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70B4D" w14:textId="3BA07977" w:rsidR="005D6F28" w:rsidRPr="004866F1" w:rsidRDefault="005D6F28" w:rsidP="00A96819"/>
    <w:p w14:paraId="0AEE3F94" w14:textId="7A40F0B0" w:rsidR="7DD77F06" w:rsidRDefault="7DD77F06" w:rsidP="00A96819"/>
    <w:p w14:paraId="16DA7311" w14:textId="6752F380" w:rsidR="7DD77F06" w:rsidRDefault="7DD77F06" w:rsidP="00A96819"/>
    <w:p w14:paraId="66A693A3" w14:textId="14726DF6" w:rsidR="7DD77F06" w:rsidRDefault="7DD77F06" w:rsidP="00A96819">
      <w:bookmarkStart w:id="0" w:name="_Hlk126139466"/>
    </w:p>
    <w:p w14:paraId="0FE97E9D" w14:textId="77777777" w:rsidR="005D6F28" w:rsidRPr="004866F1" w:rsidRDefault="005D6F28" w:rsidP="00A96819">
      <w:pPr>
        <w:rPr>
          <w:rFonts w:cstheme="minorHAnsi"/>
        </w:rPr>
      </w:pPr>
    </w:p>
    <w:p w14:paraId="0BAB0742" w14:textId="77777777" w:rsidR="005D6F28" w:rsidRPr="004866F1" w:rsidRDefault="005D6F28" w:rsidP="00A96819">
      <w:pPr>
        <w:rPr>
          <w:rFonts w:cstheme="minorHAnsi"/>
        </w:rPr>
      </w:pPr>
    </w:p>
    <w:p w14:paraId="3B42279F" w14:textId="77777777" w:rsidR="005D6F28" w:rsidRPr="004866F1" w:rsidRDefault="005D6F28" w:rsidP="00A96819">
      <w:pPr>
        <w:rPr>
          <w:rFonts w:cstheme="minorHAnsi"/>
        </w:rPr>
      </w:pPr>
    </w:p>
    <w:p w14:paraId="73F6E4E3" w14:textId="77777777" w:rsidR="005D6F28" w:rsidRPr="004866F1" w:rsidRDefault="005D6F28" w:rsidP="00A96819">
      <w:pPr>
        <w:rPr>
          <w:rFonts w:cstheme="minorHAnsi"/>
        </w:rPr>
      </w:pPr>
    </w:p>
    <w:p w14:paraId="61B7C868" w14:textId="77777777" w:rsidR="005D6F28" w:rsidRPr="004866F1" w:rsidRDefault="005D6F28" w:rsidP="00A96819">
      <w:pPr>
        <w:rPr>
          <w:rFonts w:cstheme="minorHAnsi"/>
        </w:rPr>
      </w:pPr>
    </w:p>
    <w:p w14:paraId="62902601" w14:textId="77777777" w:rsidR="005D6F28" w:rsidRPr="004866F1" w:rsidRDefault="005D6F28" w:rsidP="00A96819">
      <w:pPr>
        <w:rPr>
          <w:rFonts w:cstheme="minorHAnsi"/>
        </w:rPr>
      </w:pPr>
    </w:p>
    <w:sdt>
      <w:sdtPr>
        <w:rPr>
          <w:b/>
          <w:bCs/>
          <w:color w:val="595959" w:themeColor="text1" w:themeTint="A6"/>
          <w:sz w:val="52"/>
          <w:szCs w:val="52"/>
        </w:rPr>
        <w:id w:val="-1632089892"/>
        <w:lock w:val="sdtContentLocked"/>
        <w:placeholder>
          <w:docPart w:val="DefaultPlaceholder_-1854013440"/>
        </w:placeholder>
      </w:sdtPr>
      <w:sdtContent>
        <w:p w14:paraId="4F0EE79A" w14:textId="34EBA66C" w:rsidR="005D6F28" w:rsidRPr="004866F1" w:rsidRDefault="005D6F28" w:rsidP="00A96819">
          <w:pPr>
            <w:jc w:val="center"/>
            <w:rPr>
              <w:rFonts w:cstheme="minorHAnsi"/>
              <w:b/>
              <w:bCs/>
              <w:color w:val="595959" w:themeColor="text1" w:themeTint="A6"/>
              <w:sz w:val="52"/>
              <w:szCs w:val="52"/>
            </w:rPr>
          </w:pPr>
          <w:r w:rsidRPr="009A2FCD">
            <w:rPr>
              <w:rFonts w:cstheme="minorHAnsi"/>
              <w:b/>
              <w:bCs/>
              <w:color w:val="595959" w:themeColor="text1" w:themeTint="A6"/>
              <w:sz w:val="52"/>
              <w:szCs w:val="52"/>
            </w:rPr>
            <w:t>PLAN SECTORIAL PARA LA GESTIÓN DEL RIESGO DE DESASTR</w:t>
          </w:r>
          <w:r w:rsidRPr="004866F1">
            <w:rPr>
              <w:rFonts w:cstheme="minorHAnsi"/>
              <w:b/>
              <w:bCs/>
              <w:color w:val="595959" w:themeColor="text1" w:themeTint="A6"/>
              <w:sz w:val="52"/>
              <w:szCs w:val="52"/>
            </w:rPr>
            <w:t>ES</w:t>
          </w:r>
        </w:p>
      </w:sdtContent>
    </w:sdt>
    <w:sdt>
      <w:sdtPr>
        <w:rPr>
          <w:rStyle w:val="Estilo4"/>
          <w:rFonts w:asciiTheme="minorHAnsi" w:eastAsia="Calibri" w:hAnsiTheme="minorHAnsi"/>
        </w:rPr>
        <w:id w:val="-1626158481"/>
        <w:placeholder>
          <w:docPart w:val="E10A71C05F9F4377A3C96D66A3D2ED9C"/>
        </w:placeholder>
        <w:showingPlcHdr/>
        <w:text/>
      </w:sdtPr>
      <w:sdtEndPr>
        <w:rPr>
          <w:rStyle w:val="Fuentedeprrafopredeter"/>
          <w:color w:val="595959"/>
          <w:sz w:val="18"/>
          <w:szCs w:val="18"/>
        </w:rPr>
      </w:sdtEndPr>
      <w:sdtContent>
        <w:p w14:paraId="3ABB10A3" w14:textId="1A29E61C" w:rsidR="005D6F28" w:rsidRPr="004866F1" w:rsidRDefault="005D6F28" w:rsidP="00A96819">
          <w:pPr>
            <w:jc w:val="center"/>
            <w:rPr>
              <w:rFonts w:cstheme="minorHAnsi"/>
              <w:bCs/>
              <w:color w:val="0070C0"/>
              <w:sz w:val="40"/>
              <w:szCs w:val="40"/>
            </w:rPr>
          </w:pPr>
          <w:r w:rsidRPr="004866F1">
            <w:rPr>
              <w:rFonts w:cstheme="minorHAnsi"/>
              <w:bCs/>
              <w:color w:val="0070C0"/>
              <w:sz w:val="40"/>
              <w:szCs w:val="40"/>
            </w:rPr>
            <w:t>[Indique Horizonte Temporal del Plan]</w:t>
          </w:r>
        </w:p>
      </w:sdtContent>
    </w:sdt>
    <w:p w14:paraId="357A175B" w14:textId="77777777" w:rsidR="005D6F28" w:rsidRPr="004866F1" w:rsidRDefault="005D6F28" w:rsidP="00A96819">
      <w:pPr>
        <w:jc w:val="center"/>
        <w:rPr>
          <w:rFonts w:cstheme="minorHAnsi"/>
          <w:b/>
          <w:bCs/>
          <w:color w:val="404040" w:themeColor="text1" w:themeTint="BF"/>
          <w:sz w:val="44"/>
          <w:szCs w:val="44"/>
        </w:rPr>
      </w:pPr>
    </w:p>
    <w:p w14:paraId="27DEC53E" w14:textId="77777777" w:rsidR="005D6F28" w:rsidRPr="004866F1" w:rsidRDefault="005D6F28" w:rsidP="00A96819">
      <w:pPr>
        <w:jc w:val="center"/>
        <w:rPr>
          <w:rFonts w:cstheme="minorHAnsi"/>
          <w:b/>
          <w:bCs/>
          <w:color w:val="404040" w:themeColor="text1" w:themeTint="BF"/>
          <w:sz w:val="44"/>
          <w:szCs w:val="44"/>
        </w:rPr>
      </w:pPr>
    </w:p>
    <w:p w14:paraId="2841A46E" w14:textId="77777777" w:rsidR="005D6F28" w:rsidRPr="004866F1" w:rsidRDefault="005D6F28" w:rsidP="00A96819">
      <w:pPr>
        <w:jc w:val="center"/>
        <w:rPr>
          <w:rFonts w:cstheme="minorHAnsi"/>
          <w:b/>
          <w:bCs/>
          <w:color w:val="404040" w:themeColor="text1" w:themeTint="BF"/>
          <w:sz w:val="44"/>
          <w:szCs w:val="44"/>
        </w:rPr>
      </w:pPr>
    </w:p>
    <w:sdt>
      <w:sdtPr>
        <w:rPr>
          <w:rStyle w:val="Estilo4"/>
          <w:rFonts w:asciiTheme="minorHAnsi" w:eastAsia="Calibri" w:hAnsiTheme="minorHAnsi"/>
        </w:rPr>
        <w:id w:val="-1938053711"/>
        <w:placeholder>
          <w:docPart w:val="01DF9776CCF94317A80ECE5B3CC1A225"/>
        </w:placeholder>
        <w:showingPlcHdr/>
        <w:text/>
      </w:sdtPr>
      <w:sdtEndPr>
        <w:rPr>
          <w:rStyle w:val="Fuentedeprrafopredeter"/>
          <w:color w:val="595959"/>
          <w:sz w:val="18"/>
          <w:szCs w:val="18"/>
        </w:rPr>
      </w:sdtEndPr>
      <w:sdtContent>
        <w:p w14:paraId="794DDFAE" w14:textId="44A32B6A" w:rsidR="005D6F28" w:rsidRPr="004866F1" w:rsidRDefault="005D6F28" w:rsidP="00A96819">
          <w:pPr>
            <w:jc w:val="center"/>
            <w:rPr>
              <w:rStyle w:val="Estilo4"/>
              <w:rFonts w:asciiTheme="minorHAnsi" w:hAnsiTheme="minorHAnsi" w:cstheme="minorHAnsi"/>
              <w:bCs/>
              <w:color w:val="0070C0"/>
              <w:sz w:val="40"/>
              <w:szCs w:val="40"/>
            </w:rPr>
          </w:pPr>
          <w:r w:rsidRPr="004866F1">
            <w:rPr>
              <w:rFonts w:cstheme="minorHAnsi"/>
              <w:bCs/>
              <w:color w:val="0070C0"/>
              <w:sz w:val="40"/>
              <w:szCs w:val="40"/>
            </w:rPr>
            <w:t xml:space="preserve">[Indique </w:t>
          </w:r>
          <w:r w:rsidR="00F82F27" w:rsidRPr="004866F1">
            <w:rPr>
              <w:rFonts w:cstheme="minorHAnsi"/>
              <w:bCs/>
              <w:color w:val="0070C0"/>
              <w:sz w:val="40"/>
              <w:szCs w:val="40"/>
            </w:rPr>
            <w:t>Sector</w:t>
          </w:r>
          <w:r w:rsidRPr="004866F1">
            <w:rPr>
              <w:rFonts w:cstheme="minorHAnsi"/>
              <w:bCs/>
              <w:color w:val="0070C0"/>
              <w:sz w:val="40"/>
              <w:szCs w:val="40"/>
            </w:rPr>
            <w:t>]</w:t>
          </w:r>
        </w:p>
      </w:sdtContent>
    </w:sdt>
    <w:p w14:paraId="3B8B209B" w14:textId="77777777" w:rsidR="005D6F28" w:rsidRDefault="005D6F28" w:rsidP="00A96819">
      <w:pPr>
        <w:jc w:val="center"/>
        <w:rPr>
          <w:rFonts w:cstheme="minorHAnsi"/>
          <w:b/>
          <w:bCs/>
          <w:color w:val="404040" w:themeColor="text1" w:themeTint="BF"/>
          <w:sz w:val="44"/>
          <w:szCs w:val="44"/>
        </w:rPr>
      </w:pPr>
    </w:p>
    <w:p w14:paraId="4495EFC8" w14:textId="77777777" w:rsidR="005D6F28" w:rsidRDefault="005D6F28" w:rsidP="00A96819">
      <w:pPr>
        <w:rPr>
          <w:rFonts w:cstheme="minorHAnsi"/>
        </w:rPr>
      </w:pPr>
    </w:p>
    <w:p w14:paraId="5B86BCE3" w14:textId="6F7601FA" w:rsidR="005D6F28" w:rsidRPr="004866F1" w:rsidRDefault="00C94D6F" w:rsidP="00A96819">
      <w:pPr>
        <w:tabs>
          <w:tab w:val="left" w:pos="2319"/>
        </w:tabs>
        <w:rPr>
          <w:rFonts w:cstheme="minorHAnsi"/>
        </w:rPr>
      </w:pPr>
      <w:r>
        <w:rPr>
          <w:rFonts w:cstheme="minorHAnsi"/>
        </w:rPr>
        <w:tab/>
      </w:r>
    </w:p>
    <w:p w14:paraId="5B092F9F" w14:textId="06CF4A99" w:rsidR="005D6F28" w:rsidRPr="004866F1" w:rsidRDefault="005D6F28" w:rsidP="00A96819">
      <w:pPr>
        <w:jc w:val="center"/>
        <w:rPr>
          <w:rFonts w:cstheme="minorHAnsi"/>
          <w:bCs/>
          <w:color w:val="595959" w:themeColor="text1" w:themeTint="A6"/>
          <w:sz w:val="16"/>
          <w:szCs w:val="16"/>
        </w:rPr>
      </w:pPr>
      <w:r w:rsidRPr="004866F1">
        <w:rPr>
          <w:rFonts w:cstheme="minorHAnsi"/>
          <w:bCs/>
          <w:color w:val="0070C0"/>
          <w:sz w:val="32"/>
          <w:szCs w:val="32"/>
        </w:rPr>
        <w:t xml:space="preserve">Aprobado mediante </w:t>
      </w:r>
      <w:r w:rsidR="00F82F27" w:rsidRPr="004866F1">
        <w:rPr>
          <w:rFonts w:cstheme="minorHAnsi"/>
          <w:bCs/>
          <w:color w:val="0070C0"/>
          <w:sz w:val="32"/>
          <w:szCs w:val="32"/>
        </w:rPr>
        <w:t xml:space="preserve">Decreto Supremo </w:t>
      </w:r>
      <w:r w:rsidRPr="004866F1">
        <w:rPr>
          <w:rFonts w:cstheme="minorHAnsi"/>
          <w:bCs/>
          <w:color w:val="0070C0"/>
          <w:sz w:val="32"/>
          <w:szCs w:val="32"/>
        </w:rPr>
        <w:t xml:space="preserve">N°: </w:t>
      </w:r>
      <w:sdt>
        <w:sdtPr>
          <w:rPr>
            <w:rStyle w:val="Estilo4"/>
            <w:rFonts w:asciiTheme="minorHAnsi" w:eastAsia="Calibri" w:hAnsiTheme="minorHAnsi" w:cstheme="minorHAnsi"/>
          </w:rPr>
          <w:id w:val="-153617628"/>
          <w:placeholder>
            <w:docPart w:val="479877FB1F814C44B1878F0E82970180"/>
          </w:placeholder>
          <w:text/>
        </w:sdtPr>
        <w:sdtEndPr>
          <w:rPr>
            <w:rStyle w:val="Fuentedeprrafopredeter"/>
            <w:color w:val="595959"/>
            <w:sz w:val="18"/>
            <w:szCs w:val="18"/>
          </w:rPr>
        </w:sdtEndPr>
        <w:sdtContent>
          <w:r w:rsidRPr="004866F1">
            <w:rPr>
              <w:rFonts w:cstheme="minorHAnsi"/>
              <w:bCs/>
              <w:color w:val="0070C0"/>
              <w:sz w:val="32"/>
              <w:szCs w:val="32"/>
            </w:rPr>
            <w:t>[indique número y fecha]</w:t>
          </w:r>
        </w:sdtContent>
      </w:sdt>
    </w:p>
    <w:p w14:paraId="3FCBA45D" w14:textId="77777777" w:rsidR="005D6F28" w:rsidRDefault="005D6F28" w:rsidP="006F2DA0">
      <w:pPr>
        <w:pStyle w:val="TDC1"/>
      </w:pPr>
    </w:p>
    <w:p w14:paraId="1C0CF446" w14:textId="77777777" w:rsidR="00C94D6F" w:rsidRDefault="00C94D6F" w:rsidP="00A96819"/>
    <w:p w14:paraId="081102AE" w14:textId="77777777" w:rsidR="00C94D6F" w:rsidRDefault="00C94D6F" w:rsidP="00A96819"/>
    <w:p w14:paraId="197608A2" w14:textId="77777777" w:rsidR="00C94D6F" w:rsidRDefault="00C94D6F" w:rsidP="00A96819"/>
    <w:p w14:paraId="0ED97AF3" w14:textId="77777777" w:rsidR="00C94D6F" w:rsidRPr="00C94D6F" w:rsidRDefault="00C94D6F" w:rsidP="00A96819"/>
    <w:p w14:paraId="63495875" w14:textId="59C18F53" w:rsidR="005D6F28" w:rsidRDefault="00C94D6F" w:rsidP="2D865AAD">
      <w:pPr>
        <w:tabs>
          <w:tab w:val="left" w:pos="2749"/>
        </w:tabs>
        <w:rPr>
          <w:rFonts w:eastAsiaTheme="minorEastAsia"/>
          <w:b/>
          <w:bCs/>
          <w:kern w:val="24"/>
          <w:sz w:val="32"/>
          <w:szCs w:val="32"/>
          <w:lang w:val="es-ES"/>
        </w:rPr>
      </w:pPr>
      <w:r>
        <w:rPr>
          <w:rFonts w:eastAsiaTheme="minorEastAsia" w:cstheme="minorHAnsi"/>
          <w:b/>
          <w:bCs/>
          <w:kern w:val="24"/>
          <w:sz w:val="32"/>
          <w:szCs w:val="32"/>
          <w:lang w:val="es-ES"/>
        </w:rPr>
        <w:tab/>
      </w:r>
    </w:p>
    <w:p w14:paraId="1F91F1F6" w14:textId="6949DEA9" w:rsidR="2D865AAD" w:rsidRDefault="2D865AAD" w:rsidP="2D865AAD">
      <w:pPr>
        <w:tabs>
          <w:tab w:val="left" w:pos="2749"/>
        </w:tabs>
        <w:rPr>
          <w:rFonts w:eastAsiaTheme="minorEastAsia"/>
          <w:b/>
          <w:bCs/>
          <w:sz w:val="32"/>
          <w:szCs w:val="32"/>
          <w:lang w:val="es-ES"/>
        </w:rPr>
      </w:pPr>
    </w:p>
    <w:p w14:paraId="25176E84" w14:textId="05435A27" w:rsidR="2D865AAD" w:rsidRDefault="2D865AAD" w:rsidP="2D865AAD">
      <w:pPr>
        <w:tabs>
          <w:tab w:val="left" w:pos="2749"/>
        </w:tabs>
        <w:rPr>
          <w:rFonts w:eastAsiaTheme="minorEastAsia"/>
          <w:b/>
          <w:bCs/>
          <w:sz w:val="32"/>
          <w:szCs w:val="32"/>
          <w:lang w:val="es-ES"/>
        </w:rPr>
      </w:pPr>
    </w:p>
    <w:p w14:paraId="3DA04F55" w14:textId="77777777" w:rsidR="006C3F51" w:rsidRPr="006F2DA0" w:rsidRDefault="006C3F51" w:rsidP="006F2DA0">
      <w:pPr>
        <w:pStyle w:val="TtuloTDC"/>
        <w:spacing w:before="0" w:after="160"/>
        <w:jc w:val="left"/>
      </w:pPr>
      <w:r w:rsidRPr="006F2DA0">
        <w:rPr>
          <w:lang w:val="es-ES"/>
        </w:rPr>
        <w:lastRenderedPageBreak/>
        <w:t>Contenido</w:t>
      </w:r>
    </w:p>
    <w:p w14:paraId="46A2209C" w14:textId="4B4E2AA6" w:rsidR="009E10E6" w:rsidRPr="009E10E6" w:rsidRDefault="005D063A" w:rsidP="00F73B31">
      <w:pPr>
        <w:pStyle w:val="TDC1"/>
        <w:spacing w:after="0" w:line="240" w:lineRule="auto"/>
        <w:rPr>
          <w:rFonts w:eastAsiaTheme="minorEastAsia" w:cstheme="minorHAnsi"/>
          <w:b w:val="0"/>
          <w:bCs w:val="0"/>
          <w:color w:val="595959" w:themeColor="text1" w:themeTint="A6"/>
          <w:kern w:val="2"/>
          <w:lang w:eastAsia="es-CL"/>
          <w14:ligatures w14:val="standardContextual"/>
        </w:rPr>
      </w:pPr>
      <w:r w:rsidRPr="009E10E6">
        <w:rPr>
          <w:rFonts w:cstheme="minorHAnsi"/>
          <w:b w:val="0"/>
          <w:bCs w:val="0"/>
          <w:color w:val="595959" w:themeColor="text1" w:themeTint="A6"/>
        </w:rPr>
        <w:fldChar w:fldCharType="begin"/>
      </w:r>
      <w:r w:rsidR="21C785A9" w:rsidRPr="009E10E6">
        <w:rPr>
          <w:rFonts w:cstheme="minorHAnsi"/>
          <w:b w:val="0"/>
          <w:bCs w:val="0"/>
          <w:color w:val="595959" w:themeColor="text1" w:themeTint="A6"/>
        </w:rPr>
        <w:instrText>TOC \o "1-5" \z \u \h</w:instrText>
      </w:r>
      <w:r w:rsidRPr="009E10E6">
        <w:rPr>
          <w:rFonts w:cstheme="minorHAnsi"/>
          <w:b w:val="0"/>
          <w:bCs w:val="0"/>
          <w:color w:val="595959" w:themeColor="text1" w:themeTint="A6"/>
        </w:rPr>
        <w:fldChar w:fldCharType="separate"/>
      </w:r>
      <w:hyperlink w:anchor="_Toc235185388" w:history="1">
        <w:r w:rsidR="009E10E6" w:rsidRPr="009E10E6">
          <w:rPr>
            <w:rStyle w:val="Hipervnculo"/>
            <w:rFonts w:cstheme="minorHAnsi"/>
            <w:b w:val="0"/>
            <w:bCs w:val="0"/>
            <w:color w:val="595959" w:themeColor="text1" w:themeTint="A6"/>
          </w:rPr>
          <w:t>I.</w:t>
        </w:r>
        <w:r w:rsidR="009E10E6" w:rsidRPr="009E10E6">
          <w:rPr>
            <w:rFonts w:eastAsiaTheme="minorEastAsia" w:cstheme="minorHAnsi"/>
            <w:b w:val="0"/>
            <w:bCs w:val="0"/>
            <w:color w:val="595959" w:themeColor="text1" w:themeTint="A6"/>
            <w:kern w:val="2"/>
            <w:lang w:eastAsia="es-CL"/>
            <w14:ligatures w14:val="standardContextual"/>
          </w:rPr>
          <w:tab/>
        </w:r>
        <w:r w:rsidR="009E10E6" w:rsidRPr="009E10E6">
          <w:rPr>
            <w:rStyle w:val="Hipervnculo"/>
            <w:rFonts w:cstheme="minorHAnsi"/>
            <w:b w:val="0"/>
            <w:bCs w:val="0"/>
            <w:color w:val="595959" w:themeColor="text1" w:themeTint="A6"/>
          </w:rPr>
          <w:t>CAPÍTULO I: MARCO GENERAL PARA LA GRD</w:t>
        </w:r>
        <w:r w:rsidR="009E10E6" w:rsidRPr="009E10E6">
          <w:rPr>
            <w:rFonts w:cstheme="minorHAnsi"/>
            <w:b w:val="0"/>
            <w:bCs w:val="0"/>
            <w:webHidden/>
            <w:color w:val="595959" w:themeColor="text1" w:themeTint="A6"/>
          </w:rPr>
          <w:tab/>
        </w:r>
        <w:r w:rsidR="009E10E6" w:rsidRPr="009E10E6">
          <w:rPr>
            <w:rFonts w:cstheme="minorHAnsi"/>
            <w:b w:val="0"/>
            <w:bCs w:val="0"/>
            <w:webHidden/>
            <w:color w:val="595959" w:themeColor="text1" w:themeTint="A6"/>
          </w:rPr>
          <w:fldChar w:fldCharType="begin"/>
        </w:r>
        <w:r w:rsidR="009E10E6" w:rsidRPr="009E10E6">
          <w:rPr>
            <w:rFonts w:cstheme="minorHAnsi"/>
            <w:b w:val="0"/>
            <w:bCs w:val="0"/>
            <w:webHidden/>
            <w:color w:val="595959" w:themeColor="text1" w:themeTint="A6"/>
          </w:rPr>
          <w:instrText xml:space="preserve"> PAGEREF _Toc235185388 \h </w:instrText>
        </w:r>
        <w:r w:rsidR="009E10E6" w:rsidRPr="009E10E6">
          <w:rPr>
            <w:rFonts w:cstheme="minorHAnsi"/>
            <w:b w:val="0"/>
            <w:bCs w:val="0"/>
            <w:webHidden/>
            <w:color w:val="595959" w:themeColor="text1" w:themeTint="A6"/>
          </w:rPr>
        </w:r>
        <w:r w:rsidR="009E10E6"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3</w:t>
        </w:r>
        <w:r w:rsidR="009E10E6" w:rsidRPr="009E10E6">
          <w:rPr>
            <w:rFonts w:cstheme="minorHAnsi"/>
            <w:b w:val="0"/>
            <w:bCs w:val="0"/>
            <w:webHidden/>
            <w:color w:val="595959" w:themeColor="text1" w:themeTint="A6"/>
          </w:rPr>
          <w:fldChar w:fldCharType="end"/>
        </w:r>
      </w:hyperlink>
    </w:p>
    <w:p w14:paraId="54C9DC16" w14:textId="5A2E9780" w:rsidR="009E10E6" w:rsidRPr="009E10E6" w:rsidRDefault="009E10E6" w:rsidP="00F73B31">
      <w:pPr>
        <w:pStyle w:val="TDC2"/>
        <w:spacing w:after="0" w:line="240" w:lineRule="auto"/>
        <w:jc w:val="both"/>
        <w:rPr>
          <w:rFonts w:eastAsiaTheme="minorEastAsia"/>
          <w:bCs w:val="0"/>
          <w:color w:val="595959" w:themeColor="text1" w:themeTint="A6"/>
          <w:kern w:val="2"/>
          <w:lang w:eastAsia="es-CL"/>
          <w14:ligatures w14:val="standardContextual"/>
        </w:rPr>
      </w:pPr>
      <w:hyperlink w:anchor="_Toc235185389" w:history="1">
        <w:r w:rsidRPr="009E10E6">
          <w:rPr>
            <w:rStyle w:val="Hipervnculo"/>
            <w:bCs w:val="0"/>
            <w:color w:val="595959" w:themeColor="text1" w:themeTint="A6"/>
          </w:rPr>
          <w:t>I.1.</w:t>
        </w:r>
        <w:r w:rsidRPr="009E10E6">
          <w:rPr>
            <w:rFonts w:eastAsiaTheme="minorEastAsia"/>
            <w:bCs w:val="0"/>
            <w:color w:val="595959" w:themeColor="text1" w:themeTint="A6"/>
            <w:kern w:val="2"/>
            <w:lang w:eastAsia="es-CL"/>
            <w14:ligatures w14:val="standardContextual"/>
          </w:rPr>
          <w:tab/>
        </w:r>
        <w:r w:rsidRPr="009E10E6">
          <w:rPr>
            <w:rStyle w:val="Hipervnculo"/>
            <w:bCs w:val="0"/>
            <w:color w:val="595959" w:themeColor="text1" w:themeTint="A6"/>
          </w:rPr>
          <w:t>Introducción (No editable)</w:t>
        </w:r>
        <w:r w:rsidRPr="009E10E6">
          <w:rPr>
            <w:bCs w:val="0"/>
            <w:webHidden/>
            <w:color w:val="595959" w:themeColor="text1" w:themeTint="A6"/>
          </w:rPr>
          <w:tab/>
        </w:r>
        <w:r w:rsidRPr="009E10E6">
          <w:rPr>
            <w:bCs w:val="0"/>
            <w:webHidden/>
            <w:color w:val="595959" w:themeColor="text1" w:themeTint="A6"/>
          </w:rPr>
          <w:fldChar w:fldCharType="begin"/>
        </w:r>
        <w:r w:rsidRPr="009E10E6">
          <w:rPr>
            <w:bCs w:val="0"/>
            <w:webHidden/>
            <w:color w:val="595959" w:themeColor="text1" w:themeTint="A6"/>
          </w:rPr>
          <w:instrText xml:space="preserve"> PAGEREF _Toc235185389 \h </w:instrText>
        </w:r>
        <w:r w:rsidRPr="009E10E6">
          <w:rPr>
            <w:bCs w:val="0"/>
            <w:webHidden/>
            <w:color w:val="595959" w:themeColor="text1" w:themeTint="A6"/>
          </w:rPr>
        </w:r>
        <w:r w:rsidRPr="009E10E6">
          <w:rPr>
            <w:bCs w:val="0"/>
            <w:webHidden/>
            <w:color w:val="595959" w:themeColor="text1" w:themeTint="A6"/>
          </w:rPr>
          <w:fldChar w:fldCharType="separate"/>
        </w:r>
        <w:r w:rsidR="00FD0EFB">
          <w:rPr>
            <w:bCs w:val="0"/>
            <w:webHidden/>
            <w:color w:val="595959" w:themeColor="text1" w:themeTint="A6"/>
          </w:rPr>
          <w:t>3</w:t>
        </w:r>
        <w:r w:rsidRPr="009E10E6">
          <w:rPr>
            <w:bCs w:val="0"/>
            <w:webHidden/>
            <w:color w:val="595959" w:themeColor="text1" w:themeTint="A6"/>
          </w:rPr>
          <w:fldChar w:fldCharType="end"/>
        </w:r>
      </w:hyperlink>
    </w:p>
    <w:p w14:paraId="5F0D0E02" w14:textId="13F6928A" w:rsidR="009E10E6" w:rsidRPr="009E10E6" w:rsidRDefault="009E10E6" w:rsidP="00F73B31">
      <w:pPr>
        <w:pStyle w:val="TDC3"/>
        <w:spacing w:after="0" w:line="240" w:lineRule="auto"/>
        <w:jc w:val="both"/>
        <w:rPr>
          <w:rFonts w:eastAsiaTheme="minorEastAsia" w:cstheme="minorHAnsi"/>
          <w:b w:val="0"/>
          <w:bCs w:val="0"/>
          <w:color w:val="595959" w:themeColor="text1" w:themeTint="A6"/>
          <w:kern w:val="2"/>
          <w:lang w:eastAsia="es-CL"/>
          <w14:ligatures w14:val="standardContextual"/>
        </w:rPr>
      </w:pPr>
      <w:hyperlink w:anchor="_Toc235185390" w:history="1">
        <w:r w:rsidRPr="009E10E6">
          <w:rPr>
            <w:rStyle w:val="Hipervnculo"/>
            <w:rFonts w:cstheme="minorHAnsi"/>
            <w:b w:val="0"/>
            <w:bCs w:val="0"/>
            <w:color w:val="595959" w:themeColor="text1" w:themeTint="A6"/>
          </w:rPr>
          <w:t>I.1.1.</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Objetivo general (No Editable)</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_Toc235185390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3</w:t>
        </w:r>
        <w:r w:rsidRPr="009E10E6">
          <w:rPr>
            <w:rFonts w:cstheme="minorHAnsi"/>
            <w:b w:val="0"/>
            <w:bCs w:val="0"/>
            <w:webHidden/>
            <w:color w:val="595959" w:themeColor="text1" w:themeTint="A6"/>
          </w:rPr>
          <w:fldChar w:fldCharType="end"/>
        </w:r>
      </w:hyperlink>
    </w:p>
    <w:p w14:paraId="12DF50A6" w14:textId="103803E6" w:rsidR="009E10E6" w:rsidRPr="009E10E6" w:rsidRDefault="009E10E6" w:rsidP="00F73B31">
      <w:pPr>
        <w:pStyle w:val="TDC3"/>
        <w:spacing w:after="0" w:line="240" w:lineRule="auto"/>
        <w:jc w:val="both"/>
        <w:rPr>
          <w:rFonts w:eastAsiaTheme="minorEastAsia" w:cstheme="minorHAnsi"/>
          <w:b w:val="0"/>
          <w:bCs w:val="0"/>
          <w:color w:val="595959" w:themeColor="text1" w:themeTint="A6"/>
          <w:kern w:val="2"/>
          <w:lang w:eastAsia="es-CL"/>
          <w14:ligatures w14:val="standardContextual"/>
        </w:rPr>
      </w:pPr>
      <w:hyperlink w:anchor="_Toc235185391" w:history="1">
        <w:r w:rsidRPr="009E10E6">
          <w:rPr>
            <w:rStyle w:val="Hipervnculo"/>
            <w:rFonts w:cstheme="minorHAnsi"/>
            <w:b w:val="0"/>
            <w:bCs w:val="0"/>
            <w:color w:val="595959" w:themeColor="text1" w:themeTint="A6"/>
          </w:rPr>
          <w:t>I.1.2.</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Objetivos específicos (Mixto)</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_Toc235185391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3</w:t>
        </w:r>
        <w:r w:rsidRPr="009E10E6">
          <w:rPr>
            <w:rFonts w:cstheme="minorHAnsi"/>
            <w:b w:val="0"/>
            <w:bCs w:val="0"/>
            <w:webHidden/>
            <w:color w:val="595959" w:themeColor="text1" w:themeTint="A6"/>
          </w:rPr>
          <w:fldChar w:fldCharType="end"/>
        </w:r>
      </w:hyperlink>
    </w:p>
    <w:p w14:paraId="1C25B5B1" w14:textId="4DBB8A7A" w:rsidR="009E10E6" w:rsidRPr="009E10E6" w:rsidRDefault="009E10E6" w:rsidP="00F73B31">
      <w:pPr>
        <w:pStyle w:val="TDC3"/>
        <w:spacing w:after="0" w:line="240" w:lineRule="auto"/>
        <w:jc w:val="both"/>
        <w:rPr>
          <w:rFonts w:eastAsiaTheme="minorEastAsia" w:cstheme="minorHAnsi"/>
          <w:b w:val="0"/>
          <w:bCs w:val="0"/>
          <w:color w:val="595959" w:themeColor="text1" w:themeTint="A6"/>
          <w:kern w:val="2"/>
          <w:lang w:eastAsia="es-CL"/>
          <w14:ligatures w14:val="standardContextual"/>
        </w:rPr>
      </w:pPr>
      <w:hyperlink w:anchor="_Toc235185392" w:history="1">
        <w:r w:rsidRPr="009E10E6">
          <w:rPr>
            <w:rStyle w:val="Hipervnculo"/>
            <w:rFonts w:cstheme="minorHAnsi"/>
            <w:b w:val="0"/>
            <w:bCs w:val="0"/>
            <w:color w:val="595959" w:themeColor="text1" w:themeTint="A6"/>
          </w:rPr>
          <w:t>I.1.3.</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Alcance, cobertura y amplitud del Plan Sectorial para la GRD (No Editable)</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_Toc235185392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4</w:t>
        </w:r>
        <w:r w:rsidRPr="009E10E6">
          <w:rPr>
            <w:rFonts w:cstheme="minorHAnsi"/>
            <w:b w:val="0"/>
            <w:bCs w:val="0"/>
            <w:webHidden/>
            <w:color w:val="595959" w:themeColor="text1" w:themeTint="A6"/>
          </w:rPr>
          <w:fldChar w:fldCharType="end"/>
        </w:r>
      </w:hyperlink>
    </w:p>
    <w:p w14:paraId="6DB8026B" w14:textId="06D1F31B" w:rsidR="009E10E6" w:rsidRPr="009E10E6" w:rsidRDefault="009E10E6" w:rsidP="00F73B31">
      <w:pPr>
        <w:pStyle w:val="TDC2"/>
        <w:spacing w:after="0" w:line="240" w:lineRule="auto"/>
        <w:jc w:val="both"/>
        <w:rPr>
          <w:rFonts w:eastAsiaTheme="minorEastAsia"/>
          <w:bCs w:val="0"/>
          <w:color w:val="595959" w:themeColor="text1" w:themeTint="A6"/>
          <w:kern w:val="2"/>
          <w:lang w:eastAsia="es-CL"/>
          <w14:ligatures w14:val="standardContextual"/>
        </w:rPr>
      </w:pPr>
      <w:hyperlink w:anchor="_Toc235185393" w:history="1">
        <w:r w:rsidRPr="009E10E6">
          <w:rPr>
            <w:rStyle w:val="Hipervnculo"/>
            <w:bCs w:val="0"/>
            <w:color w:val="595959" w:themeColor="text1" w:themeTint="A6"/>
          </w:rPr>
          <w:t>I.2.</w:t>
        </w:r>
        <w:r w:rsidRPr="009E10E6">
          <w:rPr>
            <w:rFonts w:eastAsiaTheme="minorEastAsia"/>
            <w:bCs w:val="0"/>
            <w:color w:val="595959" w:themeColor="text1" w:themeTint="A6"/>
            <w:kern w:val="2"/>
            <w:lang w:eastAsia="es-CL"/>
            <w14:ligatures w14:val="standardContextual"/>
          </w:rPr>
          <w:tab/>
        </w:r>
        <w:r w:rsidRPr="009E10E6">
          <w:rPr>
            <w:rStyle w:val="Hipervnculo"/>
            <w:bCs w:val="0"/>
            <w:color w:val="595959" w:themeColor="text1" w:themeTint="A6"/>
          </w:rPr>
          <w:t>Contexto Nacional para la GRD (No Editable)</w:t>
        </w:r>
        <w:r w:rsidRPr="009E10E6">
          <w:rPr>
            <w:bCs w:val="0"/>
            <w:webHidden/>
            <w:color w:val="595959" w:themeColor="text1" w:themeTint="A6"/>
          </w:rPr>
          <w:tab/>
        </w:r>
        <w:r w:rsidRPr="009E10E6">
          <w:rPr>
            <w:bCs w:val="0"/>
            <w:webHidden/>
            <w:color w:val="595959" w:themeColor="text1" w:themeTint="A6"/>
          </w:rPr>
          <w:fldChar w:fldCharType="begin"/>
        </w:r>
        <w:r w:rsidRPr="009E10E6">
          <w:rPr>
            <w:bCs w:val="0"/>
            <w:webHidden/>
            <w:color w:val="595959" w:themeColor="text1" w:themeTint="A6"/>
          </w:rPr>
          <w:instrText xml:space="preserve"> PAGEREF _Toc235185393 \h </w:instrText>
        </w:r>
        <w:r w:rsidRPr="009E10E6">
          <w:rPr>
            <w:bCs w:val="0"/>
            <w:webHidden/>
            <w:color w:val="595959" w:themeColor="text1" w:themeTint="A6"/>
          </w:rPr>
        </w:r>
        <w:r w:rsidRPr="009E10E6">
          <w:rPr>
            <w:bCs w:val="0"/>
            <w:webHidden/>
            <w:color w:val="595959" w:themeColor="text1" w:themeTint="A6"/>
          </w:rPr>
          <w:fldChar w:fldCharType="separate"/>
        </w:r>
        <w:r w:rsidR="00FD0EFB">
          <w:rPr>
            <w:bCs w:val="0"/>
            <w:webHidden/>
            <w:color w:val="595959" w:themeColor="text1" w:themeTint="A6"/>
          </w:rPr>
          <w:t>4</w:t>
        </w:r>
        <w:r w:rsidRPr="009E10E6">
          <w:rPr>
            <w:bCs w:val="0"/>
            <w:webHidden/>
            <w:color w:val="595959" w:themeColor="text1" w:themeTint="A6"/>
          </w:rPr>
          <w:fldChar w:fldCharType="end"/>
        </w:r>
      </w:hyperlink>
    </w:p>
    <w:p w14:paraId="4741A8C6" w14:textId="1538EB05" w:rsidR="009E10E6" w:rsidRPr="009E10E6" w:rsidRDefault="009E10E6" w:rsidP="00F73B31">
      <w:pPr>
        <w:pStyle w:val="TDC3"/>
        <w:spacing w:after="0" w:line="240" w:lineRule="auto"/>
        <w:jc w:val="both"/>
        <w:rPr>
          <w:rFonts w:eastAsiaTheme="minorEastAsia" w:cstheme="minorHAnsi"/>
          <w:b w:val="0"/>
          <w:bCs w:val="0"/>
          <w:color w:val="595959" w:themeColor="text1" w:themeTint="A6"/>
          <w:kern w:val="2"/>
          <w:lang w:eastAsia="es-CL"/>
          <w14:ligatures w14:val="standardContextual"/>
        </w:rPr>
      </w:pPr>
      <w:hyperlink w:anchor="_Toc235185394" w:history="1">
        <w:r w:rsidRPr="009E10E6">
          <w:rPr>
            <w:rStyle w:val="Hipervnculo"/>
            <w:rFonts w:cstheme="minorHAnsi"/>
            <w:b w:val="0"/>
            <w:bCs w:val="0"/>
            <w:color w:val="595959" w:themeColor="text1" w:themeTint="A6"/>
          </w:rPr>
          <w:t>I.2.1.</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Marco normativo para los Planes Sectoriales para la GRD</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_Toc235185394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4</w:t>
        </w:r>
        <w:r w:rsidRPr="009E10E6">
          <w:rPr>
            <w:rFonts w:cstheme="minorHAnsi"/>
            <w:b w:val="0"/>
            <w:bCs w:val="0"/>
            <w:webHidden/>
            <w:color w:val="595959" w:themeColor="text1" w:themeTint="A6"/>
          </w:rPr>
          <w:fldChar w:fldCharType="end"/>
        </w:r>
      </w:hyperlink>
    </w:p>
    <w:p w14:paraId="3CF48EF8" w14:textId="7635EB22" w:rsidR="009E10E6" w:rsidRPr="009E10E6" w:rsidRDefault="009E10E6" w:rsidP="00F73B31">
      <w:pPr>
        <w:pStyle w:val="TDC4"/>
        <w:tabs>
          <w:tab w:val="left" w:pos="1680"/>
          <w:tab w:val="right" w:leader="dot" w:pos="9062"/>
        </w:tabs>
        <w:spacing w:after="0" w:line="240" w:lineRule="auto"/>
        <w:jc w:val="both"/>
        <w:rPr>
          <w:rFonts w:eastAsiaTheme="minorEastAsia" w:cstheme="minorHAnsi"/>
          <w:noProof/>
          <w:color w:val="595959" w:themeColor="text1" w:themeTint="A6"/>
          <w:kern w:val="2"/>
          <w:lang w:eastAsia="es-CL"/>
          <w14:ligatures w14:val="standardContextual"/>
        </w:rPr>
      </w:pPr>
      <w:hyperlink w:anchor="_Toc235185395" w:history="1">
        <w:r w:rsidRPr="009E10E6">
          <w:rPr>
            <w:rStyle w:val="Hipervnculo"/>
            <w:rFonts w:cstheme="minorHAnsi"/>
            <w:noProof/>
            <w:color w:val="595959" w:themeColor="text1" w:themeTint="A6"/>
          </w:rPr>
          <w:t>I.2.1.1.</w:t>
        </w:r>
        <w:r w:rsidRPr="009E10E6">
          <w:rPr>
            <w:rFonts w:eastAsiaTheme="minorEastAsia" w:cstheme="minorHAnsi"/>
            <w:noProof/>
            <w:color w:val="595959" w:themeColor="text1" w:themeTint="A6"/>
            <w:kern w:val="2"/>
            <w:lang w:eastAsia="es-CL"/>
            <w14:ligatures w14:val="standardContextual"/>
          </w:rPr>
          <w:tab/>
        </w:r>
        <w:r w:rsidRPr="009E10E6">
          <w:rPr>
            <w:rStyle w:val="Hipervnculo"/>
            <w:rFonts w:cstheme="minorHAnsi"/>
            <w:noProof/>
            <w:color w:val="595959" w:themeColor="text1" w:themeTint="A6"/>
          </w:rPr>
          <w:t>Ley N°21.364</w:t>
        </w:r>
        <w:r w:rsidRPr="009E10E6">
          <w:rPr>
            <w:rFonts w:cstheme="minorHAnsi"/>
            <w:noProof/>
            <w:webHidden/>
            <w:color w:val="595959" w:themeColor="text1" w:themeTint="A6"/>
          </w:rPr>
          <w:tab/>
        </w:r>
        <w:r w:rsidRPr="009E10E6">
          <w:rPr>
            <w:rFonts w:cstheme="minorHAnsi"/>
            <w:noProof/>
            <w:webHidden/>
            <w:color w:val="595959" w:themeColor="text1" w:themeTint="A6"/>
          </w:rPr>
          <w:fldChar w:fldCharType="begin"/>
        </w:r>
        <w:r w:rsidRPr="009E10E6">
          <w:rPr>
            <w:rFonts w:cstheme="minorHAnsi"/>
            <w:noProof/>
            <w:webHidden/>
            <w:color w:val="595959" w:themeColor="text1" w:themeTint="A6"/>
          </w:rPr>
          <w:instrText xml:space="preserve"> PAGEREF _Toc235185395 \h </w:instrText>
        </w:r>
        <w:r w:rsidRPr="009E10E6">
          <w:rPr>
            <w:rFonts w:cstheme="minorHAnsi"/>
            <w:noProof/>
            <w:webHidden/>
            <w:color w:val="595959" w:themeColor="text1" w:themeTint="A6"/>
          </w:rPr>
        </w:r>
        <w:r w:rsidRPr="009E10E6">
          <w:rPr>
            <w:rFonts w:cstheme="minorHAnsi"/>
            <w:noProof/>
            <w:webHidden/>
            <w:color w:val="595959" w:themeColor="text1" w:themeTint="A6"/>
          </w:rPr>
          <w:fldChar w:fldCharType="separate"/>
        </w:r>
        <w:r w:rsidR="00FD0EFB">
          <w:rPr>
            <w:rFonts w:cstheme="minorHAnsi"/>
            <w:noProof/>
            <w:webHidden/>
            <w:color w:val="595959" w:themeColor="text1" w:themeTint="A6"/>
          </w:rPr>
          <w:t>4</w:t>
        </w:r>
        <w:r w:rsidRPr="009E10E6">
          <w:rPr>
            <w:rFonts w:cstheme="minorHAnsi"/>
            <w:noProof/>
            <w:webHidden/>
            <w:color w:val="595959" w:themeColor="text1" w:themeTint="A6"/>
          </w:rPr>
          <w:fldChar w:fldCharType="end"/>
        </w:r>
      </w:hyperlink>
    </w:p>
    <w:p w14:paraId="0D1D8E2C" w14:textId="13DFD6EC" w:rsidR="009E10E6" w:rsidRPr="009E10E6" w:rsidRDefault="009E10E6" w:rsidP="00F73B31">
      <w:pPr>
        <w:pStyle w:val="TDC4"/>
        <w:tabs>
          <w:tab w:val="left" w:pos="1680"/>
          <w:tab w:val="right" w:leader="dot" w:pos="9062"/>
        </w:tabs>
        <w:spacing w:after="0" w:line="240" w:lineRule="auto"/>
        <w:jc w:val="both"/>
        <w:rPr>
          <w:rFonts w:eastAsiaTheme="minorEastAsia" w:cstheme="minorHAnsi"/>
          <w:noProof/>
          <w:color w:val="595959" w:themeColor="text1" w:themeTint="A6"/>
          <w:kern w:val="2"/>
          <w:lang w:eastAsia="es-CL"/>
          <w14:ligatures w14:val="standardContextual"/>
        </w:rPr>
      </w:pPr>
      <w:hyperlink w:anchor="_Toc235185396" w:history="1">
        <w:r w:rsidRPr="009E10E6">
          <w:rPr>
            <w:rStyle w:val="Hipervnculo"/>
            <w:rFonts w:cstheme="minorHAnsi"/>
            <w:noProof/>
            <w:color w:val="595959" w:themeColor="text1" w:themeTint="A6"/>
          </w:rPr>
          <w:t>I.2.1.2.</w:t>
        </w:r>
        <w:r w:rsidRPr="009E10E6">
          <w:rPr>
            <w:rFonts w:eastAsiaTheme="minorEastAsia" w:cstheme="minorHAnsi"/>
            <w:noProof/>
            <w:color w:val="595959" w:themeColor="text1" w:themeTint="A6"/>
            <w:kern w:val="2"/>
            <w:lang w:eastAsia="es-CL"/>
            <w14:ligatures w14:val="standardContextual"/>
          </w:rPr>
          <w:tab/>
        </w:r>
        <w:r w:rsidRPr="009E10E6">
          <w:rPr>
            <w:rStyle w:val="Hipervnculo"/>
            <w:rFonts w:cstheme="minorHAnsi"/>
            <w:noProof/>
            <w:color w:val="595959" w:themeColor="text1" w:themeTint="A6"/>
          </w:rPr>
          <w:t>Decreto Supremo N°86, de 2023, del Ministerio del Interior y Seguridad Pública</w:t>
        </w:r>
        <w:r w:rsidRPr="009E10E6">
          <w:rPr>
            <w:rFonts w:cstheme="minorHAnsi"/>
            <w:noProof/>
            <w:webHidden/>
            <w:color w:val="595959" w:themeColor="text1" w:themeTint="A6"/>
          </w:rPr>
          <w:tab/>
        </w:r>
        <w:r w:rsidRPr="009E10E6">
          <w:rPr>
            <w:rFonts w:cstheme="minorHAnsi"/>
            <w:noProof/>
            <w:webHidden/>
            <w:color w:val="595959" w:themeColor="text1" w:themeTint="A6"/>
          </w:rPr>
          <w:fldChar w:fldCharType="begin"/>
        </w:r>
        <w:r w:rsidRPr="009E10E6">
          <w:rPr>
            <w:rFonts w:cstheme="minorHAnsi"/>
            <w:noProof/>
            <w:webHidden/>
            <w:color w:val="595959" w:themeColor="text1" w:themeTint="A6"/>
          </w:rPr>
          <w:instrText xml:space="preserve"> PAGEREF _Toc235185396 \h </w:instrText>
        </w:r>
        <w:r w:rsidRPr="009E10E6">
          <w:rPr>
            <w:rFonts w:cstheme="minorHAnsi"/>
            <w:noProof/>
            <w:webHidden/>
            <w:color w:val="595959" w:themeColor="text1" w:themeTint="A6"/>
          </w:rPr>
        </w:r>
        <w:r w:rsidRPr="009E10E6">
          <w:rPr>
            <w:rFonts w:cstheme="minorHAnsi"/>
            <w:noProof/>
            <w:webHidden/>
            <w:color w:val="595959" w:themeColor="text1" w:themeTint="A6"/>
          </w:rPr>
          <w:fldChar w:fldCharType="separate"/>
        </w:r>
        <w:r w:rsidR="00FD0EFB">
          <w:rPr>
            <w:rFonts w:cstheme="minorHAnsi"/>
            <w:noProof/>
            <w:webHidden/>
            <w:color w:val="595959" w:themeColor="text1" w:themeTint="A6"/>
          </w:rPr>
          <w:t>4</w:t>
        </w:r>
        <w:r w:rsidRPr="009E10E6">
          <w:rPr>
            <w:rFonts w:cstheme="minorHAnsi"/>
            <w:noProof/>
            <w:webHidden/>
            <w:color w:val="595959" w:themeColor="text1" w:themeTint="A6"/>
          </w:rPr>
          <w:fldChar w:fldCharType="end"/>
        </w:r>
      </w:hyperlink>
    </w:p>
    <w:p w14:paraId="41E3EBCD" w14:textId="25A2A736" w:rsidR="009E10E6" w:rsidRPr="009E10E6" w:rsidRDefault="009E10E6" w:rsidP="00F73B31">
      <w:pPr>
        <w:pStyle w:val="TDC2"/>
        <w:spacing w:after="0" w:line="240" w:lineRule="auto"/>
        <w:jc w:val="both"/>
        <w:rPr>
          <w:rFonts w:eastAsiaTheme="minorEastAsia"/>
          <w:bCs w:val="0"/>
          <w:color w:val="595959" w:themeColor="text1" w:themeTint="A6"/>
          <w:kern w:val="2"/>
          <w:lang w:eastAsia="es-CL"/>
          <w14:ligatures w14:val="standardContextual"/>
        </w:rPr>
      </w:pPr>
      <w:hyperlink w:anchor="_Toc235185397" w:history="1">
        <w:r w:rsidRPr="009E10E6">
          <w:rPr>
            <w:rStyle w:val="Hipervnculo"/>
            <w:bCs w:val="0"/>
            <w:color w:val="595959" w:themeColor="text1" w:themeTint="A6"/>
          </w:rPr>
          <w:t>I.3.</w:t>
        </w:r>
        <w:r w:rsidRPr="009E10E6">
          <w:rPr>
            <w:rFonts w:eastAsiaTheme="minorEastAsia"/>
            <w:bCs w:val="0"/>
            <w:color w:val="595959" w:themeColor="text1" w:themeTint="A6"/>
            <w:kern w:val="2"/>
            <w:lang w:eastAsia="es-CL"/>
            <w14:ligatures w14:val="standardContextual"/>
          </w:rPr>
          <w:tab/>
        </w:r>
        <w:r w:rsidRPr="009E10E6">
          <w:rPr>
            <w:rStyle w:val="Hipervnculo"/>
            <w:bCs w:val="0"/>
            <w:color w:val="595959" w:themeColor="text1" w:themeTint="A6"/>
          </w:rPr>
          <w:t>Contexto Sectorial para la GRD (Mixto)</w:t>
        </w:r>
        <w:r w:rsidRPr="009E10E6">
          <w:rPr>
            <w:bCs w:val="0"/>
            <w:webHidden/>
            <w:color w:val="595959" w:themeColor="text1" w:themeTint="A6"/>
          </w:rPr>
          <w:tab/>
        </w:r>
        <w:r w:rsidRPr="009E10E6">
          <w:rPr>
            <w:bCs w:val="0"/>
            <w:webHidden/>
            <w:color w:val="595959" w:themeColor="text1" w:themeTint="A6"/>
          </w:rPr>
          <w:fldChar w:fldCharType="begin"/>
        </w:r>
        <w:r w:rsidRPr="009E10E6">
          <w:rPr>
            <w:bCs w:val="0"/>
            <w:webHidden/>
            <w:color w:val="595959" w:themeColor="text1" w:themeTint="A6"/>
          </w:rPr>
          <w:instrText xml:space="preserve"> PAGEREF _Toc235185397 \h </w:instrText>
        </w:r>
        <w:r w:rsidRPr="009E10E6">
          <w:rPr>
            <w:bCs w:val="0"/>
            <w:webHidden/>
            <w:color w:val="595959" w:themeColor="text1" w:themeTint="A6"/>
          </w:rPr>
        </w:r>
        <w:r w:rsidRPr="009E10E6">
          <w:rPr>
            <w:bCs w:val="0"/>
            <w:webHidden/>
            <w:color w:val="595959" w:themeColor="text1" w:themeTint="A6"/>
          </w:rPr>
          <w:fldChar w:fldCharType="separate"/>
        </w:r>
        <w:r w:rsidR="00FD0EFB">
          <w:rPr>
            <w:bCs w:val="0"/>
            <w:webHidden/>
            <w:color w:val="595959" w:themeColor="text1" w:themeTint="A6"/>
          </w:rPr>
          <w:t>5</w:t>
        </w:r>
        <w:r w:rsidRPr="009E10E6">
          <w:rPr>
            <w:bCs w:val="0"/>
            <w:webHidden/>
            <w:color w:val="595959" w:themeColor="text1" w:themeTint="A6"/>
          </w:rPr>
          <w:fldChar w:fldCharType="end"/>
        </w:r>
      </w:hyperlink>
    </w:p>
    <w:p w14:paraId="5FD9EBB1" w14:textId="458088B5" w:rsidR="009E10E6" w:rsidRPr="009E10E6" w:rsidRDefault="009E10E6" w:rsidP="00F73B31">
      <w:pPr>
        <w:pStyle w:val="TDC3"/>
        <w:spacing w:after="0" w:line="240" w:lineRule="auto"/>
        <w:jc w:val="both"/>
        <w:rPr>
          <w:rFonts w:eastAsiaTheme="minorEastAsia" w:cstheme="minorHAnsi"/>
          <w:b w:val="0"/>
          <w:bCs w:val="0"/>
          <w:color w:val="595959" w:themeColor="text1" w:themeTint="A6"/>
          <w:kern w:val="2"/>
          <w:lang w:eastAsia="es-CL"/>
          <w14:ligatures w14:val="standardContextual"/>
        </w:rPr>
      </w:pPr>
      <w:hyperlink w:anchor="_Toc235185398" w:history="1">
        <w:r w:rsidRPr="009E10E6">
          <w:rPr>
            <w:rStyle w:val="Hipervnculo"/>
            <w:rFonts w:cstheme="minorHAnsi"/>
            <w:b w:val="0"/>
            <w:bCs w:val="0"/>
            <w:color w:val="595959" w:themeColor="text1" w:themeTint="A6"/>
          </w:rPr>
          <w:t>I.3.1.</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Principales amenazas y potenciales impactos en el sector (Mixto)</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_Toc235185398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5</w:t>
        </w:r>
        <w:r w:rsidRPr="009E10E6">
          <w:rPr>
            <w:rFonts w:cstheme="minorHAnsi"/>
            <w:b w:val="0"/>
            <w:bCs w:val="0"/>
            <w:webHidden/>
            <w:color w:val="595959" w:themeColor="text1" w:themeTint="A6"/>
          </w:rPr>
          <w:fldChar w:fldCharType="end"/>
        </w:r>
      </w:hyperlink>
    </w:p>
    <w:p w14:paraId="4633C56F" w14:textId="540EEB9E" w:rsidR="009E10E6" w:rsidRPr="009E10E6" w:rsidRDefault="009E10E6" w:rsidP="00F73B31">
      <w:pPr>
        <w:pStyle w:val="TDC3"/>
        <w:spacing w:after="0" w:line="240" w:lineRule="auto"/>
        <w:jc w:val="both"/>
        <w:rPr>
          <w:rFonts w:eastAsiaTheme="minorEastAsia" w:cstheme="minorHAnsi"/>
          <w:b w:val="0"/>
          <w:bCs w:val="0"/>
          <w:color w:val="595959" w:themeColor="text1" w:themeTint="A6"/>
          <w:kern w:val="2"/>
          <w:lang w:eastAsia="es-CL"/>
          <w14:ligatures w14:val="standardContextual"/>
        </w:rPr>
      </w:pPr>
      <w:hyperlink w:anchor="_Toc235185399" w:history="1">
        <w:r w:rsidRPr="009E10E6">
          <w:rPr>
            <w:rStyle w:val="Hipervnculo"/>
            <w:rFonts w:cstheme="minorHAnsi"/>
            <w:b w:val="0"/>
            <w:bCs w:val="0"/>
            <w:color w:val="595959" w:themeColor="text1" w:themeTint="A6"/>
          </w:rPr>
          <w:t>I.3.2.</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Marco legal – Institucional y competencias sectoriales en GRD (Editable)</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_Toc235185399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6</w:t>
        </w:r>
        <w:r w:rsidRPr="009E10E6">
          <w:rPr>
            <w:rFonts w:cstheme="minorHAnsi"/>
            <w:b w:val="0"/>
            <w:bCs w:val="0"/>
            <w:webHidden/>
            <w:color w:val="595959" w:themeColor="text1" w:themeTint="A6"/>
          </w:rPr>
          <w:fldChar w:fldCharType="end"/>
        </w:r>
      </w:hyperlink>
    </w:p>
    <w:p w14:paraId="4B2A0EE3" w14:textId="3BD4013F" w:rsidR="009E10E6" w:rsidRPr="009E10E6" w:rsidRDefault="009E10E6" w:rsidP="00F73B31">
      <w:pPr>
        <w:pStyle w:val="TDC2"/>
        <w:spacing w:after="0" w:line="240" w:lineRule="auto"/>
        <w:jc w:val="both"/>
        <w:rPr>
          <w:rFonts w:eastAsiaTheme="minorEastAsia"/>
          <w:bCs w:val="0"/>
          <w:color w:val="595959" w:themeColor="text1" w:themeTint="A6"/>
          <w:kern w:val="2"/>
          <w:lang w:eastAsia="es-CL"/>
          <w14:ligatures w14:val="standardContextual"/>
        </w:rPr>
      </w:pPr>
      <w:hyperlink w:anchor="_Toc235185400" w:history="1">
        <w:r w:rsidRPr="009E10E6">
          <w:rPr>
            <w:rStyle w:val="Hipervnculo"/>
            <w:bCs w:val="0"/>
            <w:color w:val="595959" w:themeColor="text1" w:themeTint="A6"/>
          </w:rPr>
          <w:t>I.4.</w:t>
        </w:r>
        <w:r w:rsidRPr="009E10E6">
          <w:rPr>
            <w:rFonts w:eastAsiaTheme="minorEastAsia"/>
            <w:bCs w:val="0"/>
            <w:color w:val="595959" w:themeColor="text1" w:themeTint="A6"/>
            <w:kern w:val="2"/>
            <w:lang w:eastAsia="es-CL"/>
            <w14:ligatures w14:val="standardContextual"/>
          </w:rPr>
          <w:tab/>
        </w:r>
        <w:r w:rsidRPr="009E10E6">
          <w:rPr>
            <w:rStyle w:val="Hipervnculo"/>
            <w:bCs w:val="0"/>
            <w:color w:val="595959" w:themeColor="text1" w:themeTint="A6"/>
          </w:rPr>
          <w:t>Relación con instrumentos de alcance Nacional (No editable)</w:t>
        </w:r>
        <w:r w:rsidRPr="009E10E6">
          <w:rPr>
            <w:bCs w:val="0"/>
            <w:webHidden/>
            <w:color w:val="595959" w:themeColor="text1" w:themeTint="A6"/>
          </w:rPr>
          <w:tab/>
        </w:r>
        <w:r w:rsidRPr="009E10E6">
          <w:rPr>
            <w:bCs w:val="0"/>
            <w:webHidden/>
            <w:color w:val="595959" w:themeColor="text1" w:themeTint="A6"/>
          </w:rPr>
          <w:fldChar w:fldCharType="begin"/>
        </w:r>
        <w:r w:rsidRPr="009E10E6">
          <w:rPr>
            <w:bCs w:val="0"/>
            <w:webHidden/>
            <w:color w:val="595959" w:themeColor="text1" w:themeTint="A6"/>
          </w:rPr>
          <w:instrText xml:space="preserve"> PAGEREF _Toc235185400 \h </w:instrText>
        </w:r>
        <w:r w:rsidRPr="009E10E6">
          <w:rPr>
            <w:bCs w:val="0"/>
            <w:webHidden/>
            <w:color w:val="595959" w:themeColor="text1" w:themeTint="A6"/>
          </w:rPr>
        </w:r>
        <w:r w:rsidRPr="009E10E6">
          <w:rPr>
            <w:bCs w:val="0"/>
            <w:webHidden/>
            <w:color w:val="595959" w:themeColor="text1" w:themeTint="A6"/>
          </w:rPr>
          <w:fldChar w:fldCharType="separate"/>
        </w:r>
        <w:r w:rsidR="00FD0EFB">
          <w:rPr>
            <w:bCs w:val="0"/>
            <w:webHidden/>
            <w:color w:val="595959" w:themeColor="text1" w:themeTint="A6"/>
          </w:rPr>
          <w:t>8</w:t>
        </w:r>
        <w:r w:rsidRPr="009E10E6">
          <w:rPr>
            <w:bCs w:val="0"/>
            <w:webHidden/>
            <w:color w:val="595959" w:themeColor="text1" w:themeTint="A6"/>
          </w:rPr>
          <w:fldChar w:fldCharType="end"/>
        </w:r>
      </w:hyperlink>
    </w:p>
    <w:p w14:paraId="2789F2F5" w14:textId="7D83A6D8" w:rsidR="009E10E6" w:rsidRPr="009E10E6" w:rsidRDefault="009E10E6" w:rsidP="00F73B31">
      <w:pPr>
        <w:pStyle w:val="TDC3"/>
        <w:spacing w:after="0" w:line="240" w:lineRule="auto"/>
        <w:jc w:val="both"/>
        <w:rPr>
          <w:rFonts w:eastAsiaTheme="minorEastAsia" w:cstheme="minorHAnsi"/>
          <w:b w:val="0"/>
          <w:bCs w:val="0"/>
          <w:color w:val="595959" w:themeColor="text1" w:themeTint="A6"/>
          <w:kern w:val="2"/>
          <w:lang w:eastAsia="es-CL"/>
          <w14:ligatures w14:val="standardContextual"/>
        </w:rPr>
      </w:pPr>
      <w:hyperlink w:anchor="_Toc235185401" w:history="1">
        <w:r w:rsidRPr="009E10E6">
          <w:rPr>
            <w:rStyle w:val="Hipervnculo"/>
            <w:rFonts w:cstheme="minorHAnsi"/>
            <w:b w:val="0"/>
            <w:bCs w:val="0"/>
            <w:color w:val="595959" w:themeColor="text1" w:themeTint="A6"/>
          </w:rPr>
          <w:t>I.4.1.</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Plan Estratégico Nacional para la RRD (No Editable)</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_Toc235185401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8</w:t>
        </w:r>
        <w:r w:rsidRPr="009E10E6">
          <w:rPr>
            <w:rFonts w:cstheme="minorHAnsi"/>
            <w:b w:val="0"/>
            <w:bCs w:val="0"/>
            <w:webHidden/>
            <w:color w:val="595959" w:themeColor="text1" w:themeTint="A6"/>
          </w:rPr>
          <w:fldChar w:fldCharType="end"/>
        </w:r>
      </w:hyperlink>
    </w:p>
    <w:p w14:paraId="723A6855" w14:textId="4D5621AE" w:rsidR="009E10E6" w:rsidRPr="009E10E6" w:rsidRDefault="009E10E6" w:rsidP="00F73B31">
      <w:pPr>
        <w:pStyle w:val="TDC3"/>
        <w:spacing w:after="0" w:line="240" w:lineRule="auto"/>
        <w:jc w:val="both"/>
        <w:rPr>
          <w:rFonts w:eastAsiaTheme="minorEastAsia" w:cstheme="minorHAnsi"/>
          <w:b w:val="0"/>
          <w:bCs w:val="0"/>
          <w:color w:val="595959" w:themeColor="text1" w:themeTint="A6"/>
          <w:kern w:val="2"/>
          <w:lang w:eastAsia="es-CL"/>
          <w14:ligatures w14:val="standardContextual"/>
        </w:rPr>
      </w:pPr>
      <w:hyperlink w:anchor="_Toc235185402" w:history="1">
        <w:r w:rsidRPr="009E10E6">
          <w:rPr>
            <w:rStyle w:val="Hipervnculo"/>
            <w:rFonts w:cstheme="minorHAnsi"/>
            <w:b w:val="0"/>
            <w:bCs w:val="0"/>
            <w:color w:val="595959" w:themeColor="text1" w:themeTint="A6"/>
          </w:rPr>
          <w:t>I.4.2.</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Plan Nacional de Emergencia y sus Anexos por Amenaza (No Editable)</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_Toc235185402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8</w:t>
        </w:r>
        <w:r w:rsidRPr="009E10E6">
          <w:rPr>
            <w:rFonts w:cstheme="minorHAnsi"/>
            <w:b w:val="0"/>
            <w:bCs w:val="0"/>
            <w:webHidden/>
            <w:color w:val="595959" w:themeColor="text1" w:themeTint="A6"/>
          </w:rPr>
          <w:fldChar w:fldCharType="end"/>
        </w:r>
      </w:hyperlink>
    </w:p>
    <w:p w14:paraId="45C18216" w14:textId="2F54CFC4" w:rsidR="009E10E6" w:rsidRPr="009E10E6" w:rsidRDefault="009E10E6" w:rsidP="00F73B31">
      <w:pPr>
        <w:pStyle w:val="TDC2"/>
        <w:spacing w:after="0" w:line="240" w:lineRule="auto"/>
        <w:jc w:val="both"/>
        <w:rPr>
          <w:rFonts w:eastAsiaTheme="minorEastAsia"/>
          <w:bCs w:val="0"/>
          <w:color w:val="595959" w:themeColor="text1" w:themeTint="A6"/>
          <w:kern w:val="2"/>
          <w:lang w:eastAsia="es-CL"/>
          <w14:ligatures w14:val="standardContextual"/>
        </w:rPr>
      </w:pPr>
      <w:hyperlink w:anchor="_Toc235185403" w:history="1">
        <w:r w:rsidRPr="009E10E6">
          <w:rPr>
            <w:rStyle w:val="Hipervnculo"/>
            <w:bCs w:val="0"/>
            <w:color w:val="595959" w:themeColor="text1" w:themeTint="A6"/>
          </w:rPr>
          <w:t>I.5.</w:t>
        </w:r>
        <w:r w:rsidRPr="009E10E6">
          <w:rPr>
            <w:rFonts w:eastAsiaTheme="minorEastAsia"/>
            <w:bCs w:val="0"/>
            <w:color w:val="595959" w:themeColor="text1" w:themeTint="A6"/>
            <w:kern w:val="2"/>
            <w:lang w:eastAsia="es-CL"/>
            <w14:ligatures w14:val="standardContextual"/>
          </w:rPr>
          <w:tab/>
        </w:r>
        <w:r w:rsidRPr="009E10E6">
          <w:rPr>
            <w:rStyle w:val="Hipervnculo"/>
            <w:bCs w:val="0"/>
            <w:color w:val="595959" w:themeColor="text1" w:themeTint="A6"/>
          </w:rPr>
          <w:t>Relación con otros marcos legales, políticas y planes (Mixto)</w:t>
        </w:r>
        <w:r w:rsidRPr="009E10E6">
          <w:rPr>
            <w:bCs w:val="0"/>
            <w:webHidden/>
            <w:color w:val="595959" w:themeColor="text1" w:themeTint="A6"/>
          </w:rPr>
          <w:tab/>
        </w:r>
        <w:r w:rsidRPr="009E10E6">
          <w:rPr>
            <w:bCs w:val="0"/>
            <w:webHidden/>
            <w:color w:val="595959" w:themeColor="text1" w:themeTint="A6"/>
          </w:rPr>
          <w:fldChar w:fldCharType="begin"/>
        </w:r>
        <w:r w:rsidRPr="009E10E6">
          <w:rPr>
            <w:bCs w:val="0"/>
            <w:webHidden/>
            <w:color w:val="595959" w:themeColor="text1" w:themeTint="A6"/>
          </w:rPr>
          <w:instrText xml:space="preserve"> PAGEREF _Toc235185403 \h </w:instrText>
        </w:r>
        <w:r w:rsidRPr="009E10E6">
          <w:rPr>
            <w:bCs w:val="0"/>
            <w:webHidden/>
            <w:color w:val="595959" w:themeColor="text1" w:themeTint="A6"/>
          </w:rPr>
        </w:r>
        <w:r w:rsidRPr="009E10E6">
          <w:rPr>
            <w:bCs w:val="0"/>
            <w:webHidden/>
            <w:color w:val="595959" w:themeColor="text1" w:themeTint="A6"/>
          </w:rPr>
          <w:fldChar w:fldCharType="separate"/>
        </w:r>
        <w:r w:rsidR="00FD0EFB">
          <w:rPr>
            <w:bCs w:val="0"/>
            <w:webHidden/>
            <w:color w:val="595959" w:themeColor="text1" w:themeTint="A6"/>
          </w:rPr>
          <w:t>8</w:t>
        </w:r>
        <w:r w:rsidRPr="009E10E6">
          <w:rPr>
            <w:bCs w:val="0"/>
            <w:webHidden/>
            <w:color w:val="595959" w:themeColor="text1" w:themeTint="A6"/>
          </w:rPr>
          <w:fldChar w:fldCharType="end"/>
        </w:r>
      </w:hyperlink>
    </w:p>
    <w:p w14:paraId="2BA84D8D" w14:textId="709EA935" w:rsidR="009E10E6" w:rsidRPr="009E10E6" w:rsidRDefault="009E10E6" w:rsidP="00F73B31">
      <w:pPr>
        <w:pStyle w:val="TDC3"/>
        <w:spacing w:after="0" w:line="240" w:lineRule="auto"/>
        <w:jc w:val="both"/>
        <w:rPr>
          <w:rFonts w:eastAsiaTheme="minorEastAsia" w:cstheme="minorHAnsi"/>
          <w:b w:val="0"/>
          <w:bCs w:val="0"/>
          <w:color w:val="595959" w:themeColor="text1" w:themeTint="A6"/>
          <w:kern w:val="2"/>
          <w:lang w:eastAsia="es-CL"/>
          <w14:ligatures w14:val="standardContextual"/>
        </w:rPr>
      </w:pPr>
      <w:hyperlink w:anchor="_Toc235185404" w:history="1">
        <w:r w:rsidRPr="009E10E6">
          <w:rPr>
            <w:rStyle w:val="Hipervnculo"/>
            <w:rFonts w:cstheme="minorHAnsi"/>
            <w:b w:val="0"/>
            <w:bCs w:val="0"/>
            <w:color w:val="595959" w:themeColor="text1" w:themeTint="A6"/>
          </w:rPr>
          <w:t>I.5.1.</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Instrumentos de Gestión para el Cambio Climático (No editable)</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_Toc235185404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8</w:t>
        </w:r>
        <w:r w:rsidRPr="009E10E6">
          <w:rPr>
            <w:rFonts w:cstheme="minorHAnsi"/>
            <w:b w:val="0"/>
            <w:bCs w:val="0"/>
            <w:webHidden/>
            <w:color w:val="595959" w:themeColor="text1" w:themeTint="A6"/>
          </w:rPr>
          <w:fldChar w:fldCharType="end"/>
        </w:r>
      </w:hyperlink>
    </w:p>
    <w:p w14:paraId="72B3DF9A" w14:textId="30BE3BF2" w:rsidR="009E10E6" w:rsidRPr="009E10E6" w:rsidRDefault="009E10E6" w:rsidP="00F73B31">
      <w:pPr>
        <w:pStyle w:val="TDC4"/>
        <w:tabs>
          <w:tab w:val="left" w:pos="1680"/>
          <w:tab w:val="right" w:leader="dot" w:pos="9062"/>
        </w:tabs>
        <w:spacing w:after="0" w:line="240" w:lineRule="auto"/>
        <w:jc w:val="both"/>
        <w:rPr>
          <w:rFonts w:eastAsiaTheme="minorEastAsia" w:cstheme="minorHAnsi"/>
          <w:noProof/>
          <w:color w:val="595959" w:themeColor="text1" w:themeTint="A6"/>
          <w:kern w:val="2"/>
          <w:lang w:eastAsia="es-CL"/>
          <w14:ligatures w14:val="standardContextual"/>
        </w:rPr>
      </w:pPr>
      <w:hyperlink w:anchor="_Toc235185405" w:history="1">
        <w:r w:rsidRPr="009E10E6">
          <w:rPr>
            <w:rStyle w:val="Hipervnculo"/>
            <w:rFonts w:cstheme="minorHAnsi"/>
            <w:noProof/>
            <w:color w:val="595959" w:themeColor="text1" w:themeTint="A6"/>
          </w:rPr>
          <w:t>I.5.1.1.</w:t>
        </w:r>
        <w:r w:rsidRPr="009E10E6">
          <w:rPr>
            <w:rFonts w:eastAsiaTheme="minorEastAsia" w:cstheme="minorHAnsi"/>
            <w:noProof/>
            <w:color w:val="595959" w:themeColor="text1" w:themeTint="A6"/>
            <w:kern w:val="2"/>
            <w:lang w:eastAsia="es-CL"/>
            <w14:ligatures w14:val="standardContextual"/>
          </w:rPr>
          <w:tab/>
        </w:r>
        <w:r w:rsidRPr="009E10E6">
          <w:rPr>
            <w:rStyle w:val="Hipervnculo"/>
            <w:rFonts w:cstheme="minorHAnsi"/>
            <w:noProof/>
            <w:color w:val="595959" w:themeColor="text1" w:themeTint="A6"/>
          </w:rPr>
          <w:t>Ley Marco de Cambio Climático N° 21.455 (No editable)</w:t>
        </w:r>
        <w:r w:rsidRPr="009E10E6">
          <w:rPr>
            <w:rFonts w:cstheme="minorHAnsi"/>
            <w:noProof/>
            <w:webHidden/>
            <w:color w:val="595959" w:themeColor="text1" w:themeTint="A6"/>
          </w:rPr>
          <w:tab/>
        </w:r>
        <w:r w:rsidRPr="009E10E6">
          <w:rPr>
            <w:rFonts w:cstheme="minorHAnsi"/>
            <w:noProof/>
            <w:webHidden/>
            <w:color w:val="595959" w:themeColor="text1" w:themeTint="A6"/>
          </w:rPr>
          <w:fldChar w:fldCharType="begin"/>
        </w:r>
        <w:r w:rsidRPr="009E10E6">
          <w:rPr>
            <w:rFonts w:cstheme="minorHAnsi"/>
            <w:noProof/>
            <w:webHidden/>
            <w:color w:val="595959" w:themeColor="text1" w:themeTint="A6"/>
          </w:rPr>
          <w:instrText xml:space="preserve"> PAGEREF _Toc235185405 \h </w:instrText>
        </w:r>
        <w:r w:rsidRPr="009E10E6">
          <w:rPr>
            <w:rFonts w:cstheme="minorHAnsi"/>
            <w:noProof/>
            <w:webHidden/>
            <w:color w:val="595959" w:themeColor="text1" w:themeTint="A6"/>
          </w:rPr>
        </w:r>
        <w:r w:rsidRPr="009E10E6">
          <w:rPr>
            <w:rFonts w:cstheme="minorHAnsi"/>
            <w:noProof/>
            <w:webHidden/>
            <w:color w:val="595959" w:themeColor="text1" w:themeTint="A6"/>
          </w:rPr>
          <w:fldChar w:fldCharType="separate"/>
        </w:r>
        <w:r w:rsidR="00FD0EFB">
          <w:rPr>
            <w:rFonts w:cstheme="minorHAnsi"/>
            <w:noProof/>
            <w:webHidden/>
            <w:color w:val="595959" w:themeColor="text1" w:themeTint="A6"/>
          </w:rPr>
          <w:t>8</w:t>
        </w:r>
        <w:r w:rsidRPr="009E10E6">
          <w:rPr>
            <w:rFonts w:cstheme="minorHAnsi"/>
            <w:noProof/>
            <w:webHidden/>
            <w:color w:val="595959" w:themeColor="text1" w:themeTint="A6"/>
          </w:rPr>
          <w:fldChar w:fldCharType="end"/>
        </w:r>
      </w:hyperlink>
    </w:p>
    <w:p w14:paraId="79961ECA" w14:textId="012F45D1" w:rsidR="009E10E6" w:rsidRPr="009E10E6" w:rsidRDefault="009E10E6" w:rsidP="00F73B31">
      <w:pPr>
        <w:pStyle w:val="TDC3"/>
        <w:spacing w:after="0" w:line="240" w:lineRule="auto"/>
        <w:jc w:val="both"/>
        <w:rPr>
          <w:rFonts w:eastAsiaTheme="minorEastAsia" w:cstheme="minorHAnsi"/>
          <w:b w:val="0"/>
          <w:bCs w:val="0"/>
          <w:color w:val="595959" w:themeColor="text1" w:themeTint="A6"/>
          <w:kern w:val="2"/>
          <w:lang w:eastAsia="es-CL"/>
          <w14:ligatures w14:val="standardContextual"/>
        </w:rPr>
      </w:pPr>
      <w:hyperlink w:anchor="_Toc235185406" w:history="1">
        <w:r w:rsidRPr="009E10E6">
          <w:rPr>
            <w:rStyle w:val="Hipervnculo"/>
            <w:rFonts w:cstheme="minorHAnsi"/>
            <w:b w:val="0"/>
            <w:bCs w:val="0"/>
            <w:color w:val="595959" w:themeColor="text1" w:themeTint="A6"/>
          </w:rPr>
          <w:t>I.5.2.</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Política Nacional de Ordenamiento Territorial (PNOT) (Mixto)</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_Toc235185406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9</w:t>
        </w:r>
        <w:r w:rsidRPr="009E10E6">
          <w:rPr>
            <w:rFonts w:cstheme="minorHAnsi"/>
            <w:b w:val="0"/>
            <w:bCs w:val="0"/>
            <w:webHidden/>
            <w:color w:val="595959" w:themeColor="text1" w:themeTint="A6"/>
          </w:rPr>
          <w:fldChar w:fldCharType="end"/>
        </w:r>
      </w:hyperlink>
    </w:p>
    <w:p w14:paraId="0F28115D" w14:textId="51C6A083" w:rsidR="009E10E6" w:rsidRPr="009E10E6" w:rsidRDefault="009E10E6" w:rsidP="00F73B31">
      <w:pPr>
        <w:pStyle w:val="TDC3"/>
        <w:spacing w:after="0" w:line="240" w:lineRule="auto"/>
        <w:jc w:val="both"/>
        <w:rPr>
          <w:rFonts w:eastAsiaTheme="minorEastAsia" w:cstheme="minorHAnsi"/>
          <w:b w:val="0"/>
          <w:bCs w:val="0"/>
          <w:color w:val="595959" w:themeColor="text1" w:themeTint="A6"/>
          <w:kern w:val="2"/>
          <w:lang w:eastAsia="es-CL"/>
          <w14:ligatures w14:val="standardContextual"/>
        </w:rPr>
      </w:pPr>
      <w:hyperlink w:anchor="_Toc235185407" w:history="1">
        <w:r w:rsidRPr="009E10E6">
          <w:rPr>
            <w:rStyle w:val="Hipervnculo"/>
            <w:rFonts w:cstheme="minorHAnsi"/>
            <w:b w:val="0"/>
            <w:bCs w:val="0"/>
            <w:color w:val="595959" w:themeColor="text1" w:themeTint="A6"/>
          </w:rPr>
          <w:t>I.5.3.</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Otros instrumentos (tales como, marcos internacionales, nacionales, Políticas y Planes sectoriales atingentes) (Editable)</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_Toc235185407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10</w:t>
        </w:r>
        <w:r w:rsidRPr="009E10E6">
          <w:rPr>
            <w:rFonts w:cstheme="minorHAnsi"/>
            <w:b w:val="0"/>
            <w:bCs w:val="0"/>
            <w:webHidden/>
            <w:color w:val="595959" w:themeColor="text1" w:themeTint="A6"/>
          </w:rPr>
          <w:fldChar w:fldCharType="end"/>
        </w:r>
      </w:hyperlink>
    </w:p>
    <w:p w14:paraId="0F2ED882" w14:textId="03F2ED7F" w:rsidR="009E10E6" w:rsidRPr="009E10E6" w:rsidRDefault="009E10E6" w:rsidP="00F73B31">
      <w:pPr>
        <w:pStyle w:val="TDC1"/>
        <w:spacing w:after="0" w:line="240" w:lineRule="auto"/>
        <w:rPr>
          <w:rFonts w:eastAsiaTheme="minorEastAsia" w:cstheme="minorHAnsi"/>
          <w:b w:val="0"/>
          <w:bCs w:val="0"/>
          <w:color w:val="595959" w:themeColor="text1" w:themeTint="A6"/>
          <w:kern w:val="2"/>
          <w:lang w:eastAsia="es-CL"/>
          <w14:ligatures w14:val="standardContextual"/>
        </w:rPr>
      </w:pPr>
      <w:hyperlink w:anchor="_Toc235185408" w:history="1">
        <w:r w:rsidRPr="009E10E6">
          <w:rPr>
            <w:rStyle w:val="Hipervnculo"/>
            <w:rFonts w:cstheme="minorHAnsi"/>
            <w:b w:val="0"/>
            <w:bCs w:val="0"/>
            <w:color w:val="595959" w:themeColor="text1" w:themeTint="A6"/>
          </w:rPr>
          <w:t>II.</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CAPÍTULO II: PLANIFICACIÓN SECTORIAL PARA LA RRD</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_Toc235185408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10</w:t>
        </w:r>
        <w:r w:rsidRPr="009E10E6">
          <w:rPr>
            <w:rFonts w:cstheme="minorHAnsi"/>
            <w:b w:val="0"/>
            <w:bCs w:val="0"/>
            <w:webHidden/>
            <w:color w:val="595959" w:themeColor="text1" w:themeTint="A6"/>
          </w:rPr>
          <w:fldChar w:fldCharType="end"/>
        </w:r>
      </w:hyperlink>
    </w:p>
    <w:p w14:paraId="13349DCA" w14:textId="717E5891" w:rsidR="009E10E6" w:rsidRPr="009E10E6" w:rsidRDefault="009E10E6" w:rsidP="00F73B31">
      <w:pPr>
        <w:pStyle w:val="TDC2"/>
        <w:spacing w:after="0" w:line="240" w:lineRule="auto"/>
        <w:jc w:val="both"/>
        <w:rPr>
          <w:rFonts w:eastAsiaTheme="minorEastAsia"/>
          <w:bCs w:val="0"/>
          <w:color w:val="595959" w:themeColor="text1" w:themeTint="A6"/>
          <w:kern w:val="2"/>
          <w:lang w:eastAsia="es-CL"/>
          <w14:ligatures w14:val="standardContextual"/>
        </w:rPr>
      </w:pPr>
      <w:hyperlink w:anchor="_Toc235185409" w:history="1">
        <w:r w:rsidRPr="009E10E6">
          <w:rPr>
            <w:rStyle w:val="Hipervnculo"/>
            <w:bCs w:val="0"/>
            <w:color w:val="595959" w:themeColor="text1" w:themeTint="A6"/>
          </w:rPr>
          <w:t>II.1.</w:t>
        </w:r>
        <w:r w:rsidRPr="009E10E6">
          <w:rPr>
            <w:rFonts w:eastAsiaTheme="minorEastAsia"/>
            <w:bCs w:val="0"/>
            <w:color w:val="595959" w:themeColor="text1" w:themeTint="A6"/>
            <w:kern w:val="2"/>
            <w:lang w:eastAsia="es-CL"/>
            <w14:ligatures w14:val="standardContextual"/>
          </w:rPr>
          <w:tab/>
        </w:r>
        <w:r w:rsidRPr="009E10E6">
          <w:rPr>
            <w:rStyle w:val="Hipervnculo"/>
            <w:bCs w:val="0"/>
            <w:color w:val="595959" w:themeColor="text1" w:themeTint="A6"/>
          </w:rPr>
          <w:t>Descripción (</w:t>
        </w:r>
        <w:r w:rsidRPr="009E10E6">
          <w:rPr>
            <w:rStyle w:val="Hipervnculo"/>
            <w:bCs w:val="0"/>
            <w:color w:val="595959" w:themeColor="text1" w:themeTint="A6"/>
            <w:lang w:eastAsia="es-ES"/>
          </w:rPr>
          <w:t>No Editable</w:t>
        </w:r>
        <w:r w:rsidRPr="009E10E6">
          <w:rPr>
            <w:rStyle w:val="Hipervnculo"/>
            <w:bCs w:val="0"/>
            <w:color w:val="595959" w:themeColor="text1" w:themeTint="A6"/>
          </w:rPr>
          <w:t>)</w:t>
        </w:r>
        <w:r w:rsidRPr="009E10E6">
          <w:rPr>
            <w:bCs w:val="0"/>
            <w:webHidden/>
            <w:color w:val="595959" w:themeColor="text1" w:themeTint="A6"/>
          </w:rPr>
          <w:tab/>
        </w:r>
        <w:r w:rsidRPr="009E10E6">
          <w:rPr>
            <w:bCs w:val="0"/>
            <w:webHidden/>
            <w:color w:val="595959" w:themeColor="text1" w:themeTint="A6"/>
          </w:rPr>
          <w:fldChar w:fldCharType="begin"/>
        </w:r>
        <w:r w:rsidRPr="009E10E6">
          <w:rPr>
            <w:bCs w:val="0"/>
            <w:webHidden/>
            <w:color w:val="595959" w:themeColor="text1" w:themeTint="A6"/>
          </w:rPr>
          <w:instrText xml:space="preserve"> PAGEREF _Toc235185409 \h </w:instrText>
        </w:r>
        <w:r w:rsidRPr="009E10E6">
          <w:rPr>
            <w:bCs w:val="0"/>
            <w:webHidden/>
            <w:color w:val="595959" w:themeColor="text1" w:themeTint="A6"/>
          </w:rPr>
        </w:r>
        <w:r w:rsidRPr="009E10E6">
          <w:rPr>
            <w:bCs w:val="0"/>
            <w:webHidden/>
            <w:color w:val="595959" w:themeColor="text1" w:themeTint="A6"/>
          </w:rPr>
          <w:fldChar w:fldCharType="separate"/>
        </w:r>
        <w:r w:rsidR="00FD0EFB">
          <w:rPr>
            <w:bCs w:val="0"/>
            <w:webHidden/>
            <w:color w:val="595959" w:themeColor="text1" w:themeTint="A6"/>
          </w:rPr>
          <w:t>10</w:t>
        </w:r>
        <w:r w:rsidRPr="009E10E6">
          <w:rPr>
            <w:bCs w:val="0"/>
            <w:webHidden/>
            <w:color w:val="595959" w:themeColor="text1" w:themeTint="A6"/>
          </w:rPr>
          <w:fldChar w:fldCharType="end"/>
        </w:r>
      </w:hyperlink>
    </w:p>
    <w:p w14:paraId="64960873" w14:textId="26FE113B" w:rsidR="009E10E6" w:rsidRPr="009E10E6" w:rsidRDefault="009E10E6" w:rsidP="00F73B31">
      <w:pPr>
        <w:pStyle w:val="TDC2"/>
        <w:spacing w:after="0" w:line="240" w:lineRule="auto"/>
        <w:jc w:val="both"/>
        <w:rPr>
          <w:rFonts w:eastAsiaTheme="minorEastAsia"/>
          <w:bCs w:val="0"/>
          <w:color w:val="595959" w:themeColor="text1" w:themeTint="A6"/>
          <w:kern w:val="2"/>
          <w:lang w:eastAsia="es-CL"/>
          <w14:ligatures w14:val="standardContextual"/>
        </w:rPr>
      </w:pPr>
      <w:hyperlink w:anchor="_Toc235185410" w:history="1">
        <w:r w:rsidRPr="009E10E6">
          <w:rPr>
            <w:rStyle w:val="Hipervnculo"/>
            <w:bCs w:val="0"/>
            <w:color w:val="595959" w:themeColor="text1" w:themeTint="A6"/>
          </w:rPr>
          <w:t>II.2.</w:t>
        </w:r>
        <w:r w:rsidRPr="009E10E6">
          <w:rPr>
            <w:rFonts w:eastAsiaTheme="minorEastAsia"/>
            <w:bCs w:val="0"/>
            <w:color w:val="595959" w:themeColor="text1" w:themeTint="A6"/>
            <w:kern w:val="2"/>
            <w:lang w:eastAsia="es-CL"/>
            <w14:ligatures w14:val="standardContextual"/>
          </w:rPr>
          <w:tab/>
        </w:r>
        <w:r w:rsidRPr="009E10E6">
          <w:rPr>
            <w:rStyle w:val="Hipervnculo"/>
            <w:bCs w:val="0"/>
            <w:color w:val="595959" w:themeColor="text1" w:themeTint="A6"/>
            <w:lang w:val="es-ES" w:eastAsia="es-ES"/>
          </w:rPr>
          <w:t xml:space="preserve">Consolidado de Acciones Estratégicas </w:t>
        </w:r>
        <w:r w:rsidRPr="009E10E6">
          <w:rPr>
            <w:rStyle w:val="Hipervnculo"/>
            <w:bCs w:val="0"/>
            <w:color w:val="595959" w:themeColor="text1" w:themeTint="A6"/>
          </w:rPr>
          <w:t>(Editable)</w:t>
        </w:r>
        <w:r w:rsidRPr="009E10E6">
          <w:rPr>
            <w:bCs w:val="0"/>
            <w:webHidden/>
            <w:color w:val="595959" w:themeColor="text1" w:themeTint="A6"/>
          </w:rPr>
          <w:tab/>
        </w:r>
        <w:r w:rsidRPr="009E10E6">
          <w:rPr>
            <w:bCs w:val="0"/>
            <w:webHidden/>
            <w:color w:val="595959" w:themeColor="text1" w:themeTint="A6"/>
          </w:rPr>
          <w:fldChar w:fldCharType="begin"/>
        </w:r>
        <w:r w:rsidRPr="009E10E6">
          <w:rPr>
            <w:bCs w:val="0"/>
            <w:webHidden/>
            <w:color w:val="595959" w:themeColor="text1" w:themeTint="A6"/>
          </w:rPr>
          <w:instrText xml:space="preserve"> PAGEREF _Toc235185410 \h </w:instrText>
        </w:r>
        <w:r w:rsidRPr="009E10E6">
          <w:rPr>
            <w:bCs w:val="0"/>
            <w:webHidden/>
            <w:color w:val="595959" w:themeColor="text1" w:themeTint="A6"/>
          </w:rPr>
        </w:r>
        <w:r w:rsidRPr="009E10E6">
          <w:rPr>
            <w:bCs w:val="0"/>
            <w:webHidden/>
            <w:color w:val="595959" w:themeColor="text1" w:themeTint="A6"/>
          </w:rPr>
          <w:fldChar w:fldCharType="separate"/>
        </w:r>
        <w:r w:rsidR="00FD0EFB">
          <w:rPr>
            <w:bCs w:val="0"/>
            <w:webHidden/>
            <w:color w:val="595959" w:themeColor="text1" w:themeTint="A6"/>
          </w:rPr>
          <w:t>10</w:t>
        </w:r>
        <w:r w:rsidRPr="009E10E6">
          <w:rPr>
            <w:bCs w:val="0"/>
            <w:webHidden/>
            <w:color w:val="595959" w:themeColor="text1" w:themeTint="A6"/>
          </w:rPr>
          <w:fldChar w:fldCharType="end"/>
        </w:r>
      </w:hyperlink>
    </w:p>
    <w:p w14:paraId="6ACF1B36" w14:textId="0891DD41" w:rsidR="009E10E6" w:rsidRPr="009E10E6" w:rsidRDefault="009E10E6" w:rsidP="00F73B31">
      <w:pPr>
        <w:pStyle w:val="TDC1"/>
        <w:spacing w:after="0" w:line="240" w:lineRule="auto"/>
        <w:rPr>
          <w:rFonts w:eastAsiaTheme="minorEastAsia" w:cstheme="minorHAnsi"/>
          <w:b w:val="0"/>
          <w:bCs w:val="0"/>
          <w:color w:val="595959" w:themeColor="text1" w:themeTint="A6"/>
          <w:kern w:val="2"/>
          <w:lang w:eastAsia="es-CL"/>
          <w14:ligatures w14:val="standardContextual"/>
        </w:rPr>
      </w:pPr>
      <w:hyperlink w:anchor="_Toc235185411" w:history="1">
        <w:r w:rsidRPr="009E10E6">
          <w:rPr>
            <w:rStyle w:val="Hipervnculo"/>
            <w:rFonts w:cstheme="minorHAnsi"/>
            <w:b w:val="0"/>
            <w:bCs w:val="0"/>
            <w:color w:val="595959" w:themeColor="text1" w:themeTint="A6"/>
          </w:rPr>
          <w:t>III.</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CAPÍTULO III: PLANIFICACIÓN PARA LA RESPUESTA Y RECUPERACIÓN ANTE EMERGENCIAS</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_Toc235185411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12</w:t>
        </w:r>
        <w:r w:rsidRPr="009E10E6">
          <w:rPr>
            <w:rFonts w:cstheme="minorHAnsi"/>
            <w:b w:val="0"/>
            <w:bCs w:val="0"/>
            <w:webHidden/>
            <w:color w:val="595959" w:themeColor="text1" w:themeTint="A6"/>
          </w:rPr>
          <w:fldChar w:fldCharType="end"/>
        </w:r>
      </w:hyperlink>
    </w:p>
    <w:p w14:paraId="2653D4FD" w14:textId="13486611" w:rsidR="009E10E6" w:rsidRPr="009E10E6" w:rsidRDefault="009E10E6" w:rsidP="00F73B31">
      <w:pPr>
        <w:pStyle w:val="TDC2"/>
        <w:spacing w:after="0" w:line="240" w:lineRule="auto"/>
        <w:jc w:val="both"/>
        <w:rPr>
          <w:rFonts w:eastAsiaTheme="minorEastAsia"/>
          <w:bCs w:val="0"/>
          <w:color w:val="595959" w:themeColor="text1" w:themeTint="A6"/>
          <w:kern w:val="2"/>
          <w:lang w:eastAsia="es-CL"/>
          <w14:ligatures w14:val="standardContextual"/>
        </w:rPr>
      </w:pPr>
      <w:hyperlink w:anchor="_Toc235185412" w:history="1">
        <w:r w:rsidRPr="009E10E6">
          <w:rPr>
            <w:rStyle w:val="Hipervnculo"/>
            <w:bCs w:val="0"/>
            <w:color w:val="595959" w:themeColor="text1" w:themeTint="A6"/>
          </w:rPr>
          <w:t>III.1.</w:t>
        </w:r>
        <w:r w:rsidRPr="009E10E6">
          <w:rPr>
            <w:rFonts w:eastAsiaTheme="minorEastAsia"/>
            <w:bCs w:val="0"/>
            <w:color w:val="595959" w:themeColor="text1" w:themeTint="A6"/>
            <w:kern w:val="2"/>
            <w:lang w:eastAsia="es-CL"/>
            <w14:ligatures w14:val="standardContextual"/>
          </w:rPr>
          <w:tab/>
        </w:r>
        <w:r w:rsidRPr="009E10E6">
          <w:rPr>
            <w:rStyle w:val="Hipervnculo"/>
            <w:bCs w:val="0"/>
            <w:color w:val="595959" w:themeColor="text1" w:themeTint="A6"/>
          </w:rPr>
          <w:t>Descripción (No Editable)</w:t>
        </w:r>
        <w:r w:rsidRPr="009E10E6">
          <w:rPr>
            <w:bCs w:val="0"/>
            <w:webHidden/>
            <w:color w:val="595959" w:themeColor="text1" w:themeTint="A6"/>
          </w:rPr>
          <w:tab/>
        </w:r>
        <w:r w:rsidRPr="009E10E6">
          <w:rPr>
            <w:bCs w:val="0"/>
            <w:webHidden/>
            <w:color w:val="595959" w:themeColor="text1" w:themeTint="A6"/>
          </w:rPr>
          <w:fldChar w:fldCharType="begin"/>
        </w:r>
        <w:r w:rsidRPr="009E10E6">
          <w:rPr>
            <w:bCs w:val="0"/>
            <w:webHidden/>
            <w:color w:val="595959" w:themeColor="text1" w:themeTint="A6"/>
          </w:rPr>
          <w:instrText xml:space="preserve"> PAGEREF _Toc235185412 \h </w:instrText>
        </w:r>
        <w:r w:rsidRPr="009E10E6">
          <w:rPr>
            <w:bCs w:val="0"/>
            <w:webHidden/>
            <w:color w:val="595959" w:themeColor="text1" w:themeTint="A6"/>
          </w:rPr>
        </w:r>
        <w:r w:rsidRPr="009E10E6">
          <w:rPr>
            <w:bCs w:val="0"/>
            <w:webHidden/>
            <w:color w:val="595959" w:themeColor="text1" w:themeTint="A6"/>
          </w:rPr>
          <w:fldChar w:fldCharType="separate"/>
        </w:r>
        <w:r w:rsidR="00FD0EFB">
          <w:rPr>
            <w:bCs w:val="0"/>
            <w:webHidden/>
            <w:color w:val="595959" w:themeColor="text1" w:themeTint="A6"/>
          </w:rPr>
          <w:t>12</w:t>
        </w:r>
        <w:r w:rsidRPr="009E10E6">
          <w:rPr>
            <w:bCs w:val="0"/>
            <w:webHidden/>
            <w:color w:val="595959" w:themeColor="text1" w:themeTint="A6"/>
          </w:rPr>
          <w:fldChar w:fldCharType="end"/>
        </w:r>
      </w:hyperlink>
    </w:p>
    <w:p w14:paraId="791EB6D0" w14:textId="65F5FCE8" w:rsidR="009E10E6" w:rsidRPr="009E10E6" w:rsidRDefault="009E10E6" w:rsidP="00F73B31">
      <w:pPr>
        <w:pStyle w:val="TDC2"/>
        <w:spacing w:after="0" w:line="240" w:lineRule="auto"/>
        <w:jc w:val="both"/>
        <w:rPr>
          <w:rFonts w:eastAsiaTheme="minorEastAsia"/>
          <w:bCs w:val="0"/>
          <w:color w:val="595959" w:themeColor="text1" w:themeTint="A6"/>
          <w:kern w:val="2"/>
          <w:lang w:eastAsia="es-CL"/>
          <w14:ligatures w14:val="standardContextual"/>
        </w:rPr>
      </w:pPr>
      <w:hyperlink w:anchor="_Toc235185413" w:history="1">
        <w:r w:rsidRPr="009E10E6">
          <w:rPr>
            <w:rStyle w:val="Hipervnculo"/>
            <w:bCs w:val="0"/>
            <w:color w:val="595959" w:themeColor="text1" w:themeTint="A6"/>
          </w:rPr>
          <w:t>III.2.</w:t>
        </w:r>
        <w:r w:rsidRPr="009E10E6">
          <w:rPr>
            <w:rFonts w:eastAsiaTheme="minorEastAsia"/>
            <w:bCs w:val="0"/>
            <w:color w:val="595959" w:themeColor="text1" w:themeTint="A6"/>
            <w:kern w:val="2"/>
            <w:lang w:eastAsia="es-CL"/>
            <w14:ligatures w14:val="standardContextual"/>
          </w:rPr>
          <w:tab/>
        </w:r>
        <w:r w:rsidRPr="009E10E6">
          <w:rPr>
            <w:rStyle w:val="Hipervnculo"/>
            <w:bCs w:val="0"/>
            <w:color w:val="595959" w:themeColor="text1" w:themeTint="A6"/>
          </w:rPr>
          <w:t>Activación del Plan Sectorial para la GRD en fase de Respuesta (No Editable)</w:t>
        </w:r>
        <w:r w:rsidRPr="009E10E6">
          <w:rPr>
            <w:bCs w:val="0"/>
            <w:webHidden/>
            <w:color w:val="595959" w:themeColor="text1" w:themeTint="A6"/>
          </w:rPr>
          <w:tab/>
        </w:r>
        <w:r w:rsidRPr="009E10E6">
          <w:rPr>
            <w:bCs w:val="0"/>
            <w:webHidden/>
            <w:color w:val="595959" w:themeColor="text1" w:themeTint="A6"/>
          </w:rPr>
          <w:fldChar w:fldCharType="begin"/>
        </w:r>
        <w:r w:rsidRPr="009E10E6">
          <w:rPr>
            <w:bCs w:val="0"/>
            <w:webHidden/>
            <w:color w:val="595959" w:themeColor="text1" w:themeTint="A6"/>
          </w:rPr>
          <w:instrText xml:space="preserve"> PAGEREF _Toc235185413 \h </w:instrText>
        </w:r>
        <w:r w:rsidRPr="009E10E6">
          <w:rPr>
            <w:bCs w:val="0"/>
            <w:webHidden/>
            <w:color w:val="595959" w:themeColor="text1" w:themeTint="A6"/>
          </w:rPr>
        </w:r>
        <w:r w:rsidRPr="009E10E6">
          <w:rPr>
            <w:bCs w:val="0"/>
            <w:webHidden/>
            <w:color w:val="595959" w:themeColor="text1" w:themeTint="A6"/>
          </w:rPr>
          <w:fldChar w:fldCharType="separate"/>
        </w:r>
        <w:r w:rsidR="00FD0EFB">
          <w:rPr>
            <w:bCs w:val="0"/>
            <w:webHidden/>
            <w:color w:val="595959" w:themeColor="text1" w:themeTint="A6"/>
          </w:rPr>
          <w:t>12</w:t>
        </w:r>
        <w:r w:rsidRPr="009E10E6">
          <w:rPr>
            <w:bCs w:val="0"/>
            <w:webHidden/>
            <w:color w:val="595959" w:themeColor="text1" w:themeTint="A6"/>
          </w:rPr>
          <w:fldChar w:fldCharType="end"/>
        </w:r>
      </w:hyperlink>
    </w:p>
    <w:p w14:paraId="2A583FA7" w14:textId="3A17B7E6" w:rsidR="009E10E6" w:rsidRPr="009E10E6" w:rsidRDefault="009E10E6" w:rsidP="00F73B31">
      <w:pPr>
        <w:pStyle w:val="TDC2"/>
        <w:spacing w:after="0" w:line="240" w:lineRule="auto"/>
        <w:jc w:val="both"/>
        <w:rPr>
          <w:rFonts w:eastAsiaTheme="minorEastAsia"/>
          <w:bCs w:val="0"/>
          <w:color w:val="595959" w:themeColor="text1" w:themeTint="A6"/>
          <w:kern w:val="2"/>
          <w:lang w:eastAsia="es-CL"/>
          <w14:ligatures w14:val="standardContextual"/>
        </w:rPr>
      </w:pPr>
      <w:hyperlink w:anchor="_Toc235185414" w:history="1">
        <w:r w:rsidRPr="009E10E6">
          <w:rPr>
            <w:rStyle w:val="Hipervnculo"/>
            <w:bCs w:val="0"/>
            <w:color w:val="595959" w:themeColor="text1" w:themeTint="A6"/>
          </w:rPr>
          <w:t>III.3.</w:t>
        </w:r>
        <w:r w:rsidRPr="009E10E6">
          <w:rPr>
            <w:rFonts w:eastAsiaTheme="minorEastAsia"/>
            <w:bCs w:val="0"/>
            <w:color w:val="595959" w:themeColor="text1" w:themeTint="A6"/>
            <w:kern w:val="2"/>
            <w:lang w:eastAsia="es-CL"/>
            <w14:ligatures w14:val="standardContextual"/>
          </w:rPr>
          <w:tab/>
        </w:r>
        <w:r w:rsidRPr="009E10E6">
          <w:rPr>
            <w:rStyle w:val="Hipervnculo"/>
            <w:bCs w:val="0"/>
            <w:color w:val="595959" w:themeColor="text1" w:themeTint="A6"/>
          </w:rPr>
          <w:t>Funciones Sectoriales en la Respuesta (Mixto)</w:t>
        </w:r>
        <w:r w:rsidRPr="009E10E6">
          <w:rPr>
            <w:bCs w:val="0"/>
            <w:webHidden/>
            <w:color w:val="595959" w:themeColor="text1" w:themeTint="A6"/>
          </w:rPr>
          <w:tab/>
        </w:r>
        <w:r w:rsidRPr="009E10E6">
          <w:rPr>
            <w:bCs w:val="0"/>
            <w:webHidden/>
            <w:color w:val="595959" w:themeColor="text1" w:themeTint="A6"/>
          </w:rPr>
          <w:fldChar w:fldCharType="begin"/>
        </w:r>
        <w:r w:rsidRPr="009E10E6">
          <w:rPr>
            <w:bCs w:val="0"/>
            <w:webHidden/>
            <w:color w:val="595959" w:themeColor="text1" w:themeTint="A6"/>
          </w:rPr>
          <w:instrText xml:space="preserve"> PAGEREF _Toc235185414 \h </w:instrText>
        </w:r>
        <w:r w:rsidRPr="009E10E6">
          <w:rPr>
            <w:bCs w:val="0"/>
            <w:webHidden/>
            <w:color w:val="595959" w:themeColor="text1" w:themeTint="A6"/>
          </w:rPr>
        </w:r>
        <w:r w:rsidRPr="009E10E6">
          <w:rPr>
            <w:bCs w:val="0"/>
            <w:webHidden/>
            <w:color w:val="595959" w:themeColor="text1" w:themeTint="A6"/>
          </w:rPr>
          <w:fldChar w:fldCharType="separate"/>
        </w:r>
        <w:r w:rsidR="00FD0EFB">
          <w:rPr>
            <w:bCs w:val="0"/>
            <w:webHidden/>
            <w:color w:val="595959" w:themeColor="text1" w:themeTint="A6"/>
          </w:rPr>
          <w:t>13</w:t>
        </w:r>
        <w:r w:rsidRPr="009E10E6">
          <w:rPr>
            <w:bCs w:val="0"/>
            <w:webHidden/>
            <w:color w:val="595959" w:themeColor="text1" w:themeTint="A6"/>
          </w:rPr>
          <w:fldChar w:fldCharType="end"/>
        </w:r>
      </w:hyperlink>
    </w:p>
    <w:p w14:paraId="168EA756" w14:textId="29C9C7D4" w:rsidR="009E10E6" w:rsidRPr="009E10E6" w:rsidRDefault="009E10E6" w:rsidP="00F73B31">
      <w:pPr>
        <w:pStyle w:val="TDC2"/>
        <w:spacing w:after="0" w:line="240" w:lineRule="auto"/>
        <w:jc w:val="both"/>
        <w:rPr>
          <w:rFonts w:eastAsiaTheme="minorEastAsia"/>
          <w:bCs w:val="0"/>
          <w:color w:val="595959" w:themeColor="text1" w:themeTint="A6"/>
          <w:kern w:val="2"/>
          <w:lang w:eastAsia="es-CL"/>
          <w14:ligatures w14:val="standardContextual"/>
        </w:rPr>
      </w:pPr>
      <w:hyperlink w:anchor="_Toc235185415" w:history="1">
        <w:r w:rsidRPr="009E10E6">
          <w:rPr>
            <w:rStyle w:val="Hipervnculo"/>
            <w:bCs w:val="0"/>
            <w:color w:val="595959" w:themeColor="text1" w:themeTint="A6"/>
          </w:rPr>
          <w:t>III.4.</w:t>
        </w:r>
        <w:r w:rsidRPr="009E10E6">
          <w:rPr>
            <w:rFonts w:eastAsiaTheme="minorEastAsia"/>
            <w:bCs w:val="0"/>
            <w:color w:val="595959" w:themeColor="text1" w:themeTint="A6"/>
            <w:kern w:val="2"/>
            <w:lang w:eastAsia="es-CL"/>
            <w14:ligatures w14:val="standardContextual"/>
          </w:rPr>
          <w:tab/>
        </w:r>
        <w:r w:rsidRPr="009E10E6">
          <w:rPr>
            <w:rStyle w:val="Hipervnculo"/>
            <w:bCs w:val="0"/>
            <w:color w:val="595959" w:themeColor="text1" w:themeTint="A6"/>
          </w:rPr>
          <w:t>Comité Sectorial de Emergencia (Mixto)</w:t>
        </w:r>
        <w:r w:rsidRPr="009E10E6">
          <w:rPr>
            <w:bCs w:val="0"/>
            <w:webHidden/>
            <w:color w:val="595959" w:themeColor="text1" w:themeTint="A6"/>
          </w:rPr>
          <w:tab/>
        </w:r>
        <w:r w:rsidRPr="009E10E6">
          <w:rPr>
            <w:bCs w:val="0"/>
            <w:webHidden/>
            <w:color w:val="595959" w:themeColor="text1" w:themeTint="A6"/>
          </w:rPr>
          <w:fldChar w:fldCharType="begin"/>
        </w:r>
        <w:r w:rsidRPr="009E10E6">
          <w:rPr>
            <w:bCs w:val="0"/>
            <w:webHidden/>
            <w:color w:val="595959" w:themeColor="text1" w:themeTint="A6"/>
          </w:rPr>
          <w:instrText xml:space="preserve"> PAGEREF _Toc235185415 \h </w:instrText>
        </w:r>
        <w:r w:rsidRPr="009E10E6">
          <w:rPr>
            <w:bCs w:val="0"/>
            <w:webHidden/>
            <w:color w:val="595959" w:themeColor="text1" w:themeTint="A6"/>
          </w:rPr>
        </w:r>
        <w:r w:rsidRPr="009E10E6">
          <w:rPr>
            <w:bCs w:val="0"/>
            <w:webHidden/>
            <w:color w:val="595959" w:themeColor="text1" w:themeTint="A6"/>
          </w:rPr>
          <w:fldChar w:fldCharType="separate"/>
        </w:r>
        <w:r w:rsidR="00FD0EFB">
          <w:rPr>
            <w:bCs w:val="0"/>
            <w:webHidden/>
            <w:color w:val="595959" w:themeColor="text1" w:themeTint="A6"/>
          </w:rPr>
          <w:t>15</w:t>
        </w:r>
        <w:r w:rsidRPr="009E10E6">
          <w:rPr>
            <w:bCs w:val="0"/>
            <w:webHidden/>
            <w:color w:val="595959" w:themeColor="text1" w:themeTint="A6"/>
          </w:rPr>
          <w:fldChar w:fldCharType="end"/>
        </w:r>
      </w:hyperlink>
    </w:p>
    <w:p w14:paraId="79B65486" w14:textId="5999CEF4" w:rsidR="009E10E6" w:rsidRPr="009E10E6" w:rsidRDefault="009E10E6" w:rsidP="00F73B31">
      <w:pPr>
        <w:pStyle w:val="TDC3"/>
        <w:spacing w:after="0" w:line="240" w:lineRule="auto"/>
        <w:jc w:val="both"/>
        <w:rPr>
          <w:rFonts w:eastAsiaTheme="minorEastAsia" w:cstheme="minorHAnsi"/>
          <w:b w:val="0"/>
          <w:bCs w:val="0"/>
          <w:color w:val="595959" w:themeColor="text1" w:themeTint="A6"/>
          <w:kern w:val="2"/>
          <w:lang w:eastAsia="es-CL"/>
          <w14:ligatures w14:val="standardContextual"/>
        </w:rPr>
      </w:pPr>
      <w:hyperlink w:anchor="_Toc235185416" w:history="1">
        <w:r w:rsidRPr="009E10E6">
          <w:rPr>
            <w:rStyle w:val="Hipervnculo"/>
            <w:rFonts w:cstheme="minorHAnsi"/>
            <w:b w:val="0"/>
            <w:bCs w:val="0"/>
            <w:color w:val="595959" w:themeColor="text1" w:themeTint="A6"/>
          </w:rPr>
          <w:t>III.4.1.</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Activación, convocatoria y auto convocatoria (Editable)</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_Toc235185416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15</w:t>
        </w:r>
        <w:r w:rsidRPr="009E10E6">
          <w:rPr>
            <w:rFonts w:cstheme="minorHAnsi"/>
            <w:b w:val="0"/>
            <w:bCs w:val="0"/>
            <w:webHidden/>
            <w:color w:val="595959" w:themeColor="text1" w:themeTint="A6"/>
          </w:rPr>
          <w:fldChar w:fldCharType="end"/>
        </w:r>
      </w:hyperlink>
    </w:p>
    <w:p w14:paraId="62D5810E" w14:textId="6DF49A55" w:rsidR="009E10E6" w:rsidRPr="009E10E6" w:rsidRDefault="009E10E6" w:rsidP="00F73B31">
      <w:pPr>
        <w:pStyle w:val="TDC3"/>
        <w:spacing w:after="0" w:line="240" w:lineRule="auto"/>
        <w:jc w:val="both"/>
        <w:rPr>
          <w:rFonts w:eastAsiaTheme="minorEastAsia" w:cstheme="minorHAnsi"/>
          <w:b w:val="0"/>
          <w:bCs w:val="0"/>
          <w:color w:val="595959" w:themeColor="text1" w:themeTint="A6"/>
          <w:kern w:val="2"/>
          <w:lang w:eastAsia="es-CL"/>
          <w14:ligatures w14:val="standardContextual"/>
        </w:rPr>
      </w:pPr>
      <w:hyperlink w:anchor="_Toc235185417" w:history="1">
        <w:r w:rsidRPr="009E10E6">
          <w:rPr>
            <w:rStyle w:val="Hipervnculo"/>
            <w:rFonts w:cstheme="minorHAnsi"/>
            <w:b w:val="0"/>
            <w:bCs w:val="0"/>
            <w:color w:val="595959" w:themeColor="text1" w:themeTint="A6"/>
          </w:rPr>
          <w:t>III.4.2.</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 xml:space="preserve">Centros de Operaciones </w:t>
        </w:r>
        <w:r w:rsidRPr="009E10E6">
          <w:rPr>
            <w:rStyle w:val="Hipervnculo"/>
            <w:rFonts w:cstheme="minorHAnsi"/>
            <w:b w:val="0"/>
            <w:bCs w:val="0"/>
            <w:color w:val="595959" w:themeColor="text1" w:themeTint="A6"/>
            <w:lang w:val="es"/>
          </w:rPr>
          <w:t>(Editable)</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_Toc235185417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16</w:t>
        </w:r>
        <w:r w:rsidRPr="009E10E6">
          <w:rPr>
            <w:rFonts w:cstheme="minorHAnsi"/>
            <w:b w:val="0"/>
            <w:bCs w:val="0"/>
            <w:webHidden/>
            <w:color w:val="595959" w:themeColor="text1" w:themeTint="A6"/>
          </w:rPr>
          <w:fldChar w:fldCharType="end"/>
        </w:r>
      </w:hyperlink>
    </w:p>
    <w:p w14:paraId="33C4D0FA" w14:textId="12CCB1B2" w:rsidR="009E10E6" w:rsidRPr="009E10E6" w:rsidRDefault="009E10E6" w:rsidP="00F73B31">
      <w:pPr>
        <w:pStyle w:val="TDC2"/>
        <w:spacing w:after="0" w:line="240" w:lineRule="auto"/>
        <w:jc w:val="both"/>
        <w:rPr>
          <w:rFonts w:eastAsiaTheme="minorEastAsia"/>
          <w:bCs w:val="0"/>
          <w:color w:val="595959" w:themeColor="text1" w:themeTint="A6"/>
          <w:kern w:val="2"/>
          <w:lang w:eastAsia="es-CL"/>
          <w14:ligatures w14:val="standardContextual"/>
        </w:rPr>
      </w:pPr>
      <w:hyperlink w:anchor="_Toc235185418" w:history="1">
        <w:r w:rsidRPr="009E10E6">
          <w:rPr>
            <w:rStyle w:val="Hipervnculo"/>
            <w:bCs w:val="0"/>
            <w:color w:val="595959" w:themeColor="text1" w:themeTint="A6"/>
          </w:rPr>
          <w:t>III.5.</w:t>
        </w:r>
        <w:r w:rsidRPr="009E10E6">
          <w:rPr>
            <w:rFonts w:eastAsiaTheme="minorEastAsia"/>
            <w:bCs w:val="0"/>
            <w:color w:val="595959" w:themeColor="text1" w:themeTint="A6"/>
            <w:kern w:val="2"/>
            <w:lang w:eastAsia="es-CL"/>
            <w14:ligatures w14:val="standardContextual"/>
          </w:rPr>
          <w:tab/>
        </w:r>
        <w:r w:rsidRPr="009E10E6">
          <w:rPr>
            <w:rStyle w:val="Hipervnculo"/>
            <w:bCs w:val="0"/>
            <w:color w:val="595959" w:themeColor="text1" w:themeTint="A6"/>
          </w:rPr>
          <w:t>Coordinación - Procesos de la fase de Respuesta y gestiones sectoriales para la fase de Recuperación (No Editable)</w:t>
        </w:r>
        <w:r w:rsidRPr="009E10E6">
          <w:rPr>
            <w:bCs w:val="0"/>
            <w:webHidden/>
            <w:color w:val="595959" w:themeColor="text1" w:themeTint="A6"/>
          </w:rPr>
          <w:tab/>
        </w:r>
        <w:r w:rsidRPr="009E10E6">
          <w:rPr>
            <w:bCs w:val="0"/>
            <w:webHidden/>
            <w:color w:val="595959" w:themeColor="text1" w:themeTint="A6"/>
          </w:rPr>
          <w:fldChar w:fldCharType="begin"/>
        </w:r>
        <w:r w:rsidRPr="009E10E6">
          <w:rPr>
            <w:bCs w:val="0"/>
            <w:webHidden/>
            <w:color w:val="595959" w:themeColor="text1" w:themeTint="A6"/>
          </w:rPr>
          <w:instrText xml:space="preserve"> PAGEREF _Toc235185418 \h </w:instrText>
        </w:r>
        <w:r w:rsidRPr="009E10E6">
          <w:rPr>
            <w:bCs w:val="0"/>
            <w:webHidden/>
            <w:color w:val="595959" w:themeColor="text1" w:themeTint="A6"/>
          </w:rPr>
        </w:r>
        <w:r w:rsidRPr="009E10E6">
          <w:rPr>
            <w:bCs w:val="0"/>
            <w:webHidden/>
            <w:color w:val="595959" w:themeColor="text1" w:themeTint="A6"/>
          </w:rPr>
          <w:fldChar w:fldCharType="separate"/>
        </w:r>
        <w:r w:rsidR="00FD0EFB">
          <w:rPr>
            <w:bCs w:val="0"/>
            <w:webHidden/>
            <w:color w:val="595959" w:themeColor="text1" w:themeTint="A6"/>
          </w:rPr>
          <w:t>16</w:t>
        </w:r>
        <w:r w:rsidRPr="009E10E6">
          <w:rPr>
            <w:bCs w:val="0"/>
            <w:webHidden/>
            <w:color w:val="595959" w:themeColor="text1" w:themeTint="A6"/>
          </w:rPr>
          <w:fldChar w:fldCharType="end"/>
        </w:r>
      </w:hyperlink>
    </w:p>
    <w:p w14:paraId="2091C6F6" w14:textId="40043B43" w:rsidR="009E10E6" w:rsidRPr="009E10E6" w:rsidRDefault="009E10E6" w:rsidP="00F73B31">
      <w:pPr>
        <w:pStyle w:val="TDC3"/>
        <w:spacing w:after="0" w:line="240" w:lineRule="auto"/>
        <w:jc w:val="both"/>
        <w:rPr>
          <w:rFonts w:eastAsiaTheme="minorEastAsia" w:cstheme="minorHAnsi"/>
          <w:b w:val="0"/>
          <w:bCs w:val="0"/>
          <w:color w:val="595959" w:themeColor="text1" w:themeTint="A6"/>
          <w:kern w:val="2"/>
          <w:lang w:eastAsia="es-CL"/>
          <w14:ligatures w14:val="standardContextual"/>
        </w:rPr>
      </w:pPr>
      <w:hyperlink w:anchor="_Toc235185419" w:history="1">
        <w:r w:rsidRPr="009E10E6">
          <w:rPr>
            <w:rStyle w:val="Hipervnculo"/>
            <w:rFonts w:cstheme="minorHAnsi"/>
            <w:b w:val="0"/>
            <w:bCs w:val="0"/>
            <w:color w:val="595959" w:themeColor="text1" w:themeTint="A6"/>
          </w:rPr>
          <w:t>III.5.1.</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Comunicación e información (No Editable)</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_Toc235185419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17</w:t>
        </w:r>
        <w:r w:rsidRPr="009E10E6">
          <w:rPr>
            <w:rFonts w:cstheme="minorHAnsi"/>
            <w:b w:val="0"/>
            <w:bCs w:val="0"/>
            <w:webHidden/>
            <w:color w:val="595959" w:themeColor="text1" w:themeTint="A6"/>
          </w:rPr>
          <w:fldChar w:fldCharType="end"/>
        </w:r>
      </w:hyperlink>
    </w:p>
    <w:p w14:paraId="138A916E" w14:textId="3D85DB42" w:rsidR="009E10E6" w:rsidRPr="009E10E6" w:rsidRDefault="009E10E6" w:rsidP="00F73B31">
      <w:pPr>
        <w:pStyle w:val="TDC4"/>
        <w:tabs>
          <w:tab w:val="left" w:pos="1680"/>
          <w:tab w:val="right" w:leader="dot" w:pos="9062"/>
        </w:tabs>
        <w:spacing w:after="0" w:line="240" w:lineRule="auto"/>
        <w:jc w:val="both"/>
        <w:rPr>
          <w:rFonts w:eastAsiaTheme="minorEastAsia" w:cstheme="minorHAnsi"/>
          <w:noProof/>
          <w:color w:val="595959" w:themeColor="text1" w:themeTint="A6"/>
          <w:kern w:val="2"/>
          <w:lang w:eastAsia="es-CL"/>
          <w14:ligatures w14:val="standardContextual"/>
        </w:rPr>
      </w:pPr>
      <w:hyperlink w:anchor="_Toc235185420" w:history="1">
        <w:r w:rsidRPr="009E10E6">
          <w:rPr>
            <w:rStyle w:val="Hipervnculo"/>
            <w:rFonts w:cstheme="minorHAnsi"/>
            <w:noProof/>
            <w:color w:val="595959" w:themeColor="text1" w:themeTint="A6"/>
          </w:rPr>
          <w:t>III.5.1.1.</w:t>
        </w:r>
        <w:r w:rsidRPr="009E10E6">
          <w:rPr>
            <w:rFonts w:eastAsiaTheme="minorEastAsia" w:cstheme="minorHAnsi"/>
            <w:noProof/>
            <w:color w:val="595959" w:themeColor="text1" w:themeTint="A6"/>
            <w:kern w:val="2"/>
            <w:lang w:eastAsia="es-CL"/>
            <w14:ligatures w14:val="standardContextual"/>
          </w:rPr>
          <w:tab/>
        </w:r>
        <w:r w:rsidRPr="009E10E6">
          <w:rPr>
            <w:rStyle w:val="Hipervnculo"/>
            <w:rFonts w:cstheme="minorHAnsi"/>
            <w:noProof/>
            <w:color w:val="595959" w:themeColor="text1" w:themeTint="A6"/>
          </w:rPr>
          <w:t>Flujos de información y comunicación del sector (Editable)</w:t>
        </w:r>
        <w:r w:rsidRPr="009E10E6">
          <w:rPr>
            <w:rFonts w:cstheme="minorHAnsi"/>
            <w:noProof/>
            <w:webHidden/>
            <w:color w:val="595959" w:themeColor="text1" w:themeTint="A6"/>
          </w:rPr>
          <w:tab/>
        </w:r>
        <w:r w:rsidRPr="009E10E6">
          <w:rPr>
            <w:rFonts w:cstheme="minorHAnsi"/>
            <w:noProof/>
            <w:webHidden/>
            <w:color w:val="595959" w:themeColor="text1" w:themeTint="A6"/>
          </w:rPr>
          <w:fldChar w:fldCharType="begin"/>
        </w:r>
        <w:r w:rsidRPr="009E10E6">
          <w:rPr>
            <w:rFonts w:cstheme="minorHAnsi"/>
            <w:noProof/>
            <w:webHidden/>
            <w:color w:val="595959" w:themeColor="text1" w:themeTint="A6"/>
          </w:rPr>
          <w:instrText xml:space="preserve"> PAGEREF _Toc235185420 \h </w:instrText>
        </w:r>
        <w:r w:rsidRPr="009E10E6">
          <w:rPr>
            <w:rFonts w:cstheme="minorHAnsi"/>
            <w:noProof/>
            <w:webHidden/>
            <w:color w:val="595959" w:themeColor="text1" w:themeTint="A6"/>
          </w:rPr>
        </w:r>
        <w:r w:rsidRPr="009E10E6">
          <w:rPr>
            <w:rFonts w:cstheme="minorHAnsi"/>
            <w:noProof/>
            <w:webHidden/>
            <w:color w:val="595959" w:themeColor="text1" w:themeTint="A6"/>
          </w:rPr>
          <w:fldChar w:fldCharType="separate"/>
        </w:r>
        <w:r w:rsidR="00FD0EFB">
          <w:rPr>
            <w:rFonts w:cstheme="minorHAnsi"/>
            <w:noProof/>
            <w:webHidden/>
            <w:color w:val="595959" w:themeColor="text1" w:themeTint="A6"/>
          </w:rPr>
          <w:t>17</w:t>
        </w:r>
        <w:r w:rsidRPr="009E10E6">
          <w:rPr>
            <w:rFonts w:cstheme="minorHAnsi"/>
            <w:noProof/>
            <w:webHidden/>
            <w:color w:val="595959" w:themeColor="text1" w:themeTint="A6"/>
          </w:rPr>
          <w:fldChar w:fldCharType="end"/>
        </w:r>
      </w:hyperlink>
    </w:p>
    <w:p w14:paraId="45F9D611" w14:textId="57254C87" w:rsidR="009E10E6" w:rsidRPr="009E10E6" w:rsidRDefault="009E10E6" w:rsidP="00F73B31">
      <w:pPr>
        <w:pStyle w:val="TDC4"/>
        <w:tabs>
          <w:tab w:val="left" w:pos="1680"/>
          <w:tab w:val="right" w:leader="dot" w:pos="9062"/>
        </w:tabs>
        <w:spacing w:after="0" w:line="240" w:lineRule="auto"/>
        <w:jc w:val="both"/>
        <w:rPr>
          <w:rFonts w:eastAsiaTheme="minorEastAsia" w:cstheme="minorHAnsi"/>
          <w:noProof/>
          <w:color w:val="595959" w:themeColor="text1" w:themeTint="A6"/>
          <w:kern w:val="2"/>
          <w:lang w:eastAsia="es-CL"/>
          <w14:ligatures w14:val="standardContextual"/>
        </w:rPr>
      </w:pPr>
      <w:hyperlink w:anchor="_Toc235185421" w:history="1">
        <w:r w:rsidRPr="009E10E6">
          <w:rPr>
            <w:rStyle w:val="Hipervnculo"/>
            <w:rFonts w:cstheme="minorHAnsi"/>
            <w:noProof/>
            <w:color w:val="595959" w:themeColor="text1" w:themeTint="A6"/>
          </w:rPr>
          <w:t>III.5.1.2.</w:t>
        </w:r>
        <w:r w:rsidRPr="009E10E6">
          <w:rPr>
            <w:rFonts w:eastAsiaTheme="minorEastAsia" w:cstheme="minorHAnsi"/>
            <w:noProof/>
            <w:color w:val="595959" w:themeColor="text1" w:themeTint="A6"/>
            <w:kern w:val="2"/>
            <w:lang w:eastAsia="es-CL"/>
            <w14:ligatures w14:val="standardContextual"/>
          </w:rPr>
          <w:tab/>
        </w:r>
        <w:r w:rsidRPr="009E10E6">
          <w:rPr>
            <w:rStyle w:val="Hipervnculo"/>
            <w:rFonts w:cstheme="minorHAnsi"/>
            <w:noProof/>
            <w:color w:val="595959" w:themeColor="text1" w:themeTint="A6"/>
          </w:rPr>
          <w:t>Información a la comunidad y medios de comunicación (Editable)</w:t>
        </w:r>
        <w:r w:rsidRPr="009E10E6">
          <w:rPr>
            <w:rFonts w:cstheme="minorHAnsi"/>
            <w:noProof/>
            <w:webHidden/>
            <w:color w:val="595959" w:themeColor="text1" w:themeTint="A6"/>
          </w:rPr>
          <w:tab/>
        </w:r>
        <w:r w:rsidRPr="009E10E6">
          <w:rPr>
            <w:rFonts w:cstheme="minorHAnsi"/>
            <w:noProof/>
            <w:webHidden/>
            <w:color w:val="595959" w:themeColor="text1" w:themeTint="A6"/>
          </w:rPr>
          <w:fldChar w:fldCharType="begin"/>
        </w:r>
        <w:r w:rsidRPr="009E10E6">
          <w:rPr>
            <w:rFonts w:cstheme="minorHAnsi"/>
            <w:noProof/>
            <w:webHidden/>
            <w:color w:val="595959" w:themeColor="text1" w:themeTint="A6"/>
          </w:rPr>
          <w:instrText xml:space="preserve"> PAGEREF _Toc235185421 \h </w:instrText>
        </w:r>
        <w:r w:rsidRPr="009E10E6">
          <w:rPr>
            <w:rFonts w:cstheme="minorHAnsi"/>
            <w:noProof/>
            <w:webHidden/>
            <w:color w:val="595959" w:themeColor="text1" w:themeTint="A6"/>
          </w:rPr>
        </w:r>
        <w:r w:rsidRPr="009E10E6">
          <w:rPr>
            <w:rFonts w:cstheme="minorHAnsi"/>
            <w:noProof/>
            <w:webHidden/>
            <w:color w:val="595959" w:themeColor="text1" w:themeTint="A6"/>
          </w:rPr>
          <w:fldChar w:fldCharType="separate"/>
        </w:r>
        <w:r w:rsidR="00FD0EFB">
          <w:rPr>
            <w:rFonts w:cstheme="minorHAnsi"/>
            <w:noProof/>
            <w:webHidden/>
            <w:color w:val="595959" w:themeColor="text1" w:themeTint="A6"/>
          </w:rPr>
          <w:t>17</w:t>
        </w:r>
        <w:r w:rsidRPr="009E10E6">
          <w:rPr>
            <w:rFonts w:cstheme="minorHAnsi"/>
            <w:noProof/>
            <w:webHidden/>
            <w:color w:val="595959" w:themeColor="text1" w:themeTint="A6"/>
          </w:rPr>
          <w:fldChar w:fldCharType="end"/>
        </w:r>
      </w:hyperlink>
    </w:p>
    <w:p w14:paraId="1C96315B" w14:textId="0CC2AF69" w:rsidR="009E10E6" w:rsidRPr="009E10E6" w:rsidRDefault="009E10E6" w:rsidP="00F73B31">
      <w:pPr>
        <w:pStyle w:val="TDC3"/>
        <w:spacing w:after="0" w:line="240" w:lineRule="auto"/>
        <w:jc w:val="both"/>
        <w:rPr>
          <w:rFonts w:eastAsiaTheme="minorEastAsia" w:cstheme="minorHAnsi"/>
          <w:b w:val="0"/>
          <w:bCs w:val="0"/>
          <w:color w:val="595959" w:themeColor="text1" w:themeTint="A6"/>
          <w:kern w:val="2"/>
          <w:lang w:eastAsia="es-CL"/>
          <w14:ligatures w14:val="standardContextual"/>
        </w:rPr>
      </w:pPr>
      <w:hyperlink w:anchor="_Toc235185422" w:history="1">
        <w:r w:rsidRPr="009E10E6">
          <w:rPr>
            <w:rStyle w:val="Hipervnculo"/>
            <w:rFonts w:cstheme="minorHAnsi"/>
            <w:b w:val="0"/>
            <w:bCs w:val="0"/>
            <w:color w:val="595959" w:themeColor="text1" w:themeTint="A6"/>
          </w:rPr>
          <w:t>III.5.2.</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Acciones específicas de respuesta sectorial y coordinación con el SINAPRED (Editable)</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_Toc235185422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18</w:t>
        </w:r>
        <w:r w:rsidRPr="009E10E6">
          <w:rPr>
            <w:rFonts w:cstheme="minorHAnsi"/>
            <w:b w:val="0"/>
            <w:bCs w:val="0"/>
            <w:webHidden/>
            <w:color w:val="595959" w:themeColor="text1" w:themeTint="A6"/>
          </w:rPr>
          <w:fldChar w:fldCharType="end"/>
        </w:r>
      </w:hyperlink>
    </w:p>
    <w:p w14:paraId="48F0281B" w14:textId="7CED6BD8" w:rsidR="009E10E6" w:rsidRPr="009E10E6" w:rsidRDefault="009E10E6" w:rsidP="00F73B31">
      <w:pPr>
        <w:pStyle w:val="TDC3"/>
        <w:spacing w:after="0" w:line="240" w:lineRule="auto"/>
        <w:jc w:val="both"/>
        <w:rPr>
          <w:rFonts w:eastAsiaTheme="minorEastAsia" w:cstheme="minorHAnsi"/>
          <w:b w:val="0"/>
          <w:bCs w:val="0"/>
          <w:color w:val="595959" w:themeColor="text1" w:themeTint="A6"/>
          <w:kern w:val="2"/>
          <w:lang w:eastAsia="es-CL"/>
          <w14:ligatures w14:val="standardContextual"/>
        </w:rPr>
      </w:pPr>
      <w:hyperlink w:anchor="_Toc235185423" w:history="1">
        <w:r w:rsidRPr="009E10E6">
          <w:rPr>
            <w:rStyle w:val="Hipervnculo"/>
            <w:rFonts w:cstheme="minorHAnsi"/>
            <w:b w:val="0"/>
            <w:bCs w:val="0"/>
            <w:color w:val="595959" w:themeColor="text1" w:themeTint="A6"/>
          </w:rPr>
          <w:t>III.5.3.</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Gestiones sectoriales para la fase de Recuperación (Editable)</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_Toc235185423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19</w:t>
        </w:r>
        <w:r w:rsidRPr="009E10E6">
          <w:rPr>
            <w:rFonts w:cstheme="minorHAnsi"/>
            <w:b w:val="0"/>
            <w:bCs w:val="0"/>
            <w:webHidden/>
            <w:color w:val="595959" w:themeColor="text1" w:themeTint="A6"/>
          </w:rPr>
          <w:fldChar w:fldCharType="end"/>
        </w:r>
      </w:hyperlink>
    </w:p>
    <w:p w14:paraId="403F688E" w14:textId="6BB86D50" w:rsidR="009E10E6" w:rsidRPr="009E10E6" w:rsidRDefault="009E10E6" w:rsidP="00F73B31">
      <w:pPr>
        <w:pStyle w:val="TDC1"/>
        <w:spacing w:after="0" w:line="240" w:lineRule="auto"/>
        <w:rPr>
          <w:rFonts w:eastAsiaTheme="minorEastAsia" w:cstheme="minorHAnsi"/>
          <w:b w:val="0"/>
          <w:bCs w:val="0"/>
          <w:color w:val="595959" w:themeColor="text1" w:themeTint="A6"/>
          <w:kern w:val="2"/>
          <w:lang w:eastAsia="es-CL"/>
          <w14:ligatures w14:val="standardContextual"/>
        </w:rPr>
      </w:pPr>
      <w:hyperlink w:anchor="_Toc235185424" w:history="1">
        <w:r w:rsidRPr="009E10E6">
          <w:rPr>
            <w:rStyle w:val="Hipervnculo"/>
            <w:rFonts w:cstheme="minorHAnsi"/>
            <w:b w:val="0"/>
            <w:bCs w:val="0"/>
            <w:color w:val="595959" w:themeColor="text1" w:themeTint="A6"/>
          </w:rPr>
          <w:t>IV.</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CAPÍTULO IV: CAPACITACIÓN, ENTRENAMIENTO, REVISIÓN Y ACTUALIZACIÓN DEL PS-GRD</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_Toc235185424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19</w:t>
        </w:r>
        <w:r w:rsidRPr="009E10E6">
          <w:rPr>
            <w:rFonts w:cstheme="minorHAnsi"/>
            <w:b w:val="0"/>
            <w:bCs w:val="0"/>
            <w:webHidden/>
            <w:color w:val="595959" w:themeColor="text1" w:themeTint="A6"/>
          </w:rPr>
          <w:fldChar w:fldCharType="end"/>
        </w:r>
      </w:hyperlink>
    </w:p>
    <w:p w14:paraId="5B9AD3C5" w14:textId="35DA7914" w:rsidR="009E10E6" w:rsidRPr="009E10E6" w:rsidRDefault="009E10E6" w:rsidP="00F73B31">
      <w:pPr>
        <w:pStyle w:val="TDC2"/>
        <w:spacing w:after="0" w:line="240" w:lineRule="auto"/>
        <w:jc w:val="both"/>
        <w:rPr>
          <w:rFonts w:eastAsiaTheme="minorEastAsia"/>
          <w:bCs w:val="0"/>
          <w:color w:val="595959" w:themeColor="text1" w:themeTint="A6"/>
          <w:kern w:val="2"/>
          <w:lang w:eastAsia="es-CL"/>
          <w14:ligatures w14:val="standardContextual"/>
        </w:rPr>
      </w:pPr>
      <w:hyperlink w:anchor="_Toc235185425" w:history="1">
        <w:r w:rsidRPr="009E10E6">
          <w:rPr>
            <w:rStyle w:val="Hipervnculo"/>
            <w:bCs w:val="0"/>
            <w:color w:val="595959" w:themeColor="text1" w:themeTint="A6"/>
          </w:rPr>
          <w:t>IV.1.</w:t>
        </w:r>
        <w:r w:rsidRPr="009E10E6">
          <w:rPr>
            <w:rFonts w:eastAsiaTheme="minorEastAsia"/>
            <w:bCs w:val="0"/>
            <w:color w:val="595959" w:themeColor="text1" w:themeTint="A6"/>
            <w:kern w:val="2"/>
            <w:lang w:eastAsia="es-CL"/>
            <w14:ligatures w14:val="standardContextual"/>
          </w:rPr>
          <w:tab/>
        </w:r>
        <w:r w:rsidRPr="009E10E6">
          <w:rPr>
            <w:rStyle w:val="Hipervnculo"/>
            <w:bCs w:val="0"/>
            <w:color w:val="595959" w:themeColor="text1" w:themeTint="A6"/>
          </w:rPr>
          <w:t>Capacitación, entrenamiento y difusión del Plan (No editable)</w:t>
        </w:r>
        <w:r w:rsidRPr="009E10E6">
          <w:rPr>
            <w:bCs w:val="0"/>
            <w:webHidden/>
            <w:color w:val="595959" w:themeColor="text1" w:themeTint="A6"/>
          </w:rPr>
          <w:tab/>
        </w:r>
        <w:r w:rsidRPr="009E10E6">
          <w:rPr>
            <w:bCs w:val="0"/>
            <w:webHidden/>
            <w:color w:val="595959" w:themeColor="text1" w:themeTint="A6"/>
          </w:rPr>
          <w:fldChar w:fldCharType="begin"/>
        </w:r>
        <w:r w:rsidRPr="009E10E6">
          <w:rPr>
            <w:bCs w:val="0"/>
            <w:webHidden/>
            <w:color w:val="595959" w:themeColor="text1" w:themeTint="A6"/>
          </w:rPr>
          <w:instrText xml:space="preserve"> PAGEREF _Toc235185425 \h </w:instrText>
        </w:r>
        <w:r w:rsidRPr="009E10E6">
          <w:rPr>
            <w:bCs w:val="0"/>
            <w:webHidden/>
            <w:color w:val="595959" w:themeColor="text1" w:themeTint="A6"/>
          </w:rPr>
        </w:r>
        <w:r w:rsidRPr="009E10E6">
          <w:rPr>
            <w:bCs w:val="0"/>
            <w:webHidden/>
            <w:color w:val="595959" w:themeColor="text1" w:themeTint="A6"/>
          </w:rPr>
          <w:fldChar w:fldCharType="separate"/>
        </w:r>
        <w:r w:rsidR="00FD0EFB">
          <w:rPr>
            <w:bCs w:val="0"/>
            <w:webHidden/>
            <w:color w:val="595959" w:themeColor="text1" w:themeTint="A6"/>
          </w:rPr>
          <w:t>19</w:t>
        </w:r>
        <w:r w:rsidRPr="009E10E6">
          <w:rPr>
            <w:bCs w:val="0"/>
            <w:webHidden/>
            <w:color w:val="595959" w:themeColor="text1" w:themeTint="A6"/>
          </w:rPr>
          <w:fldChar w:fldCharType="end"/>
        </w:r>
      </w:hyperlink>
    </w:p>
    <w:p w14:paraId="5DBB11A5" w14:textId="220F7434" w:rsidR="009E10E6" w:rsidRPr="009E10E6" w:rsidRDefault="009E10E6" w:rsidP="00F73B31">
      <w:pPr>
        <w:pStyle w:val="TDC2"/>
        <w:spacing w:after="0" w:line="240" w:lineRule="auto"/>
        <w:jc w:val="both"/>
        <w:rPr>
          <w:rFonts w:eastAsiaTheme="minorEastAsia"/>
          <w:bCs w:val="0"/>
          <w:color w:val="595959" w:themeColor="text1" w:themeTint="A6"/>
          <w:kern w:val="2"/>
          <w:lang w:eastAsia="es-CL"/>
          <w14:ligatures w14:val="standardContextual"/>
        </w:rPr>
      </w:pPr>
      <w:hyperlink w:anchor="_Toc235185426" w:history="1">
        <w:r w:rsidRPr="009E10E6">
          <w:rPr>
            <w:rStyle w:val="Hipervnculo"/>
            <w:bCs w:val="0"/>
            <w:color w:val="595959" w:themeColor="text1" w:themeTint="A6"/>
          </w:rPr>
          <w:t>IV.2.</w:t>
        </w:r>
        <w:r w:rsidRPr="009E10E6">
          <w:rPr>
            <w:rFonts w:eastAsiaTheme="minorEastAsia"/>
            <w:bCs w:val="0"/>
            <w:color w:val="595959" w:themeColor="text1" w:themeTint="A6"/>
            <w:kern w:val="2"/>
            <w:lang w:eastAsia="es-CL"/>
            <w14:ligatures w14:val="standardContextual"/>
          </w:rPr>
          <w:tab/>
        </w:r>
        <w:r w:rsidRPr="009E10E6">
          <w:rPr>
            <w:rStyle w:val="Hipervnculo"/>
            <w:bCs w:val="0"/>
            <w:color w:val="595959" w:themeColor="text1" w:themeTint="A6"/>
          </w:rPr>
          <w:t>Revisión periódica del Plan (No editable)</w:t>
        </w:r>
        <w:r w:rsidRPr="009E10E6">
          <w:rPr>
            <w:bCs w:val="0"/>
            <w:webHidden/>
            <w:color w:val="595959" w:themeColor="text1" w:themeTint="A6"/>
          </w:rPr>
          <w:tab/>
        </w:r>
        <w:r w:rsidRPr="009E10E6">
          <w:rPr>
            <w:bCs w:val="0"/>
            <w:webHidden/>
            <w:color w:val="595959" w:themeColor="text1" w:themeTint="A6"/>
          </w:rPr>
          <w:fldChar w:fldCharType="begin"/>
        </w:r>
        <w:r w:rsidRPr="009E10E6">
          <w:rPr>
            <w:bCs w:val="0"/>
            <w:webHidden/>
            <w:color w:val="595959" w:themeColor="text1" w:themeTint="A6"/>
          </w:rPr>
          <w:instrText xml:space="preserve"> PAGEREF _Toc235185426 \h </w:instrText>
        </w:r>
        <w:r w:rsidRPr="009E10E6">
          <w:rPr>
            <w:bCs w:val="0"/>
            <w:webHidden/>
            <w:color w:val="595959" w:themeColor="text1" w:themeTint="A6"/>
          </w:rPr>
        </w:r>
        <w:r w:rsidRPr="009E10E6">
          <w:rPr>
            <w:bCs w:val="0"/>
            <w:webHidden/>
            <w:color w:val="595959" w:themeColor="text1" w:themeTint="A6"/>
          </w:rPr>
          <w:fldChar w:fldCharType="separate"/>
        </w:r>
        <w:r w:rsidR="00FD0EFB">
          <w:rPr>
            <w:bCs w:val="0"/>
            <w:webHidden/>
            <w:color w:val="595959" w:themeColor="text1" w:themeTint="A6"/>
          </w:rPr>
          <w:t>19</w:t>
        </w:r>
        <w:r w:rsidRPr="009E10E6">
          <w:rPr>
            <w:bCs w:val="0"/>
            <w:webHidden/>
            <w:color w:val="595959" w:themeColor="text1" w:themeTint="A6"/>
          </w:rPr>
          <w:fldChar w:fldCharType="end"/>
        </w:r>
      </w:hyperlink>
    </w:p>
    <w:p w14:paraId="6CA0C20D" w14:textId="2FFB16D4" w:rsidR="009E10E6" w:rsidRPr="009E10E6" w:rsidRDefault="009E10E6" w:rsidP="00F73B31">
      <w:pPr>
        <w:pStyle w:val="TDC2"/>
        <w:spacing w:after="0" w:line="240" w:lineRule="auto"/>
        <w:jc w:val="both"/>
        <w:rPr>
          <w:rFonts w:eastAsiaTheme="minorEastAsia"/>
          <w:bCs w:val="0"/>
          <w:color w:val="595959" w:themeColor="text1" w:themeTint="A6"/>
          <w:kern w:val="2"/>
          <w:lang w:eastAsia="es-CL"/>
          <w14:ligatures w14:val="standardContextual"/>
        </w:rPr>
      </w:pPr>
      <w:hyperlink w:anchor="_Toc235185427" w:history="1">
        <w:r w:rsidRPr="009E10E6">
          <w:rPr>
            <w:rStyle w:val="Hipervnculo"/>
            <w:bCs w:val="0"/>
            <w:color w:val="595959" w:themeColor="text1" w:themeTint="A6"/>
          </w:rPr>
          <w:t>IV.3 Actualización del Plan (No editable)</w:t>
        </w:r>
        <w:r w:rsidRPr="009E10E6">
          <w:rPr>
            <w:bCs w:val="0"/>
            <w:webHidden/>
            <w:color w:val="595959" w:themeColor="text1" w:themeTint="A6"/>
          </w:rPr>
          <w:tab/>
        </w:r>
        <w:r w:rsidRPr="009E10E6">
          <w:rPr>
            <w:bCs w:val="0"/>
            <w:webHidden/>
            <w:color w:val="595959" w:themeColor="text1" w:themeTint="A6"/>
          </w:rPr>
          <w:fldChar w:fldCharType="begin"/>
        </w:r>
        <w:r w:rsidRPr="009E10E6">
          <w:rPr>
            <w:bCs w:val="0"/>
            <w:webHidden/>
            <w:color w:val="595959" w:themeColor="text1" w:themeTint="A6"/>
          </w:rPr>
          <w:instrText xml:space="preserve"> PAGEREF _Toc235185427 \h </w:instrText>
        </w:r>
        <w:r w:rsidRPr="009E10E6">
          <w:rPr>
            <w:bCs w:val="0"/>
            <w:webHidden/>
            <w:color w:val="595959" w:themeColor="text1" w:themeTint="A6"/>
          </w:rPr>
        </w:r>
        <w:r w:rsidRPr="009E10E6">
          <w:rPr>
            <w:bCs w:val="0"/>
            <w:webHidden/>
            <w:color w:val="595959" w:themeColor="text1" w:themeTint="A6"/>
          </w:rPr>
          <w:fldChar w:fldCharType="separate"/>
        </w:r>
        <w:r w:rsidR="00FD0EFB">
          <w:rPr>
            <w:bCs w:val="0"/>
            <w:webHidden/>
            <w:color w:val="595959" w:themeColor="text1" w:themeTint="A6"/>
          </w:rPr>
          <w:t>20</w:t>
        </w:r>
        <w:r w:rsidRPr="009E10E6">
          <w:rPr>
            <w:bCs w:val="0"/>
            <w:webHidden/>
            <w:color w:val="595959" w:themeColor="text1" w:themeTint="A6"/>
          </w:rPr>
          <w:fldChar w:fldCharType="end"/>
        </w:r>
      </w:hyperlink>
    </w:p>
    <w:p w14:paraId="6E416821" w14:textId="0E6778AD" w:rsidR="009E10E6" w:rsidRPr="009E10E6" w:rsidRDefault="009E10E6" w:rsidP="00F73B31">
      <w:pPr>
        <w:pStyle w:val="TDC1"/>
        <w:spacing w:after="0" w:line="240" w:lineRule="auto"/>
        <w:rPr>
          <w:rFonts w:eastAsiaTheme="minorEastAsia" w:cstheme="minorHAnsi"/>
          <w:b w:val="0"/>
          <w:bCs w:val="0"/>
          <w:color w:val="595959" w:themeColor="text1" w:themeTint="A6"/>
          <w:kern w:val="2"/>
          <w:lang w:eastAsia="es-CL"/>
          <w14:ligatures w14:val="standardContextual"/>
        </w:rPr>
      </w:pPr>
      <w:hyperlink w:anchor="_Toc235185428" w:history="1">
        <w:r w:rsidRPr="009E10E6">
          <w:rPr>
            <w:rStyle w:val="Hipervnculo"/>
            <w:rFonts w:cstheme="minorHAnsi"/>
            <w:b w:val="0"/>
            <w:bCs w:val="0"/>
            <w:color w:val="595959" w:themeColor="text1" w:themeTint="A6"/>
          </w:rPr>
          <w:t>V.</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CAPÍTULO V: MONITOREO Y SUPERVISIÓN DEL PLAN SECTORIAL PARA LA GRD</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_Toc235185428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20</w:t>
        </w:r>
        <w:r w:rsidRPr="009E10E6">
          <w:rPr>
            <w:rFonts w:cstheme="minorHAnsi"/>
            <w:b w:val="0"/>
            <w:bCs w:val="0"/>
            <w:webHidden/>
            <w:color w:val="595959" w:themeColor="text1" w:themeTint="A6"/>
          </w:rPr>
          <w:fldChar w:fldCharType="end"/>
        </w:r>
      </w:hyperlink>
    </w:p>
    <w:p w14:paraId="5E449A1F" w14:textId="6DBC8513" w:rsidR="009E10E6" w:rsidRPr="009E10E6" w:rsidRDefault="009E10E6" w:rsidP="00F73B31">
      <w:pPr>
        <w:pStyle w:val="TDC3"/>
        <w:spacing w:after="0" w:line="240" w:lineRule="auto"/>
        <w:jc w:val="both"/>
        <w:rPr>
          <w:rFonts w:eastAsiaTheme="minorEastAsia" w:cstheme="minorHAnsi"/>
          <w:b w:val="0"/>
          <w:bCs w:val="0"/>
          <w:color w:val="595959" w:themeColor="text1" w:themeTint="A6"/>
          <w:kern w:val="2"/>
          <w:lang w:eastAsia="es-CL"/>
          <w14:ligatures w14:val="standardContextual"/>
        </w:rPr>
      </w:pPr>
      <w:hyperlink w:anchor="_Toc235185429" w:history="1">
        <w:r w:rsidRPr="009E10E6">
          <w:rPr>
            <w:rStyle w:val="Hipervnculo"/>
            <w:rFonts w:cstheme="minorHAnsi"/>
            <w:b w:val="0"/>
            <w:bCs w:val="0"/>
            <w:color w:val="595959" w:themeColor="text1" w:themeTint="A6"/>
          </w:rPr>
          <w:t>V.1.</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Monitoreo y supervisión (Mixto)</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_Toc235185429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20</w:t>
        </w:r>
        <w:r w:rsidRPr="009E10E6">
          <w:rPr>
            <w:rFonts w:cstheme="minorHAnsi"/>
            <w:b w:val="0"/>
            <w:bCs w:val="0"/>
            <w:webHidden/>
            <w:color w:val="595959" w:themeColor="text1" w:themeTint="A6"/>
          </w:rPr>
          <w:fldChar w:fldCharType="end"/>
        </w:r>
      </w:hyperlink>
    </w:p>
    <w:p w14:paraId="08D972E7" w14:textId="5869EBBB" w:rsidR="009E10E6" w:rsidRPr="009E10E6" w:rsidRDefault="009E10E6" w:rsidP="00F73B31">
      <w:pPr>
        <w:pStyle w:val="TDC1"/>
        <w:spacing w:after="0" w:line="240" w:lineRule="auto"/>
        <w:rPr>
          <w:rFonts w:eastAsiaTheme="minorEastAsia" w:cstheme="minorHAnsi"/>
          <w:b w:val="0"/>
          <w:bCs w:val="0"/>
          <w:color w:val="595959" w:themeColor="text1" w:themeTint="A6"/>
          <w:kern w:val="2"/>
          <w:lang w:eastAsia="es-CL"/>
          <w14:ligatures w14:val="standardContextual"/>
        </w:rPr>
      </w:pPr>
      <w:hyperlink w:anchor="_Toc235185430" w:history="1">
        <w:r w:rsidRPr="009E10E6">
          <w:rPr>
            <w:rStyle w:val="Hipervnculo"/>
            <w:rFonts w:cstheme="minorHAnsi"/>
            <w:b w:val="0"/>
            <w:bCs w:val="0"/>
            <w:color w:val="595959" w:themeColor="text1" w:themeTint="A6"/>
          </w:rPr>
          <w:t>VI.</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REFERENCIAS BIBLIOGRÁFICAS (Editable)</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_Toc235185430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21</w:t>
        </w:r>
        <w:r w:rsidRPr="009E10E6">
          <w:rPr>
            <w:rFonts w:cstheme="minorHAnsi"/>
            <w:b w:val="0"/>
            <w:bCs w:val="0"/>
            <w:webHidden/>
            <w:color w:val="595959" w:themeColor="text1" w:themeTint="A6"/>
          </w:rPr>
          <w:fldChar w:fldCharType="end"/>
        </w:r>
      </w:hyperlink>
    </w:p>
    <w:p w14:paraId="1919C104" w14:textId="7CAF04A2" w:rsidR="009E10E6" w:rsidRPr="009E10E6" w:rsidRDefault="009E10E6" w:rsidP="00F73B31">
      <w:pPr>
        <w:pStyle w:val="TDC1"/>
        <w:spacing w:after="0" w:line="240" w:lineRule="auto"/>
        <w:rPr>
          <w:rFonts w:eastAsiaTheme="minorEastAsia" w:cstheme="minorHAnsi"/>
          <w:b w:val="0"/>
          <w:bCs w:val="0"/>
          <w:color w:val="595959" w:themeColor="text1" w:themeTint="A6"/>
          <w:kern w:val="2"/>
          <w:lang w:eastAsia="es-CL"/>
          <w14:ligatures w14:val="standardContextual"/>
        </w:rPr>
      </w:pPr>
      <w:hyperlink w:anchor="_Toc235185431" w:history="1">
        <w:r w:rsidRPr="009E10E6">
          <w:rPr>
            <w:rStyle w:val="Hipervnculo"/>
            <w:rFonts w:cstheme="minorHAnsi"/>
            <w:b w:val="0"/>
            <w:bCs w:val="0"/>
            <w:color w:val="595959" w:themeColor="text1" w:themeTint="A6"/>
          </w:rPr>
          <w:t>VII.</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INFORMACIÓN ADJUNTA</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_Toc235185431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22</w:t>
        </w:r>
        <w:r w:rsidRPr="009E10E6">
          <w:rPr>
            <w:rFonts w:cstheme="minorHAnsi"/>
            <w:b w:val="0"/>
            <w:bCs w:val="0"/>
            <w:webHidden/>
            <w:color w:val="595959" w:themeColor="text1" w:themeTint="A6"/>
          </w:rPr>
          <w:fldChar w:fldCharType="end"/>
        </w:r>
      </w:hyperlink>
    </w:p>
    <w:p w14:paraId="0C0E79AB" w14:textId="16A763AA" w:rsidR="009E10E6" w:rsidRPr="009E10E6" w:rsidRDefault="009E10E6" w:rsidP="00F73B31">
      <w:pPr>
        <w:pStyle w:val="TDC2"/>
        <w:spacing w:after="0" w:line="240" w:lineRule="auto"/>
        <w:jc w:val="both"/>
        <w:rPr>
          <w:rFonts w:eastAsiaTheme="minorEastAsia"/>
          <w:bCs w:val="0"/>
          <w:color w:val="595959" w:themeColor="text1" w:themeTint="A6"/>
          <w:kern w:val="2"/>
          <w:lang w:eastAsia="es-CL"/>
          <w14:ligatures w14:val="standardContextual"/>
        </w:rPr>
      </w:pPr>
      <w:hyperlink w:anchor="_Toc235185432" w:history="1">
        <w:r w:rsidRPr="009E10E6">
          <w:rPr>
            <w:rStyle w:val="Hipervnculo"/>
            <w:bCs w:val="0"/>
            <w:color w:val="595959" w:themeColor="text1" w:themeTint="A6"/>
          </w:rPr>
          <w:t>VII.1.</w:t>
        </w:r>
        <w:r w:rsidRPr="009E10E6">
          <w:rPr>
            <w:rFonts w:eastAsiaTheme="minorEastAsia"/>
            <w:bCs w:val="0"/>
            <w:color w:val="595959" w:themeColor="text1" w:themeTint="A6"/>
            <w:kern w:val="2"/>
            <w:lang w:eastAsia="es-CL"/>
            <w14:ligatures w14:val="standardContextual"/>
          </w:rPr>
          <w:tab/>
        </w:r>
        <w:r w:rsidRPr="009E10E6">
          <w:rPr>
            <w:rStyle w:val="Hipervnculo"/>
            <w:bCs w:val="0"/>
            <w:color w:val="595959" w:themeColor="text1" w:themeTint="A6"/>
          </w:rPr>
          <w:t>Ficha de Acción Estratégica Sectorial (Editable)</w:t>
        </w:r>
        <w:r w:rsidRPr="009E10E6">
          <w:rPr>
            <w:bCs w:val="0"/>
            <w:webHidden/>
            <w:color w:val="595959" w:themeColor="text1" w:themeTint="A6"/>
          </w:rPr>
          <w:tab/>
        </w:r>
        <w:r w:rsidRPr="009E10E6">
          <w:rPr>
            <w:bCs w:val="0"/>
            <w:webHidden/>
            <w:color w:val="595959" w:themeColor="text1" w:themeTint="A6"/>
          </w:rPr>
          <w:fldChar w:fldCharType="begin"/>
        </w:r>
        <w:r w:rsidRPr="009E10E6">
          <w:rPr>
            <w:bCs w:val="0"/>
            <w:webHidden/>
            <w:color w:val="595959" w:themeColor="text1" w:themeTint="A6"/>
          </w:rPr>
          <w:instrText xml:space="preserve"> PAGEREF _Toc235185432 \h </w:instrText>
        </w:r>
        <w:r w:rsidRPr="009E10E6">
          <w:rPr>
            <w:bCs w:val="0"/>
            <w:webHidden/>
            <w:color w:val="595959" w:themeColor="text1" w:themeTint="A6"/>
          </w:rPr>
        </w:r>
        <w:r w:rsidRPr="009E10E6">
          <w:rPr>
            <w:bCs w:val="0"/>
            <w:webHidden/>
            <w:color w:val="595959" w:themeColor="text1" w:themeTint="A6"/>
          </w:rPr>
          <w:fldChar w:fldCharType="separate"/>
        </w:r>
        <w:r w:rsidR="00FD0EFB">
          <w:rPr>
            <w:bCs w:val="0"/>
            <w:webHidden/>
            <w:color w:val="595959" w:themeColor="text1" w:themeTint="A6"/>
          </w:rPr>
          <w:t>22</w:t>
        </w:r>
        <w:r w:rsidRPr="009E10E6">
          <w:rPr>
            <w:bCs w:val="0"/>
            <w:webHidden/>
            <w:color w:val="595959" w:themeColor="text1" w:themeTint="A6"/>
          </w:rPr>
          <w:fldChar w:fldCharType="end"/>
        </w:r>
      </w:hyperlink>
    </w:p>
    <w:p w14:paraId="225E45FA" w14:textId="5F116D5A" w:rsidR="009E10E6" w:rsidRPr="009E10E6" w:rsidRDefault="009E10E6" w:rsidP="00F73B31">
      <w:pPr>
        <w:pStyle w:val="TDC2"/>
        <w:spacing w:after="0" w:line="240" w:lineRule="auto"/>
        <w:jc w:val="both"/>
        <w:rPr>
          <w:rFonts w:eastAsiaTheme="minorEastAsia"/>
          <w:bCs w:val="0"/>
          <w:color w:val="595959" w:themeColor="text1" w:themeTint="A6"/>
          <w:kern w:val="2"/>
          <w:lang w:eastAsia="es-CL"/>
          <w14:ligatures w14:val="standardContextual"/>
        </w:rPr>
      </w:pPr>
      <w:hyperlink w:anchor="_Toc235185433" w:history="1">
        <w:r w:rsidRPr="009E10E6">
          <w:rPr>
            <w:rStyle w:val="Hipervnculo"/>
            <w:bCs w:val="0"/>
            <w:color w:val="595959" w:themeColor="text1" w:themeTint="A6"/>
          </w:rPr>
          <w:t>VII.2.</w:t>
        </w:r>
        <w:r w:rsidRPr="009E10E6">
          <w:rPr>
            <w:rFonts w:eastAsiaTheme="minorEastAsia"/>
            <w:bCs w:val="0"/>
            <w:color w:val="595959" w:themeColor="text1" w:themeTint="A6"/>
            <w:kern w:val="2"/>
            <w:lang w:eastAsia="es-CL"/>
            <w14:ligatures w14:val="standardContextual"/>
          </w:rPr>
          <w:tab/>
        </w:r>
        <w:r w:rsidRPr="009E10E6">
          <w:rPr>
            <w:rStyle w:val="Hipervnculo"/>
            <w:bCs w:val="0"/>
            <w:color w:val="595959" w:themeColor="text1" w:themeTint="A6"/>
          </w:rPr>
          <w:t>Información complementaria para el Capítulo III (Mixto)</w:t>
        </w:r>
        <w:r w:rsidRPr="009E10E6">
          <w:rPr>
            <w:bCs w:val="0"/>
            <w:webHidden/>
            <w:color w:val="595959" w:themeColor="text1" w:themeTint="A6"/>
          </w:rPr>
          <w:tab/>
        </w:r>
        <w:r w:rsidRPr="009E10E6">
          <w:rPr>
            <w:bCs w:val="0"/>
            <w:webHidden/>
            <w:color w:val="595959" w:themeColor="text1" w:themeTint="A6"/>
          </w:rPr>
          <w:fldChar w:fldCharType="begin"/>
        </w:r>
        <w:r w:rsidRPr="009E10E6">
          <w:rPr>
            <w:bCs w:val="0"/>
            <w:webHidden/>
            <w:color w:val="595959" w:themeColor="text1" w:themeTint="A6"/>
          </w:rPr>
          <w:instrText xml:space="preserve"> PAGEREF _Toc235185433 \h </w:instrText>
        </w:r>
        <w:r w:rsidRPr="009E10E6">
          <w:rPr>
            <w:bCs w:val="0"/>
            <w:webHidden/>
            <w:color w:val="595959" w:themeColor="text1" w:themeTint="A6"/>
          </w:rPr>
        </w:r>
        <w:r w:rsidRPr="009E10E6">
          <w:rPr>
            <w:bCs w:val="0"/>
            <w:webHidden/>
            <w:color w:val="595959" w:themeColor="text1" w:themeTint="A6"/>
          </w:rPr>
          <w:fldChar w:fldCharType="separate"/>
        </w:r>
        <w:r w:rsidR="00FD0EFB">
          <w:rPr>
            <w:bCs w:val="0"/>
            <w:webHidden/>
            <w:color w:val="595959" w:themeColor="text1" w:themeTint="A6"/>
          </w:rPr>
          <w:t>26</w:t>
        </w:r>
        <w:r w:rsidRPr="009E10E6">
          <w:rPr>
            <w:bCs w:val="0"/>
            <w:webHidden/>
            <w:color w:val="595959" w:themeColor="text1" w:themeTint="A6"/>
          </w:rPr>
          <w:fldChar w:fldCharType="end"/>
        </w:r>
      </w:hyperlink>
    </w:p>
    <w:p w14:paraId="15AF4BC8" w14:textId="352D6372" w:rsidR="009E10E6" w:rsidRPr="009E10E6" w:rsidRDefault="009E10E6" w:rsidP="00F73B31">
      <w:pPr>
        <w:pStyle w:val="TDC3"/>
        <w:spacing w:after="0" w:line="240" w:lineRule="auto"/>
        <w:jc w:val="both"/>
        <w:rPr>
          <w:rFonts w:eastAsiaTheme="minorEastAsia" w:cstheme="minorHAnsi"/>
          <w:b w:val="0"/>
          <w:bCs w:val="0"/>
          <w:color w:val="595959" w:themeColor="text1" w:themeTint="A6"/>
          <w:kern w:val="2"/>
          <w:lang w:eastAsia="es-CL"/>
          <w14:ligatures w14:val="standardContextual"/>
        </w:rPr>
      </w:pPr>
      <w:hyperlink w:anchor="_Toc235185434" w:history="1">
        <w:r w:rsidRPr="009E10E6">
          <w:rPr>
            <w:rStyle w:val="Hipervnculo"/>
            <w:rFonts w:cstheme="minorHAnsi"/>
            <w:b w:val="0"/>
            <w:bCs w:val="0"/>
            <w:color w:val="595959" w:themeColor="text1" w:themeTint="A6"/>
          </w:rPr>
          <w:t>VII.2.1.</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Sistema Sectorial de Telecomunicaciones (Editable)</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_Toc235185434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26</w:t>
        </w:r>
        <w:r w:rsidRPr="009E10E6">
          <w:rPr>
            <w:rFonts w:cstheme="minorHAnsi"/>
            <w:b w:val="0"/>
            <w:bCs w:val="0"/>
            <w:webHidden/>
            <w:color w:val="595959" w:themeColor="text1" w:themeTint="A6"/>
          </w:rPr>
          <w:fldChar w:fldCharType="end"/>
        </w:r>
      </w:hyperlink>
    </w:p>
    <w:p w14:paraId="00FB07D5" w14:textId="05CB418F" w:rsidR="009E10E6" w:rsidRPr="009E10E6" w:rsidRDefault="009E10E6" w:rsidP="00F73B31">
      <w:pPr>
        <w:pStyle w:val="TDC3"/>
        <w:spacing w:after="0" w:line="240" w:lineRule="auto"/>
        <w:jc w:val="both"/>
        <w:rPr>
          <w:rFonts w:eastAsiaTheme="minorEastAsia" w:cstheme="minorHAnsi"/>
          <w:b w:val="0"/>
          <w:bCs w:val="0"/>
          <w:color w:val="595959" w:themeColor="text1" w:themeTint="A6"/>
          <w:kern w:val="2"/>
          <w:lang w:eastAsia="es-CL"/>
          <w14:ligatures w14:val="standardContextual"/>
        </w:rPr>
      </w:pPr>
      <w:hyperlink w:anchor="_Toc235185435" w:history="1">
        <w:r w:rsidRPr="009E10E6">
          <w:rPr>
            <w:rStyle w:val="Hipervnculo"/>
            <w:rFonts w:cstheme="minorHAnsi"/>
            <w:b w:val="0"/>
            <w:bCs w:val="0"/>
            <w:color w:val="595959" w:themeColor="text1" w:themeTint="A6"/>
          </w:rPr>
          <w:t>VII.2.2.</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Levantamiento de capacidades sectoriales para la emergencia (Mixto)</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_Toc235185435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26</w:t>
        </w:r>
        <w:r w:rsidRPr="009E10E6">
          <w:rPr>
            <w:rFonts w:cstheme="minorHAnsi"/>
            <w:b w:val="0"/>
            <w:bCs w:val="0"/>
            <w:webHidden/>
            <w:color w:val="595959" w:themeColor="text1" w:themeTint="A6"/>
          </w:rPr>
          <w:fldChar w:fldCharType="end"/>
        </w:r>
      </w:hyperlink>
    </w:p>
    <w:p w14:paraId="3968377E" w14:textId="1F4D2C2E" w:rsidR="009E10E6" w:rsidRPr="009E10E6" w:rsidRDefault="009E10E6" w:rsidP="00F73B31">
      <w:pPr>
        <w:pStyle w:val="TDC3"/>
        <w:spacing w:after="0" w:line="240" w:lineRule="auto"/>
        <w:jc w:val="both"/>
        <w:rPr>
          <w:rFonts w:eastAsiaTheme="minorEastAsia" w:cstheme="minorHAnsi"/>
          <w:b w:val="0"/>
          <w:bCs w:val="0"/>
          <w:color w:val="595959" w:themeColor="text1" w:themeTint="A6"/>
          <w:kern w:val="2"/>
          <w:lang w:eastAsia="es-CL"/>
          <w14:ligatures w14:val="standardContextual"/>
        </w:rPr>
      </w:pPr>
      <w:hyperlink w:anchor="_Toc235185436" w:history="1">
        <w:r w:rsidRPr="009E10E6">
          <w:rPr>
            <w:rStyle w:val="Hipervnculo"/>
            <w:rFonts w:cstheme="minorHAnsi"/>
            <w:b w:val="0"/>
            <w:bCs w:val="0"/>
            <w:color w:val="595959" w:themeColor="text1" w:themeTint="A6"/>
          </w:rPr>
          <w:t>VII.2.3.</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cstheme="minorHAnsi"/>
            <w:b w:val="0"/>
            <w:bCs w:val="0"/>
            <w:color w:val="595959" w:themeColor="text1" w:themeTint="A6"/>
          </w:rPr>
          <w:t>Ficha de enlaces (titulares y suplentes) (Editable)</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_Toc235185436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27</w:t>
        </w:r>
        <w:r w:rsidRPr="009E10E6">
          <w:rPr>
            <w:rFonts w:cstheme="minorHAnsi"/>
            <w:b w:val="0"/>
            <w:bCs w:val="0"/>
            <w:webHidden/>
            <w:color w:val="595959" w:themeColor="text1" w:themeTint="A6"/>
          </w:rPr>
          <w:fldChar w:fldCharType="end"/>
        </w:r>
      </w:hyperlink>
    </w:p>
    <w:p w14:paraId="6E25B0B1" w14:textId="3EA43B45" w:rsidR="009E10E6" w:rsidRPr="009E10E6" w:rsidRDefault="009E10E6" w:rsidP="00F73B31">
      <w:pPr>
        <w:pStyle w:val="TDC2"/>
        <w:spacing w:after="0" w:line="240" w:lineRule="auto"/>
        <w:jc w:val="both"/>
        <w:rPr>
          <w:rFonts w:eastAsiaTheme="minorEastAsia"/>
          <w:bCs w:val="0"/>
          <w:color w:val="595959" w:themeColor="text1" w:themeTint="A6"/>
          <w:kern w:val="2"/>
          <w:lang w:eastAsia="es-CL"/>
          <w14:ligatures w14:val="standardContextual"/>
        </w:rPr>
      </w:pPr>
      <w:hyperlink w:anchor="_Toc235185437" w:history="1">
        <w:r w:rsidRPr="009E10E6">
          <w:rPr>
            <w:rStyle w:val="Hipervnculo"/>
            <w:rFonts w:eastAsia="Aptos"/>
            <w:bCs w:val="0"/>
            <w:color w:val="595959" w:themeColor="text1" w:themeTint="A6"/>
          </w:rPr>
          <w:t>VII.3.</w:t>
        </w:r>
        <w:r w:rsidRPr="009E10E6">
          <w:rPr>
            <w:rFonts w:eastAsiaTheme="minorEastAsia"/>
            <w:bCs w:val="0"/>
            <w:color w:val="595959" w:themeColor="text1" w:themeTint="A6"/>
            <w:kern w:val="2"/>
            <w:lang w:eastAsia="es-CL"/>
            <w14:ligatures w14:val="standardContextual"/>
          </w:rPr>
          <w:tab/>
        </w:r>
        <w:r w:rsidRPr="009E10E6">
          <w:rPr>
            <w:rStyle w:val="Hipervnculo"/>
            <w:rFonts w:eastAsia="Aptos"/>
            <w:bCs w:val="0"/>
            <w:color w:val="595959" w:themeColor="text1" w:themeTint="A6"/>
          </w:rPr>
          <w:t>Información complementaria del Capítulo IV (Editable)</w:t>
        </w:r>
        <w:r w:rsidRPr="009E10E6">
          <w:rPr>
            <w:bCs w:val="0"/>
            <w:webHidden/>
            <w:color w:val="595959" w:themeColor="text1" w:themeTint="A6"/>
          </w:rPr>
          <w:tab/>
        </w:r>
        <w:r w:rsidRPr="009E10E6">
          <w:rPr>
            <w:bCs w:val="0"/>
            <w:webHidden/>
            <w:color w:val="595959" w:themeColor="text1" w:themeTint="A6"/>
          </w:rPr>
          <w:fldChar w:fldCharType="begin"/>
        </w:r>
        <w:r w:rsidRPr="009E10E6">
          <w:rPr>
            <w:bCs w:val="0"/>
            <w:webHidden/>
            <w:color w:val="595959" w:themeColor="text1" w:themeTint="A6"/>
          </w:rPr>
          <w:instrText xml:space="preserve"> PAGEREF _Toc235185437 \h </w:instrText>
        </w:r>
        <w:r w:rsidRPr="009E10E6">
          <w:rPr>
            <w:bCs w:val="0"/>
            <w:webHidden/>
            <w:color w:val="595959" w:themeColor="text1" w:themeTint="A6"/>
          </w:rPr>
        </w:r>
        <w:r w:rsidRPr="009E10E6">
          <w:rPr>
            <w:bCs w:val="0"/>
            <w:webHidden/>
            <w:color w:val="595959" w:themeColor="text1" w:themeTint="A6"/>
          </w:rPr>
          <w:fldChar w:fldCharType="separate"/>
        </w:r>
        <w:r w:rsidR="00FD0EFB">
          <w:rPr>
            <w:bCs w:val="0"/>
            <w:webHidden/>
            <w:color w:val="595959" w:themeColor="text1" w:themeTint="A6"/>
          </w:rPr>
          <w:t>27</w:t>
        </w:r>
        <w:r w:rsidRPr="009E10E6">
          <w:rPr>
            <w:bCs w:val="0"/>
            <w:webHidden/>
            <w:color w:val="595959" w:themeColor="text1" w:themeTint="A6"/>
          </w:rPr>
          <w:fldChar w:fldCharType="end"/>
        </w:r>
      </w:hyperlink>
    </w:p>
    <w:p w14:paraId="36F86C63" w14:textId="54CAB525" w:rsidR="009E10E6" w:rsidRPr="009E10E6" w:rsidRDefault="009E10E6" w:rsidP="00F73B31">
      <w:pPr>
        <w:pStyle w:val="TDC3"/>
        <w:spacing w:after="0" w:line="240" w:lineRule="auto"/>
        <w:jc w:val="both"/>
        <w:rPr>
          <w:rFonts w:eastAsiaTheme="minorEastAsia" w:cstheme="minorHAnsi"/>
          <w:b w:val="0"/>
          <w:bCs w:val="0"/>
          <w:color w:val="595959" w:themeColor="text1" w:themeTint="A6"/>
          <w:kern w:val="2"/>
          <w:lang w:eastAsia="es-CL"/>
          <w14:ligatures w14:val="standardContextual"/>
        </w:rPr>
      </w:pPr>
      <w:hyperlink w:anchor="_Toc235185438" w:history="1">
        <w:r w:rsidRPr="009E10E6">
          <w:rPr>
            <w:rStyle w:val="Hipervnculo"/>
            <w:rFonts w:eastAsia="Aptos" w:cstheme="minorHAnsi"/>
            <w:b w:val="0"/>
            <w:bCs w:val="0"/>
            <w:color w:val="595959" w:themeColor="text1" w:themeTint="A6"/>
          </w:rPr>
          <w:t>VII.3.1.</w:t>
        </w:r>
        <w:r w:rsidRPr="009E10E6">
          <w:rPr>
            <w:rFonts w:eastAsiaTheme="minorEastAsia" w:cstheme="minorHAnsi"/>
            <w:b w:val="0"/>
            <w:bCs w:val="0"/>
            <w:color w:val="595959" w:themeColor="text1" w:themeTint="A6"/>
            <w:kern w:val="2"/>
            <w:lang w:eastAsia="es-CL"/>
            <w14:ligatures w14:val="standardContextual"/>
          </w:rPr>
          <w:tab/>
        </w:r>
        <w:r w:rsidRPr="009E10E6">
          <w:rPr>
            <w:rStyle w:val="Hipervnculo"/>
            <w:rFonts w:eastAsia="Aptos" w:cstheme="minorHAnsi"/>
            <w:b w:val="0"/>
            <w:bCs w:val="0"/>
            <w:color w:val="595959" w:themeColor="text1" w:themeTint="A6"/>
          </w:rPr>
          <w:t>Actividades declaradas en el Programa de Capacitación, Entrenamiento y Difusión del Plan (Editable)</w:t>
        </w:r>
        <w:r w:rsidRPr="009E10E6">
          <w:rPr>
            <w:rFonts w:cstheme="minorHAnsi"/>
            <w:b w:val="0"/>
            <w:bCs w:val="0"/>
            <w:webHidden/>
            <w:color w:val="595959" w:themeColor="text1" w:themeTint="A6"/>
          </w:rPr>
          <w:tab/>
        </w:r>
        <w:r w:rsidRPr="009E10E6">
          <w:rPr>
            <w:rFonts w:cstheme="minorHAnsi"/>
            <w:b w:val="0"/>
            <w:bCs w:val="0"/>
            <w:webHidden/>
            <w:color w:val="595959" w:themeColor="text1" w:themeTint="A6"/>
          </w:rPr>
          <w:fldChar w:fldCharType="begin"/>
        </w:r>
        <w:r w:rsidRPr="009E10E6">
          <w:rPr>
            <w:rFonts w:cstheme="minorHAnsi"/>
            <w:b w:val="0"/>
            <w:bCs w:val="0"/>
            <w:webHidden/>
            <w:color w:val="595959" w:themeColor="text1" w:themeTint="A6"/>
          </w:rPr>
          <w:instrText xml:space="preserve"> PAGEREF _Toc235185438 \h </w:instrText>
        </w:r>
        <w:r w:rsidRPr="009E10E6">
          <w:rPr>
            <w:rFonts w:cstheme="minorHAnsi"/>
            <w:b w:val="0"/>
            <w:bCs w:val="0"/>
            <w:webHidden/>
            <w:color w:val="595959" w:themeColor="text1" w:themeTint="A6"/>
          </w:rPr>
        </w:r>
        <w:r w:rsidRPr="009E10E6">
          <w:rPr>
            <w:rFonts w:cstheme="minorHAnsi"/>
            <w:b w:val="0"/>
            <w:bCs w:val="0"/>
            <w:webHidden/>
            <w:color w:val="595959" w:themeColor="text1" w:themeTint="A6"/>
          </w:rPr>
          <w:fldChar w:fldCharType="separate"/>
        </w:r>
        <w:r w:rsidR="00FD0EFB">
          <w:rPr>
            <w:rFonts w:cstheme="minorHAnsi"/>
            <w:b w:val="0"/>
            <w:bCs w:val="0"/>
            <w:webHidden/>
            <w:color w:val="595959" w:themeColor="text1" w:themeTint="A6"/>
          </w:rPr>
          <w:t>27</w:t>
        </w:r>
        <w:r w:rsidRPr="009E10E6">
          <w:rPr>
            <w:rFonts w:cstheme="minorHAnsi"/>
            <w:b w:val="0"/>
            <w:bCs w:val="0"/>
            <w:webHidden/>
            <w:color w:val="595959" w:themeColor="text1" w:themeTint="A6"/>
          </w:rPr>
          <w:fldChar w:fldCharType="end"/>
        </w:r>
      </w:hyperlink>
    </w:p>
    <w:p w14:paraId="4EFFAB99" w14:textId="7362F5FE" w:rsidR="007718A8" w:rsidRDefault="005D063A" w:rsidP="00F73B31">
      <w:pPr>
        <w:pStyle w:val="Ttulo1"/>
        <w:numPr>
          <w:ilvl w:val="0"/>
          <w:numId w:val="5"/>
        </w:numPr>
        <w:jc w:val="both"/>
      </w:pPr>
      <w:r w:rsidRPr="009E10E6">
        <w:rPr>
          <w:rFonts w:asciiTheme="minorHAnsi" w:hAnsiTheme="minorHAnsi" w:cstheme="minorHAnsi"/>
          <w:b w:val="0"/>
          <w:bCs w:val="0"/>
          <w:color w:val="595959" w:themeColor="text1" w:themeTint="A6"/>
          <w:sz w:val="22"/>
          <w:szCs w:val="22"/>
        </w:rPr>
        <w:lastRenderedPageBreak/>
        <w:fldChar w:fldCharType="end"/>
      </w:r>
      <w:bookmarkStart w:id="1" w:name="_Toc235185388"/>
      <w:sdt>
        <w:sdtPr>
          <w:id w:val="-2085753998"/>
          <w:lock w:val="sdtContentLocked"/>
          <w:placeholder>
            <w:docPart w:val="DefaultPlaceholder_-1854013440"/>
          </w:placeholder>
        </w:sdtPr>
        <w:sdtContent>
          <w:r w:rsidR="16A3672A" w:rsidRPr="2D865AAD">
            <w:t>CAPÍTULO</w:t>
          </w:r>
          <w:r w:rsidR="0052263E" w:rsidRPr="2D865AAD">
            <w:t xml:space="preserve"> I</w:t>
          </w:r>
          <w:r w:rsidR="003C19F3" w:rsidRPr="2D865AAD">
            <w:t>:</w:t>
          </w:r>
          <w:r w:rsidR="16A3672A" w:rsidRPr="2D865AAD">
            <w:t xml:space="preserve"> MARCO GENERAL PARA LA GRD</w:t>
          </w:r>
        </w:sdtContent>
      </w:sdt>
      <w:bookmarkEnd w:id="1"/>
    </w:p>
    <w:bookmarkStart w:id="2" w:name="_Toc597893268"/>
    <w:bookmarkStart w:id="3" w:name="_Toc235185389"/>
    <w:p w14:paraId="3CFB0C4B" w14:textId="4612968E" w:rsidR="005A7C53" w:rsidRPr="006C3F51" w:rsidRDefault="00000000" w:rsidP="003C3947">
      <w:pPr>
        <w:pStyle w:val="Ttulo2"/>
        <w:numPr>
          <w:ilvl w:val="1"/>
          <w:numId w:val="5"/>
        </w:numPr>
        <w:spacing w:before="120" w:after="120"/>
        <w:ind w:left="709"/>
      </w:pPr>
      <w:sdt>
        <w:sdtPr>
          <w:id w:val="1628165"/>
          <w:lock w:val="sdtContentLocked"/>
          <w:placeholder>
            <w:docPart w:val="DefaultPlaceholder_-1854013440"/>
          </w:placeholder>
        </w:sdtPr>
        <w:sdtContent>
          <w:r w:rsidR="16A3672A" w:rsidRPr="006C3F51">
            <w:t>I</w:t>
          </w:r>
          <w:r w:rsidR="005C4D18" w:rsidRPr="006C3F51">
            <w:t>ntroducción</w:t>
          </w:r>
        </w:sdtContent>
      </w:sdt>
      <w:r w:rsidR="16A3672A" w:rsidRPr="006C3F51">
        <w:t xml:space="preserve"> </w:t>
      </w:r>
      <w:r w:rsidR="16A3672A" w:rsidRPr="006913B9">
        <w:rPr>
          <w:b w:val="0"/>
          <w:bCs/>
          <w:color w:val="0070C0"/>
        </w:rPr>
        <w:t>(N</w:t>
      </w:r>
      <w:r w:rsidR="006913B9" w:rsidRPr="006913B9">
        <w:rPr>
          <w:b w:val="0"/>
          <w:bCs/>
          <w:color w:val="0070C0"/>
        </w:rPr>
        <w:t>o</w:t>
      </w:r>
      <w:r w:rsidR="16A3672A" w:rsidRPr="006913B9">
        <w:rPr>
          <w:b w:val="0"/>
          <w:bCs/>
          <w:color w:val="0070C0"/>
        </w:rPr>
        <w:t xml:space="preserve"> editable)</w:t>
      </w:r>
      <w:bookmarkEnd w:id="2"/>
      <w:bookmarkEnd w:id="3"/>
    </w:p>
    <w:sdt>
      <w:sdtPr>
        <w:rPr>
          <w:color w:val="404040" w:themeColor="text1" w:themeTint="BF"/>
          <w:sz w:val="24"/>
          <w:szCs w:val="24"/>
        </w:rPr>
        <w:alias w:val="Introducción"/>
        <w:tag w:val="Introducción"/>
        <w:id w:val="1090204198"/>
        <w:placeholder>
          <w:docPart w:val="238BB3726C0D40408B66B929286C6884"/>
        </w:placeholder>
      </w:sdtPr>
      <w:sdtEndPr>
        <w:rPr>
          <w:color w:val="000000" w:themeColor="text1"/>
          <w:sz w:val="22"/>
          <w:szCs w:val="22"/>
        </w:rPr>
      </w:sdtEndPr>
      <w:sdtContent>
        <w:sdt>
          <w:sdtPr>
            <w:rPr>
              <w:color w:val="404040" w:themeColor="text1" w:themeTint="BF"/>
              <w:sz w:val="24"/>
              <w:szCs w:val="24"/>
            </w:rPr>
            <w:id w:val="-599560173"/>
            <w:lock w:val="sdtContentLocked"/>
            <w:placeholder>
              <w:docPart w:val="7DCE0E95F33442CBA4FB3F5C5DD40140"/>
            </w:placeholder>
          </w:sdtPr>
          <w:sdtEndPr>
            <w:rPr>
              <w:color w:val="auto"/>
              <w:sz w:val="22"/>
              <w:szCs w:val="22"/>
            </w:rPr>
          </w:sdtEndPr>
          <w:sdtContent>
            <w:p w14:paraId="12A5E702" w14:textId="77777777" w:rsidR="00671A13" w:rsidRPr="00325744" w:rsidRDefault="00671A13" w:rsidP="00671A13">
              <w:pPr>
                <w:jc w:val="both"/>
                <w:rPr>
                  <w:color w:val="404040" w:themeColor="text1" w:themeTint="BF"/>
                </w:rPr>
              </w:pPr>
              <w:r w:rsidRPr="00325744">
                <w:rPr>
                  <w:color w:val="404040" w:themeColor="text1" w:themeTint="BF"/>
                </w:rPr>
                <w:t>Los Ministerios son actores claves del Sistema Nacional de Prevención y Respuesta ante Desastres (SINAPRED), y la elaboración del Plan Sectorial para la Gestión del Riesgo de Desastres (en adelante “PS-GRD”), mandatada por la Ley N°21.364, por parte de cada Ministerio, constituye un imperativo para fortalecer la gobernanza sectorial en todas las fases del ciclo del riesgo de desastres (Mitigación, Preparación, Respuesta y Recuperación).</w:t>
              </w:r>
            </w:p>
            <w:p w14:paraId="2DA8FE16" w14:textId="2802C690" w:rsidR="00671A13" w:rsidRPr="00325744" w:rsidRDefault="00671A13" w:rsidP="00671A13">
              <w:pPr>
                <w:jc w:val="both"/>
                <w:rPr>
                  <w:color w:val="404040" w:themeColor="text1" w:themeTint="BF"/>
                </w:rPr>
              </w:pPr>
              <w:r w:rsidRPr="00325744">
                <w:rPr>
                  <w:color w:val="404040" w:themeColor="text1" w:themeTint="BF"/>
                </w:rPr>
                <w:t>A través del PS-GRD</w:t>
              </w:r>
              <w:r w:rsidR="00E703C4">
                <w:rPr>
                  <w:color w:val="404040" w:themeColor="text1" w:themeTint="BF"/>
                </w:rPr>
                <w:t>,</w:t>
              </w:r>
              <w:r w:rsidRPr="00325744">
                <w:rPr>
                  <w:color w:val="404040" w:themeColor="text1" w:themeTint="BF"/>
                </w:rPr>
                <w:t xml:space="preserve"> el Ministerio y los organismos propios del sector declaran Acciones Estratégicas orientadas a la reducción del riesgo de desastres, permitiendo dar cumplimiento a los objetivos establecidos en el Plan Estratégico Nacional para la Reducción del Riesgo de Desastres (PENRRD), así como también definen el desarrollo y empleo de sus capacidades, estableciendo funciones y acciones, para la respuesta ante emergencias, en conformidad a los Planes de Emergencia, en todos sus niveles.</w:t>
              </w:r>
            </w:p>
            <w:p w14:paraId="522A4781" w14:textId="77BBE06C" w:rsidR="00671A13" w:rsidRDefault="00671A13" w:rsidP="00A96819">
              <w:pPr>
                <w:jc w:val="both"/>
                <w:rPr>
                  <w:color w:val="404040" w:themeColor="text1" w:themeTint="BF"/>
                  <w:sz w:val="24"/>
                  <w:szCs w:val="24"/>
                </w:rPr>
              </w:pPr>
              <w:r w:rsidRPr="00325744">
                <w:rPr>
                  <w:color w:val="404040" w:themeColor="text1" w:themeTint="BF"/>
                </w:rPr>
                <w:t>Este plan operacionaliza las competencias del sector en la Gestión del Riesgo de Desastres (GRD) y articula su coordinación desde una perspectiva de gobernanza sectorial para gestionar el riesgo, en función de las competencias técnicas, normativa vigente y capacidades sectoriales.</w:t>
              </w:r>
            </w:p>
            <w:p w14:paraId="03CDC593" w14:textId="760D7FD2" w:rsidR="005E2A22" w:rsidRPr="005E2A22" w:rsidRDefault="007B63EE" w:rsidP="00A96819">
              <w:pPr>
                <w:jc w:val="both"/>
                <w:rPr>
                  <w:rFonts w:ascii="Calibri" w:hAnsi="Calibri" w:cs="Calibri"/>
                  <w:color w:val="404040" w:themeColor="text1" w:themeTint="BF"/>
                </w:rPr>
              </w:pPr>
              <w:r>
                <w:rPr>
                  <w:rFonts w:ascii="Calibri" w:hAnsi="Calibri" w:cs="Calibri"/>
                  <w:color w:val="404040" w:themeColor="text1" w:themeTint="BF"/>
                </w:rPr>
                <w:t>D</w:t>
              </w:r>
              <w:r w:rsidR="600398AF" w:rsidRPr="6FA34232">
                <w:rPr>
                  <w:rFonts w:ascii="Calibri" w:hAnsi="Calibri" w:cs="Calibri"/>
                  <w:color w:val="404040" w:themeColor="text1" w:themeTint="BF"/>
                </w:rPr>
                <w:t>e acuerdo con el</w:t>
              </w:r>
              <w:r w:rsidR="005E2A22" w:rsidRPr="6FA34232">
                <w:rPr>
                  <w:rFonts w:ascii="Calibri" w:hAnsi="Calibri" w:cs="Calibri"/>
                  <w:color w:val="404040" w:themeColor="text1" w:themeTint="BF"/>
                </w:rPr>
                <w:t xml:space="preserve"> artículo 34 de la Ley N°21.364, se formula en consonancia, armonía y sistematicidad con los demás instrumentos de Gestión del Riesgo de Desastres, en especial con aquellos de alcance nacional, </w:t>
              </w:r>
              <w:r w:rsidR="009D2104">
                <w:rPr>
                  <w:rFonts w:ascii="Calibri" w:hAnsi="Calibri" w:cs="Calibri"/>
                  <w:color w:val="404040" w:themeColor="text1" w:themeTint="BF"/>
                </w:rPr>
                <w:t>permitiendo el</w:t>
              </w:r>
              <w:r w:rsidR="005E2A22" w:rsidRPr="6FA34232">
                <w:rPr>
                  <w:rFonts w:ascii="Calibri" w:hAnsi="Calibri" w:cs="Calibri"/>
                  <w:color w:val="404040" w:themeColor="text1" w:themeTint="BF"/>
                </w:rPr>
                <w:t xml:space="preserve"> cumplimiento de los objetivos establecidos para cada sector en el Plan Estratégico Nacional. Para estos efectos, es importante destacar que este plan opera en estrecha vinculación con la Política Nacional y el Plan Estratégico Nacional para la RRD (2020-2030), así como con los objetivos específicos del sector correspondiente. Además, se rige por las directrices establecidas en el Plan Nacional de Emergencia, asegurando así una respuesta coherente y armoniosa a los desafíos que plantea la gestión del riesgo de desastres en el ámbito sectorial. </w:t>
              </w:r>
            </w:p>
            <w:p w14:paraId="6EA64524" w14:textId="3D5FB4B5" w:rsidR="00755754" w:rsidRPr="004866F1" w:rsidRDefault="005E2A22" w:rsidP="00A96819">
              <w:pPr>
                <w:jc w:val="both"/>
                <w:rPr>
                  <w:rFonts w:cstheme="minorHAnsi"/>
                  <w:color w:val="404040" w:themeColor="text1" w:themeTint="BF"/>
                </w:rPr>
              </w:pPr>
              <w:r w:rsidRPr="005E2A22">
                <w:rPr>
                  <w:rFonts w:ascii="Calibri" w:hAnsi="Calibri" w:cs="Calibri"/>
                  <w:color w:val="404040" w:themeColor="text1" w:themeTint="BF"/>
                </w:rPr>
                <w:t>Finalmente, el P</w:t>
              </w:r>
              <w:r w:rsidR="006B59E6">
                <w:rPr>
                  <w:rFonts w:ascii="Calibri" w:hAnsi="Calibri" w:cs="Calibri"/>
                  <w:color w:val="404040" w:themeColor="text1" w:themeTint="BF"/>
                </w:rPr>
                <w:t>S-</w:t>
              </w:r>
              <w:r w:rsidRPr="005E2A22">
                <w:rPr>
                  <w:rFonts w:ascii="Calibri" w:hAnsi="Calibri" w:cs="Calibri"/>
                  <w:color w:val="404040" w:themeColor="text1" w:themeTint="BF"/>
                </w:rPr>
                <w:t xml:space="preserve">GRD representa un compromiso integral del Estado destinado a promover la seguridad y la resiliencia de las comunidades frente a los eventos adversos, mediante una planificación estratégica y una acción coordinada </w:t>
              </w:r>
              <w:r w:rsidR="009D2104">
                <w:rPr>
                  <w:rFonts w:ascii="Calibri" w:hAnsi="Calibri" w:cs="Calibri"/>
                  <w:color w:val="404040" w:themeColor="text1" w:themeTint="BF"/>
                </w:rPr>
                <w:t>materializando</w:t>
              </w:r>
              <w:r w:rsidRPr="005E2A22">
                <w:rPr>
                  <w:rFonts w:ascii="Calibri" w:hAnsi="Calibri" w:cs="Calibri"/>
                  <w:color w:val="404040" w:themeColor="text1" w:themeTint="BF"/>
                </w:rPr>
                <w:t xml:space="preserve"> los principios de prevención, apoyo mutuo y coordinación establecidos </w:t>
              </w:r>
              <w:r w:rsidR="003A1A12" w:rsidRPr="005E2A22">
                <w:rPr>
                  <w:rFonts w:ascii="Calibri" w:hAnsi="Calibri" w:cs="Calibri"/>
                  <w:color w:val="404040" w:themeColor="text1" w:themeTint="BF"/>
                </w:rPr>
                <w:t>en la</w:t>
              </w:r>
              <w:r w:rsidRPr="005E2A22">
                <w:rPr>
                  <w:rFonts w:ascii="Calibri" w:hAnsi="Calibri" w:cs="Calibri"/>
                  <w:color w:val="404040" w:themeColor="text1" w:themeTint="BF"/>
                </w:rPr>
                <w:t xml:space="preserve"> Ley 21.364.</w:t>
              </w:r>
            </w:p>
          </w:sdtContent>
        </w:sdt>
      </w:sdtContent>
    </w:sdt>
    <w:bookmarkStart w:id="4" w:name="_Toc235185390" w:displacedByCustomXml="next"/>
    <w:bookmarkStart w:id="5" w:name="_Toc1157045711" w:displacedByCustomXml="next"/>
    <w:sdt>
      <w:sdtPr>
        <w:rPr>
          <w:rFonts w:asciiTheme="minorHAnsi" w:eastAsiaTheme="minorEastAsia" w:hAnsiTheme="minorHAnsi" w:cstheme="minorBidi"/>
          <w:color w:val="auto"/>
          <w:sz w:val="22"/>
          <w:szCs w:val="22"/>
        </w:rPr>
        <w:id w:val="1610548385"/>
        <w:placeholder>
          <w:docPart w:val="DefaultPlaceholder_-1854013440"/>
        </w:placeholder>
      </w:sdtPr>
      <w:sdtEndPr>
        <w:rPr>
          <w:color w:val="404040" w:themeColor="text1" w:themeTint="BF"/>
        </w:rPr>
      </w:sdtEndPr>
      <w:sdtContent>
        <w:p w14:paraId="6A3CB15A" w14:textId="648C2150" w:rsidR="00676A3A" w:rsidRPr="006C3F51" w:rsidRDefault="16A3672A" w:rsidP="00AD33F3">
          <w:pPr>
            <w:pStyle w:val="Ttulo3"/>
            <w:numPr>
              <w:ilvl w:val="2"/>
              <w:numId w:val="5"/>
            </w:numPr>
            <w:spacing w:before="120" w:after="120"/>
          </w:pPr>
          <w:r w:rsidRPr="006C3F51">
            <w:t xml:space="preserve">Objetivo </w:t>
          </w:r>
          <w:r w:rsidR="009D2104">
            <w:t>g</w:t>
          </w:r>
          <w:r w:rsidRPr="006C3F51">
            <w:t xml:space="preserve">eneral </w:t>
          </w:r>
          <w:r w:rsidRPr="00C43C24">
            <w:rPr>
              <w:color w:val="0070C0"/>
            </w:rPr>
            <w:t xml:space="preserve">(No </w:t>
          </w:r>
          <w:r w:rsidR="006913B9">
            <w:rPr>
              <w:color w:val="0070C0"/>
            </w:rPr>
            <w:t>E</w:t>
          </w:r>
          <w:r w:rsidRPr="00C43C24">
            <w:rPr>
              <w:color w:val="0070C0"/>
            </w:rPr>
            <w:t>ditable)</w:t>
          </w:r>
          <w:bookmarkEnd w:id="5"/>
          <w:bookmarkEnd w:id="4"/>
        </w:p>
        <w:p w14:paraId="6B727E40" w14:textId="6E3AD246" w:rsidR="007D57EA" w:rsidRPr="004866F1" w:rsidRDefault="00000000" w:rsidP="00A96819">
          <w:pPr>
            <w:spacing w:line="240" w:lineRule="auto"/>
            <w:jc w:val="both"/>
            <w:rPr>
              <w:rFonts w:cstheme="minorHAnsi"/>
              <w:bCs/>
              <w:color w:val="595959" w:themeColor="text1" w:themeTint="A6"/>
            </w:rPr>
          </w:pPr>
          <w:sdt>
            <w:sdtPr>
              <w:rPr>
                <w:color w:val="595959" w:themeColor="text1" w:themeTint="A6"/>
              </w:rPr>
              <w:id w:val="541028162"/>
              <w:lock w:val="sdtContentLocked"/>
              <w:placeholder>
                <w:docPart w:val="0FB628DB6A294C7EB7D5B0EBE5B375B0"/>
              </w:placeholder>
            </w:sdtPr>
            <w:sdtEndPr>
              <w:rPr>
                <w:color w:val="000000" w:themeColor="text1"/>
              </w:rPr>
            </w:sdtEndPr>
            <w:sdtContent>
              <w:r w:rsidR="00BD2357">
                <w:rPr>
                  <w:rFonts w:cstheme="minorHAnsi"/>
                  <w:bCs/>
                  <w:color w:val="595959" w:themeColor="text1" w:themeTint="A6"/>
                </w:rPr>
                <w:t>E</w:t>
              </w:r>
              <w:r w:rsidR="007D57EA" w:rsidRPr="007D57EA">
                <w:rPr>
                  <w:rFonts w:cstheme="minorHAnsi"/>
                  <w:bCs/>
                  <w:color w:val="595959" w:themeColor="text1" w:themeTint="A6"/>
                </w:rPr>
                <w:t xml:space="preserve">stablecer el marco de acción sectorial para la gestión del riesgo de desastres a partir de la declaración de Acciones Estratégicas sectoriales orientadas a la reducción del riesgo de desastres y mediante la planificación y definición de acciones de coordinación para la </w:t>
              </w:r>
              <w:r w:rsidR="00C94451">
                <w:rPr>
                  <w:rFonts w:cstheme="minorHAnsi"/>
                  <w:bCs/>
                  <w:color w:val="595959" w:themeColor="text1" w:themeTint="A6"/>
                </w:rPr>
                <w:t>R</w:t>
              </w:r>
              <w:r w:rsidR="007D57EA" w:rsidRPr="007D57EA">
                <w:rPr>
                  <w:rFonts w:cstheme="minorHAnsi"/>
                  <w:bCs/>
                  <w:color w:val="595959" w:themeColor="text1" w:themeTint="A6"/>
                </w:rPr>
                <w:t xml:space="preserve">espuesta y </w:t>
              </w:r>
              <w:r w:rsidR="00C94451">
                <w:rPr>
                  <w:rFonts w:cstheme="minorHAnsi"/>
                  <w:bCs/>
                  <w:color w:val="595959" w:themeColor="text1" w:themeTint="A6"/>
                </w:rPr>
                <w:t>R</w:t>
              </w:r>
              <w:r w:rsidR="007D57EA" w:rsidRPr="007D57EA">
                <w:rPr>
                  <w:rFonts w:cstheme="minorHAnsi"/>
                  <w:bCs/>
                  <w:color w:val="595959" w:themeColor="text1" w:themeTint="A6"/>
                </w:rPr>
                <w:t>ecuperación ante emergencias</w:t>
              </w:r>
            </w:sdtContent>
          </w:sdt>
          <w:r w:rsidR="00855DF8">
            <w:rPr>
              <w:color w:val="000000" w:themeColor="text1"/>
            </w:rPr>
            <w:t>.</w:t>
          </w:r>
        </w:p>
        <w:bookmarkStart w:id="6" w:name="_Toc235185391" w:displacedByCustomXml="next"/>
        <w:bookmarkStart w:id="7" w:name="_Toc863851945" w:displacedByCustomXml="next"/>
        <w:sdt>
          <w:sdtPr>
            <w:rPr>
              <w:rFonts w:ascii="Calibri" w:eastAsiaTheme="minorEastAsia" w:hAnsi="Calibri" w:cs="Calibri"/>
              <w:color w:val="000000"/>
            </w:rPr>
            <w:id w:val="-801306130"/>
            <w:placeholder>
              <w:docPart w:val="DefaultPlaceholder_-1854013440"/>
            </w:placeholder>
          </w:sdtPr>
          <w:sdtEndPr>
            <w:rPr>
              <w:rFonts w:asciiTheme="minorHAnsi" w:hAnsiTheme="minorHAnsi" w:cstheme="minorBidi"/>
              <w:color w:val="000000" w:themeColor="text1"/>
              <w:sz w:val="22"/>
              <w:szCs w:val="22"/>
              <w:lang w:val="es-ES" w:eastAsia="es-ES"/>
            </w:rPr>
          </w:sdtEndPr>
          <w:sdtContent>
            <w:sdt>
              <w:sdtPr>
                <w:rPr>
                  <w:rFonts w:ascii="Calibri" w:eastAsiaTheme="minorEastAsia" w:hAnsi="Calibri" w:cs="Calibri"/>
                  <w:color w:val="000000"/>
                </w:rPr>
                <w:id w:val="-1032106609"/>
                <w:placeholder>
                  <w:docPart w:val="DefaultPlaceholder_-1854013440"/>
                </w:placeholder>
              </w:sdtPr>
              <w:sdtEndPr>
                <w:rPr>
                  <w:rFonts w:asciiTheme="minorHAnsi" w:hAnsiTheme="minorHAnsi" w:cstheme="minorBidi"/>
                  <w:color w:val="000000" w:themeColor="text1"/>
                  <w:sz w:val="22"/>
                  <w:szCs w:val="22"/>
                  <w:lang w:val="es-ES" w:eastAsia="es-ES"/>
                </w:rPr>
              </w:sdtEndPr>
              <w:sdtContent>
                <w:p w14:paraId="39EF62C1" w14:textId="5008BE74" w:rsidR="00755754" w:rsidRPr="006C3F51" w:rsidRDefault="00000000" w:rsidP="00AD33F3">
                  <w:pPr>
                    <w:pStyle w:val="Ttulo3"/>
                    <w:numPr>
                      <w:ilvl w:val="2"/>
                      <w:numId w:val="5"/>
                    </w:numPr>
                    <w:spacing w:before="120" w:after="120"/>
                  </w:pPr>
                  <w:sdt>
                    <w:sdtPr>
                      <w:id w:val="-1646666758"/>
                      <w:lock w:val="sdtContentLocked"/>
                      <w:placeholder>
                        <w:docPart w:val="DefaultPlaceholder_-1854013440"/>
                      </w:placeholder>
                    </w:sdtPr>
                    <w:sdtContent>
                      <w:r w:rsidR="16A3672A" w:rsidRPr="006C3F51">
                        <w:t xml:space="preserve">Objetivos </w:t>
                      </w:r>
                      <w:r w:rsidR="006913B9">
                        <w:t>e</w:t>
                      </w:r>
                      <w:r w:rsidR="16A3672A" w:rsidRPr="006C3F51">
                        <w:t>specíficos</w:t>
                      </w:r>
                    </w:sdtContent>
                  </w:sdt>
                  <w:r w:rsidR="16A3672A" w:rsidRPr="006C3F51">
                    <w:t xml:space="preserve"> </w:t>
                  </w:r>
                  <w:bookmarkEnd w:id="7"/>
                  <w:r w:rsidR="007D259E" w:rsidRPr="000357E2">
                    <w:rPr>
                      <w:rFonts w:asciiTheme="minorHAnsi" w:hAnsiTheme="minorHAnsi" w:cstheme="minorHAnsi"/>
                      <w:color w:val="538135" w:themeColor="accent6" w:themeShade="BF"/>
                    </w:rPr>
                    <w:t>(</w:t>
                  </w:r>
                  <w:r w:rsidR="006534CD">
                    <w:rPr>
                      <w:rFonts w:asciiTheme="minorHAnsi" w:hAnsiTheme="minorHAnsi" w:cstheme="minorHAnsi"/>
                      <w:color w:val="538135" w:themeColor="accent6" w:themeShade="BF"/>
                    </w:rPr>
                    <w:t>Mix</w:t>
                  </w:r>
                  <w:r w:rsidR="001D01D6">
                    <w:rPr>
                      <w:rFonts w:asciiTheme="minorHAnsi" w:hAnsiTheme="minorHAnsi" w:cstheme="minorHAnsi"/>
                      <w:color w:val="538135" w:themeColor="accent6" w:themeShade="BF"/>
                    </w:rPr>
                    <w:t>t</w:t>
                  </w:r>
                  <w:r w:rsidR="006534CD">
                    <w:rPr>
                      <w:rFonts w:asciiTheme="minorHAnsi" w:hAnsiTheme="minorHAnsi" w:cstheme="minorHAnsi"/>
                      <w:color w:val="538135" w:themeColor="accent6" w:themeShade="BF"/>
                    </w:rPr>
                    <w:t>o</w:t>
                  </w:r>
                  <w:r w:rsidR="007D259E" w:rsidRPr="000357E2">
                    <w:rPr>
                      <w:rFonts w:asciiTheme="minorHAnsi" w:hAnsiTheme="minorHAnsi" w:cstheme="minorHAnsi"/>
                      <w:color w:val="538135" w:themeColor="accent6" w:themeShade="BF"/>
                    </w:rPr>
                    <w:t>)</w:t>
                  </w:r>
                  <w:bookmarkEnd w:id="6"/>
                </w:p>
                <w:sdt>
                  <w:sdtPr>
                    <w:rPr>
                      <w:rFonts w:asciiTheme="minorHAnsi" w:eastAsia="Times New Roman" w:hAnsiTheme="minorHAnsi" w:cstheme="minorBidi"/>
                      <w:color w:val="595959" w:themeColor="text1" w:themeTint="A6"/>
                      <w:sz w:val="22"/>
                      <w:szCs w:val="22"/>
                      <w:lang w:val="es-ES" w:eastAsia="es-ES"/>
                    </w:rPr>
                    <w:id w:val="-686055951"/>
                    <w:lock w:val="sdtContentLocked"/>
                    <w:placeholder>
                      <w:docPart w:val="DefaultPlaceholder_-1854013440"/>
                    </w:placeholder>
                  </w:sdtPr>
                  <w:sdtEndPr>
                    <w:rPr>
                      <w:color w:val="000000" w:themeColor="text1"/>
                    </w:rPr>
                  </w:sdtEndPr>
                  <w:sdtContent>
                    <w:p w14:paraId="6BAB8EFC" w14:textId="41EE717E" w:rsidR="00236016" w:rsidRPr="00A96819" w:rsidRDefault="00236016" w:rsidP="00CE624A">
                      <w:pPr>
                        <w:pStyle w:val="Default"/>
                        <w:numPr>
                          <w:ilvl w:val="0"/>
                          <w:numId w:val="7"/>
                        </w:numPr>
                        <w:spacing w:after="160"/>
                        <w:jc w:val="both"/>
                        <w:rPr>
                          <w:rFonts w:asciiTheme="minorHAnsi" w:eastAsia="Times New Roman" w:hAnsiTheme="minorHAnsi" w:cstheme="minorHAnsi"/>
                          <w:color w:val="595959" w:themeColor="text1" w:themeTint="A6"/>
                          <w:sz w:val="22"/>
                          <w:szCs w:val="22"/>
                          <w:lang w:val="es-ES" w:eastAsia="es-ES"/>
                        </w:rPr>
                      </w:pPr>
                      <w:r w:rsidRPr="004866F1">
                        <w:rPr>
                          <w:rFonts w:asciiTheme="minorHAnsi" w:eastAsia="Times New Roman" w:hAnsiTheme="minorHAnsi" w:cstheme="minorHAnsi"/>
                          <w:color w:val="595959" w:themeColor="text1" w:themeTint="A6"/>
                          <w:sz w:val="22"/>
                          <w:szCs w:val="22"/>
                          <w:lang w:val="es-ES" w:eastAsia="es-ES"/>
                        </w:rPr>
                        <w:t xml:space="preserve">Identificar el marco normativo </w:t>
                      </w:r>
                      <w:r w:rsidR="008D0F53">
                        <w:rPr>
                          <w:rFonts w:asciiTheme="minorHAnsi" w:eastAsia="Times New Roman" w:hAnsiTheme="minorHAnsi" w:cstheme="minorHAnsi"/>
                          <w:color w:val="595959" w:themeColor="text1" w:themeTint="A6"/>
                          <w:sz w:val="22"/>
                          <w:szCs w:val="22"/>
                          <w:lang w:val="es-ES" w:eastAsia="es-ES"/>
                        </w:rPr>
                        <w:t>ministerial</w:t>
                      </w:r>
                      <w:r w:rsidRPr="004866F1">
                        <w:rPr>
                          <w:rFonts w:asciiTheme="minorHAnsi" w:eastAsia="Times New Roman" w:hAnsiTheme="minorHAnsi" w:cstheme="minorHAnsi"/>
                          <w:color w:val="595959" w:themeColor="text1" w:themeTint="A6"/>
                          <w:sz w:val="22"/>
                          <w:szCs w:val="22"/>
                          <w:lang w:val="es-ES" w:eastAsia="es-ES"/>
                        </w:rPr>
                        <w:t xml:space="preserve"> y sectorial afín para la definición de ámbitos de acción para la GRD.</w:t>
                      </w:r>
                      <w:r w:rsidR="006B3728">
                        <w:rPr>
                          <w:rFonts w:asciiTheme="minorHAnsi" w:eastAsia="Times New Roman" w:hAnsiTheme="minorHAnsi" w:cstheme="minorHAnsi"/>
                          <w:color w:val="595959" w:themeColor="text1" w:themeTint="A6"/>
                          <w:sz w:val="22"/>
                          <w:szCs w:val="22"/>
                          <w:lang w:val="es-ES" w:eastAsia="es-ES"/>
                        </w:rPr>
                        <w:t xml:space="preserve"> </w:t>
                      </w:r>
                      <w:r w:rsidR="006B3728" w:rsidRPr="00B120E3">
                        <w:rPr>
                          <w:color w:val="0070C0"/>
                        </w:rPr>
                        <w:t>(No Editable)</w:t>
                      </w:r>
                    </w:p>
                  </w:sdtContent>
                </w:sdt>
                <w:sdt>
                  <w:sdtPr>
                    <w:rPr>
                      <w:rFonts w:asciiTheme="minorHAnsi" w:eastAsia="Times New Roman" w:hAnsiTheme="minorHAnsi" w:cstheme="minorBidi"/>
                      <w:color w:val="595959" w:themeColor="text1" w:themeTint="A6"/>
                      <w:sz w:val="22"/>
                      <w:szCs w:val="22"/>
                      <w:lang w:val="es-ES" w:eastAsia="es-ES"/>
                    </w:rPr>
                    <w:id w:val="172223986"/>
                    <w:lock w:val="sdtContentLocked"/>
                    <w:placeholder>
                      <w:docPart w:val="7FFE4C8DCE7D40658B338A275F084FD7"/>
                    </w:placeholder>
                    <w:showingPlcHdr/>
                  </w:sdtPr>
                  <w:sdtEndPr>
                    <w:rPr>
                      <w:color w:val="000000" w:themeColor="text1"/>
                    </w:rPr>
                  </w:sdtEndPr>
                  <w:sdtContent>
                    <w:p w14:paraId="1C83AEDF" w14:textId="2035BABF" w:rsidR="00B67A73" w:rsidRPr="00A96819" w:rsidRDefault="008314A0" w:rsidP="00CE624A">
                      <w:pPr>
                        <w:pStyle w:val="Default"/>
                        <w:numPr>
                          <w:ilvl w:val="0"/>
                          <w:numId w:val="7"/>
                        </w:numPr>
                        <w:spacing w:after="160"/>
                        <w:jc w:val="both"/>
                        <w:rPr>
                          <w:rFonts w:asciiTheme="minorHAnsi" w:eastAsia="Times New Roman" w:hAnsiTheme="minorHAnsi" w:cstheme="minorHAnsi"/>
                          <w:color w:val="595959" w:themeColor="text1" w:themeTint="A6"/>
                          <w:sz w:val="22"/>
                          <w:szCs w:val="22"/>
                          <w:lang w:val="es-ES" w:eastAsia="es-ES"/>
                        </w:rPr>
                      </w:pPr>
                      <w:r>
                        <w:rPr>
                          <w:rFonts w:asciiTheme="minorHAnsi" w:eastAsia="Times New Roman" w:hAnsiTheme="minorHAnsi" w:cstheme="minorHAnsi"/>
                          <w:color w:val="595959" w:themeColor="text1" w:themeTint="A6"/>
                          <w:sz w:val="22"/>
                          <w:szCs w:val="22"/>
                          <w:lang w:val="es-ES" w:eastAsia="es-ES"/>
                        </w:rPr>
                        <w:t>D</w:t>
                      </w:r>
                      <w:r w:rsidR="00BA7920">
                        <w:rPr>
                          <w:rFonts w:asciiTheme="minorHAnsi" w:eastAsia="Times New Roman" w:hAnsiTheme="minorHAnsi" w:cstheme="minorHAnsi"/>
                          <w:color w:val="595959" w:themeColor="text1" w:themeTint="A6"/>
                          <w:sz w:val="22"/>
                          <w:szCs w:val="22"/>
                          <w:lang w:val="es-ES" w:eastAsia="es-ES"/>
                        </w:rPr>
                        <w:t>eclarar</w:t>
                      </w:r>
                      <w:r w:rsidR="008911C6">
                        <w:rPr>
                          <w:rFonts w:asciiTheme="minorHAnsi" w:eastAsia="Times New Roman" w:hAnsiTheme="minorHAnsi" w:cstheme="minorHAnsi"/>
                          <w:color w:val="595959" w:themeColor="text1" w:themeTint="A6"/>
                          <w:sz w:val="22"/>
                          <w:szCs w:val="22"/>
                          <w:lang w:val="es-ES" w:eastAsia="es-ES"/>
                        </w:rPr>
                        <w:t xml:space="preserve">, comprometer y </w:t>
                      </w:r>
                      <w:r w:rsidR="00B67A73" w:rsidRPr="004866F1">
                        <w:rPr>
                          <w:rFonts w:asciiTheme="minorHAnsi" w:eastAsia="Times New Roman" w:hAnsiTheme="minorHAnsi" w:cstheme="minorHAnsi"/>
                          <w:color w:val="595959" w:themeColor="text1" w:themeTint="A6"/>
                          <w:sz w:val="22"/>
                          <w:szCs w:val="22"/>
                          <w:lang w:val="es-ES" w:eastAsia="es-ES"/>
                        </w:rPr>
                        <w:t xml:space="preserve">ejecutar </w:t>
                      </w:r>
                      <w:r w:rsidR="008911C6">
                        <w:rPr>
                          <w:rFonts w:asciiTheme="minorHAnsi" w:eastAsia="Times New Roman" w:hAnsiTheme="minorHAnsi" w:cstheme="minorHAnsi"/>
                          <w:color w:val="595959" w:themeColor="text1" w:themeTint="A6"/>
                          <w:sz w:val="22"/>
                          <w:szCs w:val="22"/>
                          <w:lang w:val="es-ES" w:eastAsia="es-ES"/>
                        </w:rPr>
                        <w:t>A</w:t>
                      </w:r>
                      <w:r w:rsidR="00B67A73" w:rsidRPr="004866F1">
                        <w:rPr>
                          <w:rFonts w:asciiTheme="minorHAnsi" w:eastAsia="Times New Roman" w:hAnsiTheme="minorHAnsi" w:cstheme="minorHAnsi"/>
                          <w:color w:val="595959" w:themeColor="text1" w:themeTint="A6"/>
                          <w:sz w:val="22"/>
                          <w:szCs w:val="22"/>
                          <w:lang w:val="es-ES" w:eastAsia="es-ES"/>
                        </w:rPr>
                        <w:t>cciones</w:t>
                      </w:r>
                      <w:r w:rsidR="008911C6">
                        <w:rPr>
                          <w:rFonts w:asciiTheme="minorHAnsi" w:eastAsia="Times New Roman" w:hAnsiTheme="minorHAnsi" w:cstheme="minorHAnsi"/>
                          <w:color w:val="595959" w:themeColor="text1" w:themeTint="A6"/>
                          <w:sz w:val="22"/>
                          <w:szCs w:val="22"/>
                          <w:lang w:val="es-ES" w:eastAsia="es-ES"/>
                        </w:rPr>
                        <w:t xml:space="preserve"> Estratégicas</w:t>
                      </w:r>
                      <w:r w:rsidR="00B67A73" w:rsidRPr="004866F1">
                        <w:rPr>
                          <w:rFonts w:asciiTheme="minorHAnsi" w:eastAsia="Times New Roman" w:hAnsiTheme="minorHAnsi" w:cstheme="minorHAnsi"/>
                          <w:color w:val="595959" w:themeColor="text1" w:themeTint="A6"/>
                          <w:sz w:val="22"/>
                          <w:szCs w:val="22"/>
                          <w:lang w:val="es-ES" w:eastAsia="es-ES"/>
                        </w:rPr>
                        <w:t xml:space="preserve"> </w:t>
                      </w:r>
                      <w:r>
                        <w:rPr>
                          <w:rFonts w:asciiTheme="minorHAnsi" w:eastAsia="Times New Roman" w:hAnsiTheme="minorHAnsi" w:cstheme="minorHAnsi"/>
                          <w:color w:val="595959" w:themeColor="text1" w:themeTint="A6"/>
                          <w:sz w:val="22"/>
                          <w:szCs w:val="22"/>
                          <w:lang w:val="es-ES" w:eastAsia="es-ES"/>
                        </w:rPr>
                        <w:t>orientadas a la reducción del riesgo de desastres</w:t>
                      </w:r>
                      <w:r w:rsidR="004A6961">
                        <w:rPr>
                          <w:rFonts w:asciiTheme="minorHAnsi" w:eastAsia="Times New Roman" w:hAnsiTheme="minorHAnsi" w:cstheme="minorHAnsi"/>
                          <w:color w:val="595959" w:themeColor="text1" w:themeTint="A6"/>
                          <w:sz w:val="22"/>
                          <w:szCs w:val="22"/>
                          <w:lang w:val="es-ES" w:eastAsia="es-ES"/>
                        </w:rPr>
                        <w:t xml:space="preserve"> y a la mitigación de vulnerabilidades </w:t>
                      </w:r>
                      <w:r w:rsidR="00D544B5">
                        <w:rPr>
                          <w:rFonts w:asciiTheme="minorHAnsi" w:eastAsia="Times New Roman" w:hAnsiTheme="minorHAnsi" w:cstheme="minorHAnsi"/>
                          <w:color w:val="595959" w:themeColor="text1" w:themeTint="A6"/>
                          <w:sz w:val="22"/>
                          <w:szCs w:val="22"/>
                          <w:lang w:val="es-ES" w:eastAsia="es-ES"/>
                        </w:rPr>
                        <w:t xml:space="preserve">sectoriales, desde la perspectiva de la GRD, </w:t>
                      </w:r>
                      <w:r w:rsidR="00B67A73" w:rsidRPr="004866F1" w:rsidDel="008314A0">
                        <w:rPr>
                          <w:rFonts w:asciiTheme="minorHAnsi" w:eastAsia="Times New Roman" w:hAnsiTheme="minorHAnsi" w:cstheme="minorHAnsi"/>
                          <w:color w:val="595959" w:themeColor="text1" w:themeTint="A6"/>
                          <w:sz w:val="22"/>
                          <w:szCs w:val="22"/>
                          <w:lang w:val="es-ES" w:eastAsia="es-ES"/>
                        </w:rPr>
                        <w:t xml:space="preserve">de </w:t>
                      </w:r>
                      <w:r w:rsidR="00B67A73" w:rsidRPr="004866F1">
                        <w:rPr>
                          <w:rFonts w:asciiTheme="minorHAnsi" w:eastAsia="Times New Roman" w:hAnsiTheme="minorHAnsi" w:cstheme="minorHAnsi"/>
                          <w:color w:val="595959" w:themeColor="text1" w:themeTint="A6"/>
                          <w:sz w:val="22"/>
                          <w:szCs w:val="22"/>
                          <w:lang w:val="es-ES" w:eastAsia="es-ES"/>
                        </w:rPr>
                        <w:t>acuerdo con las competencias</w:t>
                      </w:r>
                      <w:r w:rsidR="00277037">
                        <w:rPr>
                          <w:rFonts w:asciiTheme="minorHAnsi" w:eastAsia="Times New Roman" w:hAnsiTheme="minorHAnsi" w:cstheme="minorHAnsi"/>
                          <w:color w:val="595959" w:themeColor="text1" w:themeTint="A6"/>
                          <w:sz w:val="22"/>
                          <w:szCs w:val="22"/>
                          <w:lang w:val="es-ES" w:eastAsia="es-ES"/>
                        </w:rPr>
                        <w:t xml:space="preserve"> y</w:t>
                      </w:r>
                      <w:r w:rsidR="00B67A73" w:rsidRPr="004866F1">
                        <w:rPr>
                          <w:rFonts w:asciiTheme="minorHAnsi" w:eastAsia="Times New Roman" w:hAnsiTheme="minorHAnsi" w:cstheme="minorHAnsi"/>
                          <w:color w:val="595959" w:themeColor="text1" w:themeTint="A6"/>
                          <w:sz w:val="22"/>
                          <w:szCs w:val="22"/>
                          <w:lang w:val="es-ES" w:eastAsia="es-ES"/>
                        </w:rPr>
                        <w:t xml:space="preserve"> mandato institucional</w:t>
                      </w:r>
                      <w:r w:rsidR="00277037">
                        <w:rPr>
                          <w:rFonts w:asciiTheme="minorHAnsi" w:eastAsia="Times New Roman" w:hAnsiTheme="minorHAnsi" w:cstheme="minorHAnsi"/>
                          <w:color w:val="595959" w:themeColor="text1" w:themeTint="A6"/>
                          <w:sz w:val="22"/>
                          <w:szCs w:val="22"/>
                          <w:lang w:val="es-ES" w:eastAsia="es-ES"/>
                        </w:rPr>
                        <w:t>, en consonancia con los</w:t>
                      </w:r>
                      <w:r w:rsidR="00B67A73" w:rsidRPr="004866F1" w:rsidDel="00277037">
                        <w:rPr>
                          <w:rFonts w:asciiTheme="minorHAnsi" w:eastAsia="Times New Roman" w:hAnsiTheme="minorHAnsi" w:cstheme="minorHAnsi"/>
                          <w:color w:val="595959" w:themeColor="text1" w:themeTint="A6"/>
                          <w:sz w:val="22"/>
                          <w:szCs w:val="22"/>
                          <w:lang w:val="es-ES" w:eastAsia="es-ES"/>
                        </w:rPr>
                        <w:t xml:space="preserve"> </w:t>
                      </w:r>
                      <w:r w:rsidR="00B67A73" w:rsidRPr="004866F1">
                        <w:rPr>
                          <w:rFonts w:asciiTheme="minorHAnsi" w:eastAsia="Times New Roman" w:hAnsiTheme="minorHAnsi" w:cstheme="minorHAnsi"/>
                          <w:color w:val="595959" w:themeColor="text1" w:themeTint="A6"/>
                          <w:sz w:val="22"/>
                          <w:szCs w:val="22"/>
                          <w:lang w:val="es-ES" w:eastAsia="es-ES"/>
                        </w:rPr>
                        <w:t xml:space="preserve">lineamientos establecidos en los Ejes prioritarios de la Política Nacional para la RRD y su Plan Estratégico Nacional. </w:t>
                      </w:r>
                      <w:r w:rsidR="006B3728" w:rsidRPr="00B120E3">
                        <w:rPr>
                          <w:color w:val="0070C0"/>
                        </w:rPr>
                        <w:t>(No Editable)</w:t>
                      </w:r>
                    </w:p>
                  </w:sdtContent>
                </w:sdt>
                <w:p w14:paraId="661999D2" w14:textId="5BE28E79" w:rsidR="00BE0CF2" w:rsidRPr="00A96819" w:rsidRDefault="00000000" w:rsidP="00CE624A">
                  <w:pPr>
                    <w:pStyle w:val="Default"/>
                    <w:numPr>
                      <w:ilvl w:val="0"/>
                      <w:numId w:val="7"/>
                    </w:numPr>
                    <w:spacing w:after="160"/>
                    <w:jc w:val="both"/>
                    <w:rPr>
                      <w:rFonts w:asciiTheme="minorHAnsi" w:hAnsiTheme="minorHAnsi" w:cstheme="minorHAnsi"/>
                      <w:color w:val="595959" w:themeColor="text1" w:themeTint="A6"/>
                    </w:rPr>
                  </w:pPr>
                  <w:sdt>
                    <w:sdtPr>
                      <w:rPr>
                        <w:rFonts w:asciiTheme="minorHAnsi" w:eastAsia="Times New Roman" w:hAnsiTheme="minorHAnsi" w:cstheme="minorHAnsi"/>
                        <w:color w:val="595959" w:themeColor="text1" w:themeTint="A6"/>
                        <w:sz w:val="22"/>
                        <w:szCs w:val="22"/>
                        <w:lang w:val="es-ES" w:eastAsia="es-ES"/>
                      </w:rPr>
                      <w:id w:val="153194196"/>
                      <w:lock w:val="sdtContentLocked"/>
                      <w:placeholder>
                        <w:docPart w:val="D7674EC402854D70947934FF46FFAC90"/>
                      </w:placeholder>
                      <w:showingPlcHdr/>
                    </w:sdtPr>
                    <w:sdtContent>
                      <w:r w:rsidR="00B67A73" w:rsidRPr="004866F1">
                        <w:rPr>
                          <w:rFonts w:asciiTheme="minorHAnsi" w:eastAsia="Times New Roman" w:hAnsiTheme="minorHAnsi" w:cstheme="minorHAnsi"/>
                          <w:color w:val="595959" w:themeColor="text1" w:themeTint="A6"/>
                          <w:sz w:val="22"/>
                          <w:szCs w:val="22"/>
                          <w:lang w:val="es-ES" w:eastAsia="es-ES"/>
                        </w:rPr>
                        <w:t xml:space="preserve">Establecer la planificación y acciones de coordinación para la </w:t>
                      </w:r>
                      <w:r w:rsidR="006345AB">
                        <w:rPr>
                          <w:rFonts w:asciiTheme="minorHAnsi" w:eastAsia="Times New Roman" w:hAnsiTheme="minorHAnsi" w:cstheme="minorHAnsi"/>
                          <w:color w:val="595959" w:themeColor="text1" w:themeTint="A6"/>
                          <w:sz w:val="22"/>
                          <w:szCs w:val="22"/>
                          <w:lang w:val="es-ES" w:eastAsia="es-ES"/>
                        </w:rPr>
                        <w:t>R</w:t>
                      </w:r>
                      <w:r w:rsidR="00B67A73" w:rsidRPr="004866F1">
                        <w:rPr>
                          <w:rFonts w:asciiTheme="minorHAnsi" w:eastAsia="Times New Roman" w:hAnsiTheme="minorHAnsi" w:cstheme="minorHAnsi"/>
                          <w:color w:val="595959" w:themeColor="text1" w:themeTint="A6"/>
                          <w:sz w:val="22"/>
                          <w:szCs w:val="22"/>
                          <w:lang w:val="es-ES" w:eastAsia="es-ES"/>
                        </w:rPr>
                        <w:t>espuesta ante emergencias</w:t>
                      </w:r>
                      <w:r w:rsidR="001C2032" w:rsidRPr="004866F1">
                        <w:rPr>
                          <w:rFonts w:asciiTheme="minorHAnsi" w:eastAsia="Times New Roman" w:hAnsiTheme="minorHAnsi" w:cstheme="minorHAnsi"/>
                          <w:color w:val="595959" w:themeColor="text1" w:themeTint="A6"/>
                          <w:sz w:val="22"/>
                          <w:szCs w:val="22"/>
                          <w:lang w:val="es-ES" w:eastAsia="es-ES"/>
                        </w:rPr>
                        <w:t xml:space="preserve"> </w:t>
                      </w:r>
                      <w:r w:rsidR="00E44913">
                        <w:rPr>
                          <w:rFonts w:asciiTheme="minorHAnsi" w:eastAsia="Times New Roman" w:hAnsiTheme="minorHAnsi" w:cstheme="minorHAnsi"/>
                          <w:color w:val="595959" w:themeColor="text1" w:themeTint="A6"/>
                          <w:sz w:val="22"/>
                          <w:szCs w:val="22"/>
                          <w:lang w:val="es-ES" w:eastAsia="es-ES"/>
                        </w:rPr>
                        <w:t xml:space="preserve">y </w:t>
                      </w:r>
                      <w:r w:rsidR="00440A0C">
                        <w:rPr>
                          <w:rFonts w:asciiTheme="minorHAnsi" w:eastAsia="Times New Roman" w:hAnsiTheme="minorHAnsi" w:cstheme="minorHAnsi"/>
                          <w:color w:val="595959" w:themeColor="text1" w:themeTint="A6"/>
                          <w:sz w:val="22"/>
                          <w:szCs w:val="22"/>
                          <w:lang w:val="es-ES" w:eastAsia="es-ES"/>
                        </w:rPr>
                        <w:t xml:space="preserve">la definición de </w:t>
                      </w:r>
                      <w:r w:rsidR="00440A0C" w:rsidRPr="00440A0C">
                        <w:rPr>
                          <w:rFonts w:asciiTheme="minorHAnsi" w:eastAsia="Times New Roman" w:hAnsiTheme="minorHAnsi" w:cstheme="minorHAnsi"/>
                          <w:color w:val="595959" w:themeColor="text1" w:themeTint="A6"/>
                          <w:sz w:val="22"/>
                          <w:szCs w:val="22"/>
                          <w:lang w:eastAsia="es-ES"/>
                        </w:rPr>
                        <w:t xml:space="preserve">gestiones sectoriales para la fase de </w:t>
                      </w:r>
                      <w:r w:rsidR="006345AB">
                        <w:rPr>
                          <w:rFonts w:asciiTheme="minorHAnsi" w:eastAsia="Times New Roman" w:hAnsiTheme="minorHAnsi" w:cstheme="minorHAnsi"/>
                          <w:color w:val="595959" w:themeColor="text1" w:themeTint="A6"/>
                          <w:sz w:val="22"/>
                          <w:szCs w:val="22"/>
                          <w:lang w:eastAsia="es-ES"/>
                        </w:rPr>
                        <w:t>R</w:t>
                      </w:r>
                      <w:r w:rsidR="00440A0C" w:rsidRPr="00440A0C">
                        <w:rPr>
                          <w:rFonts w:asciiTheme="minorHAnsi" w:eastAsia="Times New Roman" w:hAnsiTheme="minorHAnsi" w:cstheme="minorHAnsi"/>
                          <w:color w:val="595959" w:themeColor="text1" w:themeTint="A6"/>
                          <w:sz w:val="22"/>
                          <w:szCs w:val="22"/>
                          <w:lang w:eastAsia="es-ES"/>
                        </w:rPr>
                        <w:t>ecuperación</w:t>
                      </w:r>
                      <w:r w:rsidR="00B67A73" w:rsidRPr="004866F1">
                        <w:rPr>
                          <w:rFonts w:asciiTheme="minorHAnsi" w:eastAsia="Times New Roman" w:hAnsiTheme="minorHAnsi" w:cstheme="minorHAnsi"/>
                          <w:color w:val="595959" w:themeColor="text1" w:themeTint="A6"/>
                          <w:sz w:val="22"/>
                          <w:szCs w:val="22"/>
                          <w:lang w:val="es-ES" w:eastAsia="es-ES"/>
                        </w:rPr>
                        <w:t>.</w:t>
                      </w:r>
                      <w:r w:rsidR="006B3728">
                        <w:rPr>
                          <w:rFonts w:asciiTheme="minorHAnsi" w:eastAsia="Times New Roman" w:hAnsiTheme="minorHAnsi" w:cstheme="minorHAnsi"/>
                          <w:color w:val="595959" w:themeColor="text1" w:themeTint="A6"/>
                          <w:sz w:val="22"/>
                          <w:szCs w:val="22"/>
                          <w:lang w:val="es-ES" w:eastAsia="es-ES"/>
                        </w:rPr>
                        <w:t xml:space="preserve"> </w:t>
                      </w:r>
                      <w:r w:rsidR="006B3728" w:rsidRPr="00B120E3">
                        <w:rPr>
                          <w:color w:val="0070C0"/>
                        </w:rPr>
                        <w:t>(No Editable)</w:t>
                      </w:r>
                    </w:sdtContent>
                  </w:sdt>
                </w:p>
                <w:sdt>
                  <w:sdtPr>
                    <w:rPr>
                      <w:rFonts w:asciiTheme="minorHAnsi" w:eastAsia="Times New Roman" w:hAnsiTheme="minorHAnsi" w:cstheme="minorBidi"/>
                      <w:color w:val="595959" w:themeColor="text1" w:themeTint="A6"/>
                      <w:sz w:val="22"/>
                      <w:szCs w:val="22"/>
                      <w:lang w:val="es-ES" w:eastAsia="es-ES"/>
                    </w:rPr>
                    <w:id w:val="1799414139"/>
                    <w:placeholder>
                      <w:docPart w:val="DefaultPlaceholder_-1854013440"/>
                    </w:placeholder>
                  </w:sdtPr>
                  <w:sdtEndPr>
                    <w:rPr>
                      <w:color w:val="000000" w:themeColor="text1"/>
                    </w:rPr>
                  </w:sdtEndPr>
                  <w:sdtContent>
                    <w:p w14:paraId="1F3273EA" w14:textId="6F431BDF" w:rsidR="008527AC" w:rsidRDefault="00000000" w:rsidP="00CE624A">
                      <w:pPr>
                        <w:pStyle w:val="Default"/>
                        <w:numPr>
                          <w:ilvl w:val="0"/>
                          <w:numId w:val="7"/>
                        </w:numPr>
                        <w:spacing w:after="160"/>
                        <w:jc w:val="both"/>
                        <w:rPr>
                          <w:rFonts w:asciiTheme="minorHAnsi" w:eastAsia="Times New Roman" w:hAnsiTheme="minorHAnsi" w:cstheme="minorHAnsi"/>
                          <w:color w:val="595959" w:themeColor="text1" w:themeTint="A6"/>
                          <w:sz w:val="22"/>
                          <w:szCs w:val="22"/>
                          <w:lang w:val="es-ES" w:eastAsia="es-ES"/>
                        </w:rPr>
                      </w:pPr>
                      <w:sdt>
                        <w:sdtPr>
                          <w:rPr>
                            <w:rFonts w:asciiTheme="minorHAnsi" w:eastAsia="Times New Roman" w:hAnsiTheme="minorHAnsi" w:cstheme="minorBidi"/>
                            <w:color w:val="595959" w:themeColor="text1" w:themeTint="A6"/>
                            <w:sz w:val="22"/>
                            <w:szCs w:val="22"/>
                            <w:lang w:val="es-ES" w:eastAsia="es-ES"/>
                          </w:rPr>
                          <w:id w:val="1994142521"/>
                          <w:lock w:val="sdtContentLocked"/>
                          <w:placeholder>
                            <w:docPart w:val="DefaultPlaceholder_-1854013440"/>
                          </w:placeholder>
                        </w:sdtPr>
                        <w:sdtEndPr>
                          <w:rPr>
                            <w:rFonts w:cstheme="minorHAnsi"/>
                          </w:rPr>
                        </w:sdtEndPr>
                        <w:sdtContent>
                          <w:r w:rsidR="00021079" w:rsidRPr="004866F1">
                            <w:rPr>
                              <w:rFonts w:asciiTheme="minorHAnsi" w:eastAsia="Times New Roman" w:hAnsiTheme="minorHAnsi" w:cstheme="minorHAnsi"/>
                              <w:color w:val="595959" w:themeColor="text1" w:themeTint="A6"/>
                              <w:sz w:val="22"/>
                              <w:szCs w:val="22"/>
                              <w:lang w:val="es-ES" w:eastAsia="es-ES"/>
                            </w:rPr>
                            <w:t>O</w:t>
                          </w:r>
                          <w:r w:rsidR="006427E8" w:rsidRPr="004866F1">
                            <w:rPr>
                              <w:rFonts w:asciiTheme="minorHAnsi" w:eastAsia="Times New Roman" w:hAnsiTheme="minorHAnsi" w:cstheme="minorHAnsi"/>
                              <w:color w:val="595959" w:themeColor="text1" w:themeTint="A6"/>
                              <w:sz w:val="22"/>
                              <w:szCs w:val="22"/>
                              <w:lang w:val="es-ES" w:eastAsia="es-ES"/>
                            </w:rPr>
                            <w:t>rienta</w:t>
                          </w:r>
                          <w:r w:rsidR="00021079" w:rsidRPr="004866F1">
                            <w:rPr>
                              <w:rFonts w:asciiTheme="minorHAnsi" w:eastAsia="Times New Roman" w:hAnsiTheme="minorHAnsi" w:cstheme="minorHAnsi"/>
                              <w:color w:val="595959" w:themeColor="text1" w:themeTint="A6"/>
                              <w:sz w:val="22"/>
                              <w:szCs w:val="22"/>
                              <w:lang w:val="es-ES" w:eastAsia="es-ES"/>
                            </w:rPr>
                            <w:t>r</w:t>
                          </w:r>
                          <w:r w:rsidR="006427E8" w:rsidRPr="004866F1">
                            <w:rPr>
                              <w:rFonts w:asciiTheme="minorHAnsi" w:eastAsia="Times New Roman" w:hAnsiTheme="minorHAnsi" w:cstheme="minorHAnsi"/>
                              <w:color w:val="595959" w:themeColor="text1" w:themeTint="A6"/>
                              <w:sz w:val="22"/>
                              <w:szCs w:val="22"/>
                              <w:lang w:val="es-ES" w:eastAsia="es-ES"/>
                            </w:rPr>
                            <w:t xml:space="preserve"> </w:t>
                          </w:r>
                          <w:r w:rsidR="00021079" w:rsidRPr="004866F1">
                            <w:rPr>
                              <w:rFonts w:asciiTheme="minorHAnsi" w:eastAsia="Times New Roman" w:hAnsiTheme="minorHAnsi" w:cstheme="minorHAnsi"/>
                              <w:color w:val="595959" w:themeColor="text1" w:themeTint="A6"/>
                              <w:sz w:val="22"/>
                              <w:szCs w:val="22"/>
                              <w:lang w:val="es-ES" w:eastAsia="es-ES"/>
                            </w:rPr>
                            <w:t>a</w:t>
                          </w:r>
                          <w:r w:rsidR="006427E8" w:rsidRPr="004866F1">
                            <w:rPr>
                              <w:rFonts w:asciiTheme="minorHAnsi" w:eastAsia="Times New Roman" w:hAnsiTheme="minorHAnsi" w:cstheme="minorHAnsi"/>
                              <w:color w:val="595959" w:themeColor="text1" w:themeTint="A6"/>
                              <w:sz w:val="22"/>
                              <w:szCs w:val="22"/>
                              <w:lang w:val="es-ES" w:eastAsia="es-ES"/>
                            </w:rPr>
                            <w:t xml:space="preserve">l proceso de </w:t>
                          </w:r>
                          <w:r w:rsidR="00334ABA" w:rsidRPr="004866F1">
                            <w:rPr>
                              <w:rFonts w:asciiTheme="minorHAnsi" w:eastAsia="Times New Roman" w:hAnsiTheme="minorHAnsi" w:cstheme="minorHAnsi"/>
                              <w:color w:val="595959" w:themeColor="text1" w:themeTint="A6"/>
                              <w:sz w:val="22"/>
                              <w:szCs w:val="22"/>
                              <w:lang w:val="es-ES" w:eastAsia="es-ES"/>
                            </w:rPr>
                            <w:t xml:space="preserve">actualización del Plan Sectorial para la GRD </w:t>
                          </w:r>
                          <w:r w:rsidR="00021079" w:rsidRPr="004866F1">
                            <w:rPr>
                              <w:rFonts w:asciiTheme="minorHAnsi" w:eastAsia="Times New Roman" w:hAnsiTheme="minorHAnsi" w:cstheme="minorHAnsi"/>
                              <w:color w:val="595959" w:themeColor="text1" w:themeTint="A6"/>
                              <w:sz w:val="22"/>
                              <w:szCs w:val="22"/>
                              <w:lang w:val="es-ES" w:eastAsia="es-ES"/>
                            </w:rPr>
                            <w:t xml:space="preserve">desarrollado por los </w:t>
                          </w:r>
                          <w:r w:rsidR="00512B36">
                            <w:rPr>
                              <w:rFonts w:asciiTheme="minorHAnsi" w:eastAsia="Times New Roman" w:hAnsiTheme="minorHAnsi" w:cstheme="minorHAnsi"/>
                              <w:color w:val="595959" w:themeColor="text1" w:themeTint="A6"/>
                              <w:sz w:val="22"/>
                              <w:szCs w:val="22"/>
                              <w:lang w:val="es-ES" w:eastAsia="es-ES"/>
                            </w:rPr>
                            <w:t>Ministerios</w:t>
                          </w:r>
                          <w:r w:rsidR="00021079" w:rsidRPr="004866F1">
                            <w:rPr>
                              <w:rFonts w:asciiTheme="minorHAnsi" w:eastAsia="Times New Roman" w:hAnsiTheme="minorHAnsi" w:cstheme="minorHAnsi"/>
                              <w:color w:val="595959" w:themeColor="text1" w:themeTint="A6"/>
                              <w:sz w:val="22"/>
                              <w:szCs w:val="22"/>
                              <w:lang w:val="es-ES" w:eastAsia="es-ES"/>
                            </w:rPr>
                            <w:t xml:space="preserve"> y</w:t>
                          </w:r>
                          <w:r w:rsidR="00334ABA" w:rsidRPr="004866F1" w:rsidDel="00341A93">
                            <w:rPr>
                              <w:rFonts w:asciiTheme="minorHAnsi" w:eastAsia="Times New Roman" w:hAnsiTheme="minorHAnsi" w:cstheme="minorHAnsi"/>
                              <w:color w:val="595959" w:themeColor="text1" w:themeTint="A6"/>
                              <w:sz w:val="22"/>
                              <w:szCs w:val="22"/>
                              <w:lang w:val="es-ES" w:eastAsia="es-ES"/>
                            </w:rPr>
                            <w:t xml:space="preserve"> </w:t>
                          </w:r>
                          <w:r w:rsidR="00334ABA" w:rsidRPr="004866F1">
                            <w:rPr>
                              <w:rFonts w:asciiTheme="minorHAnsi" w:eastAsia="Times New Roman" w:hAnsiTheme="minorHAnsi" w:cstheme="minorHAnsi"/>
                              <w:color w:val="595959" w:themeColor="text1" w:themeTint="A6"/>
                              <w:sz w:val="22"/>
                              <w:szCs w:val="22"/>
                              <w:lang w:val="es-ES" w:eastAsia="es-ES"/>
                            </w:rPr>
                            <w:t xml:space="preserve">el proceso de </w:t>
                          </w:r>
                          <w:r w:rsidR="006427E8" w:rsidRPr="004866F1">
                            <w:rPr>
                              <w:rFonts w:asciiTheme="minorHAnsi" w:eastAsia="Times New Roman" w:hAnsiTheme="minorHAnsi" w:cstheme="minorHAnsi"/>
                              <w:color w:val="595959" w:themeColor="text1" w:themeTint="A6"/>
                              <w:sz w:val="22"/>
                              <w:szCs w:val="22"/>
                              <w:lang w:val="es-ES" w:eastAsia="es-ES"/>
                            </w:rPr>
                            <w:t>supervisión</w:t>
                          </w:r>
                          <w:r w:rsidR="003765EE">
                            <w:rPr>
                              <w:rFonts w:asciiTheme="minorHAnsi" w:eastAsia="Times New Roman" w:hAnsiTheme="minorHAnsi" w:cstheme="minorHAnsi"/>
                              <w:color w:val="595959" w:themeColor="text1" w:themeTint="A6"/>
                              <w:sz w:val="22"/>
                              <w:szCs w:val="22"/>
                              <w:lang w:val="es-ES" w:eastAsia="es-ES"/>
                            </w:rPr>
                            <w:t xml:space="preserve"> de estos instrumentos</w:t>
                          </w:r>
                          <w:r w:rsidR="006427E8" w:rsidRPr="004866F1">
                            <w:rPr>
                              <w:rFonts w:asciiTheme="minorHAnsi" w:eastAsia="Times New Roman" w:hAnsiTheme="minorHAnsi" w:cstheme="minorHAnsi"/>
                              <w:color w:val="595959" w:themeColor="text1" w:themeTint="A6"/>
                              <w:sz w:val="22"/>
                              <w:szCs w:val="22"/>
                              <w:lang w:val="es-ES" w:eastAsia="es-ES"/>
                            </w:rPr>
                            <w:t xml:space="preserve"> e</w:t>
                          </w:r>
                          <w:r w:rsidR="006913B9">
                            <w:rPr>
                              <w:rFonts w:asciiTheme="minorHAnsi" w:eastAsia="Times New Roman" w:hAnsiTheme="minorHAnsi" w:cstheme="minorHAnsi"/>
                              <w:color w:val="595959" w:themeColor="text1" w:themeTint="A6"/>
                              <w:sz w:val="22"/>
                              <w:szCs w:val="22"/>
                              <w:lang w:val="es-ES" w:eastAsia="es-ES"/>
                            </w:rPr>
                            <w:t>j</w:t>
                          </w:r>
                          <w:r w:rsidR="006427E8" w:rsidRPr="004866F1">
                            <w:rPr>
                              <w:rFonts w:asciiTheme="minorHAnsi" w:eastAsia="Times New Roman" w:hAnsiTheme="minorHAnsi" w:cstheme="minorHAnsi"/>
                              <w:color w:val="595959" w:themeColor="text1" w:themeTint="A6"/>
                              <w:sz w:val="22"/>
                              <w:szCs w:val="22"/>
                              <w:lang w:val="es-ES" w:eastAsia="es-ES"/>
                            </w:rPr>
                            <w:t>ercid</w:t>
                          </w:r>
                          <w:r w:rsidR="00334ABA" w:rsidRPr="004866F1">
                            <w:rPr>
                              <w:rFonts w:asciiTheme="minorHAnsi" w:eastAsia="Times New Roman" w:hAnsiTheme="minorHAnsi" w:cstheme="minorHAnsi"/>
                              <w:color w:val="595959" w:themeColor="text1" w:themeTint="A6"/>
                              <w:sz w:val="22"/>
                              <w:szCs w:val="22"/>
                              <w:lang w:val="es-ES" w:eastAsia="es-ES"/>
                            </w:rPr>
                            <w:t>o</w:t>
                          </w:r>
                          <w:r w:rsidR="006427E8" w:rsidRPr="004866F1">
                            <w:rPr>
                              <w:rFonts w:asciiTheme="minorHAnsi" w:eastAsia="Times New Roman" w:hAnsiTheme="minorHAnsi" w:cstheme="minorHAnsi"/>
                              <w:color w:val="595959" w:themeColor="text1" w:themeTint="A6"/>
                              <w:sz w:val="22"/>
                              <w:szCs w:val="22"/>
                              <w:lang w:val="es-ES" w:eastAsia="es-ES"/>
                            </w:rPr>
                            <w:t xml:space="preserve"> por SENAPRE</w:t>
                          </w:r>
                          <w:r w:rsidR="00334ABA" w:rsidRPr="004866F1">
                            <w:rPr>
                              <w:rFonts w:asciiTheme="minorHAnsi" w:eastAsia="Times New Roman" w:hAnsiTheme="minorHAnsi" w:cstheme="minorHAnsi"/>
                              <w:color w:val="595959" w:themeColor="text1" w:themeTint="A6"/>
                              <w:sz w:val="22"/>
                              <w:szCs w:val="22"/>
                              <w:lang w:val="es-ES" w:eastAsia="es-ES"/>
                            </w:rPr>
                            <w:t>D</w:t>
                          </w:r>
                          <w:r w:rsidR="00BE0CF2" w:rsidRPr="004866F1">
                            <w:rPr>
                              <w:rFonts w:asciiTheme="minorHAnsi" w:eastAsia="Times New Roman" w:hAnsiTheme="minorHAnsi" w:cstheme="minorHAnsi"/>
                              <w:color w:val="595959" w:themeColor="text1" w:themeTint="A6"/>
                              <w:sz w:val="22"/>
                              <w:szCs w:val="22"/>
                              <w:lang w:val="es-ES" w:eastAsia="es-ES"/>
                            </w:rPr>
                            <w:t>.</w:t>
                          </w:r>
                          <w:r w:rsidR="006B3728">
                            <w:rPr>
                              <w:rFonts w:asciiTheme="minorHAnsi" w:eastAsia="Times New Roman" w:hAnsiTheme="minorHAnsi" w:cstheme="minorHAnsi"/>
                              <w:color w:val="595959" w:themeColor="text1" w:themeTint="A6"/>
                              <w:sz w:val="22"/>
                              <w:szCs w:val="22"/>
                              <w:lang w:val="es-ES" w:eastAsia="es-ES"/>
                            </w:rPr>
                            <w:t xml:space="preserve"> </w:t>
                          </w:r>
                          <w:r w:rsidR="006B3728" w:rsidRPr="00B120E3">
                            <w:rPr>
                              <w:color w:val="0070C0"/>
                            </w:rPr>
                            <w:t>(No Editable)</w:t>
                          </w:r>
                        </w:sdtContent>
                      </w:sdt>
                    </w:p>
                    <w:p w14:paraId="48758B72" w14:textId="69A1B3EC" w:rsidR="007D259E" w:rsidRPr="007D259E" w:rsidRDefault="004F0B3D" w:rsidP="007D259E">
                      <w:pPr>
                        <w:pStyle w:val="Default"/>
                        <w:numPr>
                          <w:ilvl w:val="0"/>
                          <w:numId w:val="7"/>
                        </w:numPr>
                        <w:spacing w:after="160"/>
                        <w:jc w:val="both"/>
                        <w:rPr>
                          <w:rFonts w:asciiTheme="minorHAnsi" w:eastAsia="Times New Roman" w:hAnsiTheme="minorHAnsi" w:cstheme="minorHAnsi"/>
                          <w:color w:val="595959" w:themeColor="text1" w:themeTint="A6"/>
                          <w:sz w:val="22"/>
                          <w:szCs w:val="22"/>
                          <w:lang w:val="es-ES" w:eastAsia="es-ES"/>
                        </w:rPr>
                      </w:pPr>
                      <w:r>
                        <w:rPr>
                          <w:rFonts w:asciiTheme="minorHAnsi" w:eastAsia="Times New Roman" w:hAnsiTheme="minorHAnsi" w:cstheme="minorHAnsi"/>
                          <w:color w:val="595959" w:themeColor="text1" w:themeTint="A6"/>
                          <w:sz w:val="22"/>
                          <w:szCs w:val="22"/>
                          <w:lang w:val="es-ES" w:eastAsia="es-ES"/>
                        </w:rPr>
                        <w:t xml:space="preserve">Otros objetivos que estime pertinente el formulador. </w:t>
                      </w:r>
                      <w:r w:rsidRPr="00B120E3">
                        <w:rPr>
                          <w:color w:val="FF0000"/>
                        </w:rPr>
                        <w:t>(Editable)</w:t>
                      </w:r>
                      <w:r>
                        <w:rPr>
                          <w:rFonts w:asciiTheme="minorHAnsi" w:eastAsia="Times New Roman" w:hAnsiTheme="minorHAnsi" w:cstheme="minorHAnsi"/>
                          <w:color w:val="595959" w:themeColor="text1" w:themeTint="A6"/>
                          <w:sz w:val="22"/>
                          <w:szCs w:val="22"/>
                          <w:lang w:val="es-ES" w:eastAsia="es-ES"/>
                        </w:rPr>
                        <w:t xml:space="preserve"> </w:t>
                      </w:r>
                    </w:p>
                  </w:sdtContent>
                </w:sdt>
              </w:sdtContent>
            </w:sdt>
          </w:sdtContent>
        </w:sdt>
        <w:bookmarkStart w:id="8" w:name="_Toc235185392" w:displacedByCustomXml="next"/>
        <w:bookmarkStart w:id="9" w:name="_Toc445255181" w:displacedByCustomXml="next"/>
        <w:sdt>
          <w:sdtPr>
            <w:rPr>
              <w:rFonts w:asciiTheme="minorHAnsi" w:eastAsiaTheme="minorEastAsia" w:hAnsiTheme="minorHAnsi" w:cstheme="minorBidi"/>
              <w:color w:val="auto"/>
              <w:sz w:val="22"/>
              <w:szCs w:val="22"/>
            </w:rPr>
            <w:id w:val="882752805"/>
            <w:lock w:val="sdtContentLocked"/>
            <w:placeholder>
              <w:docPart w:val="DefaultPlaceholder_-1854013440"/>
            </w:placeholder>
          </w:sdtPr>
          <w:sdtEndPr>
            <w:rPr>
              <w:color w:val="404040" w:themeColor="text1" w:themeTint="BF"/>
            </w:rPr>
          </w:sdtEndPr>
          <w:sdtContent>
            <w:p w14:paraId="08AFD393" w14:textId="270FFB49" w:rsidR="008D2EBC" w:rsidRPr="00C43C24" w:rsidRDefault="22F5C68A" w:rsidP="003C3947">
              <w:pPr>
                <w:pStyle w:val="Ttulo3"/>
                <w:numPr>
                  <w:ilvl w:val="2"/>
                  <w:numId w:val="5"/>
                </w:numPr>
                <w:spacing w:before="120" w:after="120" w:line="240" w:lineRule="auto"/>
              </w:pPr>
              <w:r w:rsidRPr="00C43C24">
                <w:t>Alcance</w:t>
              </w:r>
              <w:r w:rsidR="00CF42BF">
                <w:t>,</w:t>
              </w:r>
              <w:r w:rsidR="0078583B">
                <w:t xml:space="preserve"> cobertura</w:t>
              </w:r>
              <w:r w:rsidRPr="00C43C24">
                <w:t xml:space="preserve"> </w:t>
              </w:r>
              <w:r w:rsidR="00CF42BF">
                <w:t xml:space="preserve">y amplitud </w:t>
              </w:r>
              <w:r w:rsidRPr="00C43C24">
                <w:t>del Plan Sectorial para la GRD</w:t>
              </w:r>
              <w:bookmarkEnd w:id="9"/>
              <w:r w:rsidRPr="00C43C24">
                <w:t xml:space="preserve"> </w:t>
              </w:r>
              <w:r w:rsidR="2EC92FE8" w:rsidRPr="00C43C24">
                <w:rPr>
                  <w:color w:val="0070C0"/>
                </w:rPr>
                <w:t>(No Editable)</w:t>
              </w:r>
              <w:bookmarkEnd w:id="8"/>
            </w:p>
            <w:sdt>
              <w:sdtPr>
                <w:rPr>
                  <w:rFonts w:eastAsiaTheme="minorEastAsia"/>
                  <w:color w:val="404040" w:themeColor="text1" w:themeTint="BF"/>
                </w:rPr>
                <w:id w:val="1561438818"/>
                <w:lock w:val="sdtContentLocked"/>
                <w:placeholder>
                  <w:docPart w:val="DefaultPlaceholder_-1854013440"/>
                </w:placeholder>
              </w:sdtPr>
              <w:sdtContent>
                <w:p w14:paraId="438F2511" w14:textId="45B4E2FA" w:rsidR="00A40749" w:rsidRPr="00B148DD" w:rsidRDefault="00DF0998" w:rsidP="000C74DB">
                  <w:pPr>
                    <w:autoSpaceDE w:val="0"/>
                    <w:autoSpaceDN w:val="0"/>
                    <w:adjustRightInd w:val="0"/>
                    <w:spacing w:line="240" w:lineRule="auto"/>
                    <w:jc w:val="both"/>
                    <w:rPr>
                      <w:rFonts w:eastAsiaTheme="minorEastAsia" w:cstheme="minorHAnsi"/>
                      <w:color w:val="595959" w:themeColor="text1" w:themeTint="A6"/>
                    </w:rPr>
                  </w:pPr>
                  <w:r w:rsidRPr="00B148DD">
                    <w:rPr>
                      <w:rFonts w:eastAsiaTheme="minorEastAsia"/>
                      <w:b/>
                      <w:bCs/>
                      <w:color w:val="595959" w:themeColor="text1" w:themeTint="A6"/>
                    </w:rPr>
                    <w:t>Alcance</w:t>
                  </w:r>
                  <w:r w:rsidRPr="00B148DD">
                    <w:rPr>
                      <w:rFonts w:eastAsiaTheme="minorEastAsia"/>
                      <w:color w:val="595959" w:themeColor="text1" w:themeTint="A6"/>
                    </w:rPr>
                    <w:t xml:space="preserve">: </w:t>
                  </w:r>
                  <w:r w:rsidR="000C74DB" w:rsidRPr="00B148DD">
                    <w:rPr>
                      <w:rFonts w:eastAsiaTheme="minorEastAsia"/>
                      <w:color w:val="595959" w:themeColor="text1" w:themeTint="A6"/>
                    </w:rPr>
                    <w:t xml:space="preserve">El Plan Sectorial para la Gestión del Riesgo de Desastres considera un alcance multi-amenaza, es decir, aborda de forma transversal más de una amenaza. Desde esta perspectiva, el plan </w:t>
                  </w:r>
                  <w:r w:rsidR="00290852" w:rsidRPr="00B148DD">
                    <w:rPr>
                      <w:rFonts w:eastAsiaTheme="minorEastAsia" w:cstheme="minorHAnsi"/>
                      <w:color w:val="595959" w:themeColor="text1" w:themeTint="A6"/>
                    </w:rPr>
                    <w:t xml:space="preserve">integra </w:t>
                  </w:r>
                  <w:r w:rsidR="000C74DB" w:rsidRPr="00B148DD">
                    <w:rPr>
                      <w:rFonts w:eastAsiaTheme="minorEastAsia" w:cstheme="minorHAnsi"/>
                      <w:color w:val="595959" w:themeColor="text1" w:themeTint="A6"/>
                    </w:rPr>
                    <w:t xml:space="preserve">las fases de </w:t>
                  </w:r>
                  <w:r w:rsidR="00AD296B">
                    <w:rPr>
                      <w:rFonts w:eastAsiaTheme="minorEastAsia" w:cstheme="minorHAnsi"/>
                      <w:color w:val="595959" w:themeColor="text1" w:themeTint="A6"/>
                    </w:rPr>
                    <w:t>M</w:t>
                  </w:r>
                  <w:r w:rsidR="000C74DB" w:rsidRPr="00B148DD">
                    <w:rPr>
                      <w:rFonts w:eastAsiaTheme="minorEastAsia" w:cstheme="minorHAnsi"/>
                      <w:color w:val="595959" w:themeColor="text1" w:themeTint="A6"/>
                    </w:rPr>
                    <w:t xml:space="preserve">itigación, </w:t>
                  </w:r>
                  <w:r w:rsidR="00AD296B">
                    <w:rPr>
                      <w:rFonts w:eastAsiaTheme="minorEastAsia" w:cstheme="minorHAnsi"/>
                      <w:color w:val="595959" w:themeColor="text1" w:themeTint="A6"/>
                    </w:rPr>
                    <w:t>P</w:t>
                  </w:r>
                  <w:r w:rsidR="000C74DB" w:rsidRPr="00B148DD">
                    <w:rPr>
                      <w:rFonts w:eastAsiaTheme="minorEastAsia" w:cstheme="minorHAnsi"/>
                      <w:color w:val="595959" w:themeColor="text1" w:themeTint="A6"/>
                    </w:rPr>
                    <w:t xml:space="preserve">reparación, </w:t>
                  </w:r>
                  <w:r w:rsidR="00AD296B">
                    <w:rPr>
                      <w:rFonts w:eastAsiaTheme="minorEastAsia" w:cstheme="minorHAnsi"/>
                      <w:color w:val="595959" w:themeColor="text1" w:themeTint="A6"/>
                    </w:rPr>
                    <w:t>R</w:t>
                  </w:r>
                  <w:r w:rsidR="000C74DB" w:rsidRPr="00B148DD">
                    <w:rPr>
                      <w:rFonts w:eastAsiaTheme="minorEastAsia" w:cstheme="minorHAnsi"/>
                      <w:color w:val="595959" w:themeColor="text1" w:themeTint="A6"/>
                    </w:rPr>
                    <w:t xml:space="preserve">espuesta y </w:t>
                  </w:r>
                  <w:r w:rsidR="00AD296B">
                    <w:rPr>
                      <w:rFonts w:eastAsiaTheme="minorEastAsia" w:cstheme="minorHAnsi"/>
                      <w:color w:val="595959" w:themeColor="text1" w:themeTint="A6"/>
                    </w:rPr>
                    <w:t>R</w:t>
                  </w:r>
                  <w:r w:rsidR="000C74DB" w:rsidRPr="00B148DD">
                    <w:rPr>
                      <w:rFonts w:eastAsiaTheme="minorEastAsia" w:cstheme="minorHAnsi"/>
                      <w:color w:val="595959" w:themeColor="text1" w:themeTint="A6"/>
                    </w:rPr>
                    <w:t>ecuperación, en coherencia con el artículo 3</w:t>
                  </w:r>
                  <w:r w:rsidR="003B2E66" w:rsidRPr="00B148DD">
                    <w:rPr>
                      <w:rFonts w:eastAsiaTheme="minorEastAsia" w:cstheme="minorHAnsi"/>
                      <w:color w:val="595959" w:themeColor="text1" w:themeTint="A6"/>
                    </w:rPr>
                    <w:t>°</w:t>
                  </w:r>
                  <w:r w:rsidR="000C74DB" w:rsidRPr="00B148DD">
                    <w:rPr>
                      <w:rFonts w:eastAsiaTheme="minorEastAsia" w:cstheme="minorHAnsi"/>
                      <w:color w:val="595959" w:themeColor="text1" w:themeTint="A6"/>
                    </w:rPr>
                    <w:t xml:space="preserve"> de la Ley N°21.364. </w:t>
                  </w:r>
                  <w:r w:rsidR="006E6AA2" w:rsidRPr="00B148DD">
                    <w:rPr>
                      <w:rFonts w:eastAsiaTheme="minorEastAsia" w:cstheme="minorHAnsi"/>
                      <w:color w:val="595959" w:themeColor="text1" w:themeTint="A6"/>
                    </w:rPr>
                    <w:t xml:space="preserve">En consecuencia, </w:t>
                  </w:r>
                  <w:r w:rsidR="000B0A7B" w:rsidRPr="00B148DD">
                    <w:rPr>
                      <w:rFonts w:eastAsiaTheme="minorEastAsia" w:cstheme="minorHAnsi"/>
                      <w:color w:val="595959" w:themeColor="text1" w:themeTint="A6"/>
                    </w:rPr>
                    <w:t xml:space="preserve">se contemplan acciones estratégicas </w:t>
                  </w:r>
                  <w:r w:rsidR="00EC154A" w:rsidRPr="00B148DD">
                    <w:rPr>
                      <w:rFonts w:eastAsiaTheme="minorEastAsia" w:cstheme="minorHAnsi"/>
                      <w:color w:val="595959" w:themeColor="text1" w:themeTint="A6"/>
                    </w:rPr>
                    <w:t xml:space="preserve">para más de una amenaza y acciones de </w:t>
                  </w:r>
                  <w:r w:rsidR="00AD296B">
                    <w:rPr>
                      <w:rFonts w:eastAsiaTheme="minorEastAsia" w:cstheme="minorHAnsi"/>
                      <w:color w:val="595959" w:themeColor="text1" w:themeTint="A6"/>
                    </w:rPr>
                    <w:t>R</w:t>
                  </w:r>
                  <w:r w:rsidR="00EC154A" w:rsidRPr="00B148DD">
                    <w:rPr>
                      <w:rFonts w:eastAsiaTheme="minorEastAsia" w:cstheme="minorHAnsi"/>
                      <w:color w:val="595959" w:themeColor="text1" w:themeTint="A6"/>
                    </w:rPr>
                    <w:t>espuesta</w:t>
                  </w:r>
                  <w:r w:rsidR="00666136" w:rsidRPr="00B148DD">
                    <w:rPr>
                      <w:rFonts w:eastAsiaTheme="minorEastAsia" w:cstheme="minorHAnsi"/>
                      <w:color w:val="595959" w:themeColor="text1" w:themeTint="A6"/>
                    </w:rPr>
                    <w:t xml:space="preserve"> para cualquier tipo de emergencia en que pueda o deba responder el sector, </w:t>
                  </w:r>
                  <w:r w:rsidR="00190D37" w:rsidRPr="00B148DD">
                    <w:rPr>
                      <w:rFonts w:eastAsiaTheme="minorEastAsia" w:cstheme="minorHAnsi"/>
                      <w:color w:val="595959" w:themeColor="text1" w:themeTint="A6"/>
                    </w:rPr>
                    <w:t xml:space="preserve">estableciendo además coordinaciones </w:t>
                  </w:r>
                  <w:r w:rsidR="00D03642" w:rsidRPr="00B148DD">
                    <w:rPr>
                      <w:rFonts w:eastAsiaTheme="minorEastAsia" w:cstheme="minorHAnsi"/>
                      <w:color w:val="595959" w:themeColor="text1" w:themeTint="A6"/>
                    </w:rPr>
                    <w:t>entre el Ministerio</w:t>
                  </w:r>
                  <w:r w:rsidR="000E6F1A" w:rsidRPr="00B148DD">
                    <w:rPr>
                      <w:rFonts w:eastAsiaTheme="minorEastAsia" w:cstheme="minorHAnsi"/>
                      <w:color w:val="595959" w:themeColor="text1" w:themeTint="A6"/>
                    </w:rPr>
                    <w:t xml:space="preserve"> y</w:t>
                  </w:r>
                  <w:r w:rsidR="002F6AE8" w:rsidRPr="00B148DD">
                    <w:rPr>
                      <w:rFonts w:eastAsiaTheme="minorEastAsia" w:cstheme="minorHAnsi"/>
                      <w:color w:val="595959" w:themeColor="text1" w:themeTint="A6"/>
                    </w:rPr>
                    <w:t xml:space="preserve"> sus unidades administrativas internas (subsecretarías</w:t>
                  </w:r>
                  <w:r w:rsidR="000E6F1A" w:rsidRPr="00B148DD">
                    <w:rPr>
                      <w:rFonts w:eastAsiaTheme="minorEastAsia" w:cstheme="minorHAnsi"/>
                      <w:color w:val="595959" w:themeColor="text1" w:themeTint="A6"/>
                    </w:rPr>
                    <w:t>, divisiones, departamentos, unidades, etc.</w:t>
                  </w:r>
                  <w:r w:rsidR="002F6AE8" w:rsidRPr="00B148DD">
                    <w:rPr>
                      <w:rFonts w:eastAsiaTheme="minorEastAsia" w:cstheme="minorHAnsi"/>
                      <w:color w:val="595959" w:themeColor="text1" w:themeTint="A6"/>
                    </w:rPr>
                    <w:t>)</w:t>
                  </w:r>
                  <w:r w:rsidR="00F23711" w:rsidRPr="00B148DD">
                    <w:rPr>
                      <w:rFonts w:eastAsiaTheme="minorEastAsia" w:cstheme="minorHAnsi"/>
                      <w:color w:val="595959" w:themeColor="text1" w:themeTint="A6"/>
                    </w:rPr>
                    <w:t xml:space="preserve"> y</w:t>
                  </w:r>
                  <w:r w:rsidR="00D03642" w:rsidRPr="00B148DD">
                    <w:rPr>
                      <w:rFonts w:eastAsiaTheme="minorEastAsia" w:cstheme="minorHAnsi"/>
                      <w:color w:val="595959" w:themeColor="text1" w:themeTint="A6"/>
                    </w:rPr>
                    <w:t xml:space="preserve"> </w:t>
                  </w:r>
                  <w:r w:rsidR="00190D37" w:rsidRPr="00B148DD">
                    <w:rPr>
                      <w:rFonts w:eastAsiaTheme="minorEastAsia" w:cstheme="minorHAnsi"/>
                      <w:color w:val="595959" w:themeColor="text1" w:themeTint="A6"/>
                    </w:rPr>
                    <w:t>sus servicios dependientes, basadas en el marco legal vigente</w:t>
                  </w:r>
                  <w:r w:rsidR="009965F7" w:rsidRPr="00B148DD">
                    <w:rPr>
                      <w:rFonts w:eastAsiaTheme="minorEastAsia" w:cstheme="minorHAnsi"/>
                      <w:color w:val="595959" w:themeColor="text1" w:themeTint="A6"/>
                    </w:rPr>
                    <w:t xml:space="preserve"> y</w:t>
                  </w:r>
                  <w:r w:rsidR="00F375D0" w:rsidRPr="00B148DD">
                    <w:rPr>
                      <w:rFonts w:eastAsiaTheme="minorEastAsia" w:cstheme="minorHAnsi"/>
                      <w:color w:val="595959" w:themeColor="text1" w:themeTint="A6"/>
                    </w:rPr>
                    <w:t xml:space="preserve"> competencias técnic</w:t>
                  </w:r>
                  <w:r w:rsidR="009965F7" w:rsidRPr="00B148DD">
                    <w:rPr>
                      <w:rFonts w:eastAsiaTheme="minorEastAsia" w:cstheme="minorHAnsi"/>
                      <w:color w:val="595959" w:themeColor="text1" w:themeTint="A6"/>
                    </w:rPr>
                    <w:t>a</w:t>
                  </w:r>
                  <w:r w:rsidR="00F375D0" w:rsidRPr="00B148DD">
                    <w:rPr>
                      <w:rFonts w:eastAsiaTheme="minorEastAsia" w:cstheme="minorHAnsi"/>
                      <w:color w:val="595959" w:themeColor="text1" w:themeTint="A6"/>
                    </w:rPr>
                    <w:t>s establecid</w:t>
                  </w:r>
                  <w:r w:rsidR="009965F7" w:rsidRPr="00B148DD">
                    <w:rPr>
                      <w:rFonts w:eastAsiaTheme="minorEastAsia" w:cstheme="minorHAnsi"/>
                      <w:color w:val="595959" w:themeColor="text1" w:themeTint="A6"/>
                    </w:rPr>
                    <w:t>a</w:t>
                  </w:r>
                  <w:r w:rsidR="00F375D0" w:rsidRPr="00B148DD">
                    <w:rPr>
                      <w:rFonts w:eastAsiaTheme="minorEastAsia" w:cstheme="minorHAnsi"/>
                      <w:color w:val="595959" w:themeColor="text1" w:themeTint="A6"/>
                    </w:rPr>
                    <w:t>s para estos efectos.</w:t>
                  </w:r>
                </w:p>
                <w:p w14:paraId="7CF57451" w14:textId="3C35EB64" w:rsidR="00446FC5" w:rsidRPr="00B148DD" w:rsidRDefault="00655F6F" w:rsidP="000C74DB">
                  <w:pPr>
                    <w:autoSpaceDE w:val="0"/>
                    <w:autoSpaceDN w:val="0"/>
                    <w:adjustRightInd w:val="0"/>
                    <w:spacing w:line="240" w:lineRule="auto"/>
                    <w:jc w:val="both"/>
                    <w:rPr>
                      <w:rFonts w:eastAsiaTheme="minorEastAsia" w:cstheme="minorHAnsi"/>
                      <w:color w:val="595959" w:themeColor="text1" w:themeTint="A6"/>
                    </w:rPr>
                  </w:pPr>
                  <w:r w:rsidRPr="00B148DD">
                    <w:rPr>
                      <w:rFonts w:eastAsiaTheme="minorEastAsia" w:cstheme="minorHAnsi"/>
                      <w:b/>
                      <w:bCs/>
                      <w:color w:val="595959" w:themeColor="text1" w:themeTint="A6"/>
                    </w:rPr>
                    <w:t>Cobertura</w:t>
                  </w:r>
                  <w:r w:rsidRPr="00B148DD">
                    <w:rPr>
                      <w:rFonts w:eastAsiaTheme="minorEastAsia" w:cstheme="minorHAnsi"/>
                      <w:color w:val="595959" w:themeColor="text1" w:themeTint="A6"/>
                    </w:rPr>
                    <w:t xml:space="preserve">: </w:t>
                  </w:r>
                  <w:r w:rsidR="009525B9" w:rsidRPr="00B148DD">
                    <w:rPr>
                      <w:rFonts w:eastAsiaTheme="minorEastAsia" w:cstheme="minorHAnsi"/>
                      <w:color w:val="595959" w:themeColor="text1" w:themeTint="A6"/>
                    </w:rPr>
                    <w:t>La cobertura del Plan Sectorial para la GRD es de nivel nacional</w:t>
                  </w:r>
                  <w:r w:rsidR="00B842CF" w:rsidRPr="00B148DD">
                    <w:rPr>
                      <w:rFonts w:eastAsiaTheme="minorEastAsia" w:cstheme="minorHAnsi"/>
                      <w:color w:val="595959" w:themeColor="text1" w:themeTint="A6"/>
                    </w:rPr>
                    <w:t>.</w:t>
                  </w:r>
                </w:p>
                <w:p w14:paraId="6BCA01DE" w14:textId="6FA5080B" w:rsidR="00952588" w:rsidRPr="00B148DD" w:rsidRDefault="00B842CF" w:rsidP="00952588">
                  <w:pPr>
                    <w:autoSpaceDE w:val="0"/>
                    <w:autoSpaceDN w:val="0"/>
                    <w:adjustRightInd w:val="0"/>
                    <w:spacing w:line="240" w:lineRule="auto"/>
                    <w:jc w:val="both"/>
                    <w:rPr>
                      <w:rFonts w:eastAsiaTheme="minorEastAsia" w:cstheme="minorHAnsi"/>
                      <w:color w:val="595959" w:themeColor="text1" w:themeTint="A6"/>
                    </w:rPr>
                  </w:pPr>
                  <w:r w:rsidRPr="00B148DD">
                    <w:rPr>
                      <w:rFonts w:eastAsiaTheme="minorEastAsia" w:cstheme="minorHAnsi"/>
                      <w:color w:val="595959" w:themeColor="text1" w:themeTint="A6"/>
                    </w:rPr>
                    <w:t>L</w:t>
                  </w:r>
                  <w:r w:rsidR="00521371" w:rsidRPr="00B148DD">
                    <w:rPr>
                      <w:rFonts w:eastAsiaTheme="minorEastAsia" w:cstheme="minorHAnsi"/>
                      <w:color w:val="595959" w:themeColor="text1" w:themeTint="A6"/>
                    </w:rPr>
                    <w:t xml:space="preserve">a cobertura </w:t>
                  </w:r>
                  <w:r w:rsidR="001449ED" w:rsidRPr="00B148DD">
                    <w:rPr>
                      <w:rFonts w:eastAsiaTheme="minorEastAsia" w:cstheme="minorHAnsi"/>
                      <w:color w:val="595959" w:themeColor="text1" w:themeTint="A6"/>
                    </w:rPr>
                    <w:t xml:space="preserve">es </w:t>
                  </w:r>
                  <w:r w:rsidR="00191FF5" w:rsidRPr="00B148DD">
                    <w:rPr>
                      <w:rFonts w:eastAsiaTheme="minorEastAsia" w:cstheme="minorHAnsi"/>
                      <w:color w:val="595959" w:themeColor="text1" w:themeTint="A6"/>
                    </w:rPr>
                    <w:t xml:space="preserve">entendida como aquel territorio político administrativo </w:t>
                  </w:r>
                  <w:r w:rsidR="007237AF" w:rsidRPr="00B148DD">
                    <w:rPr>
                      <w:rFonts w:eastAsiaTheme="minorEastAsia" w:cstheme="minorHAnsi"/>
                      <w:color w:val="595959" w:themeColor="text1" w:themeTint="A6"/>
                    </w:rPr>
                    <w:t>contemplado</w:t>
                  </w:r>
                  <w:r w:rsidR="001449ED" w:rsidRPr="00B148DD">
                    <w:rPr>
                      <w:rFonts w:eastAsiaTheme="minorEastAsia" w:cstheme="minorHAnsi"/>
                      <w:color w:val="595959" w:themeColor="text1" w:themeTint="A6"/>
                    </w:rPr>
                    <w:t xml:space="preserve"> por el instrumento</w:t>
                  </w:r>
                  <w:r w:rsidR="007237AF" w:rsidRPr="00B148DD">
                    <w:rPr>
                      <w:rFonts w:eastAsiaTheme="minorEastAsia" w:cstheme="minorHAnsi"/>
                      <w:color w:val="595959" w:themeColor="text1" w:themeTint="A6"/>
                    </w:rPr>
                    <w:t xml:space="preserve">, </w:t>
                  </w:r>
                  <w:r w:rsidR="001449ED" w:rsidRPr="00B148DD">
                    <w:rPr>
                      <w:rFonts w:eastAsiaTheme="minorEastAsia" w:cstheme="minorHAnsi"/>
                      <w:color w:val="595959" w:themeColor="text1" w:themeTint="A6"/>
                    </w:rPr>
                    <w:t xml:space="preserve">y </w:t>
                  </w:r>
                  <w:r w:rsidR="007237AF" w:rsidRPr="00B148DD">
                    <w:rPr>
                      <w:rFonts w:eastAsiaTheme="minorEastAsia" w:cstheme="minorHAnsi"/>
                      <w:color w:val="595959" w:themeColor="text1" w:themeTint="A6"/>
                    </w:rPr>
                    <w:t xml:space="preserve">para efectos </w:t>
                  </w:r>
                  <w:r w:rsidR="000C74DB" w:rsidRPr="00B148DD">
                    <w:rPr>
                      <w:rFonts w:eastAsiaTheme="minorEastAsia" w:cstheme="minorHAnsi"/>
                      <w:color w:val="595959" w:themeColor="text1" w:themeTint="A6"/>
                    </w:rPr>
                    <w:t xml:space="preserve">del Plan Sectorial para la GRD </w:t>
                  </w:r>
                  <w:r w:rsidR="00952588" w:rsidRPr="00B148DD">
                    <w:rPr>
                      <w:rFonts w:eastAsiaTheme="minorEastAsia" w:cstheme="minorHAnsi"/>
                      <w:color w:val="595959" w:themeColor="text1" w:themeTint="A6"/>
                    </w:rPr>
                    <w:t xml:space="preserve">comprende todo el territorio continental, insular y antártico.  </w:t>
                  </w:r>
                </w:p>
                <w:p w14:paraId="7E142C14" w14:textId="19D6A154" w:rsidR="000C74DB" w:rsidRPr="00B148DD" w:rsidRDefault="000C74DB" w:rsidP="000C74DB">
                  <w:pPr>
                    <w:autoSpaceDE w:val="0"/>
                    <w:autoSpaceDN w:val="0"/>
                    <w:adjustRightInd w:val="0"/>
                    <w:spacing w:line="240" w:lineRule="auto"/>
                    <w:jc w:val="both"/>
                    <w:rPr>
                      <w:rFonts w:eastAsiaTheme="minorEastAsia" w:cstheme="minorHAnsi"/>
                      <w:color w:val="595959" w:themeColor="text1" w:themeTint="A6"/>
                    </w:rPr>
                  </w:pPr>
                  <w:r w:rsidRPr="00B148DD">
                    <w:rPr>
                      <w:rFonts w:eastAsiaTheme="minorEastAsia" w:cstheme="minorHAnsi"/>
                      <w:color w:val="595959" w:themeColor="text1" w:themeTint="A6"/>
                    </w:rPr>
                    <w:t>A nivel subnacional los sectores deberán supeditarse y alinearse a los instrumentos vigentes en la materia, esto es, al</w:t>
                  </w:r>
                  <w:r w:rsidR="00B149FE" w:rsidRPr="00B148DD">
                    <w:rPr>
                      <w:rFonts w:eastAsiaTheme="minorEastAsia" w:cstheme="minorHAnsi"/>
                      <w:color w:val="595959" w:themeColor="text1" w:themeTint="A6"/>
                    </w:rPr>
                    <w:t xml:space="preserve"> correspondiente</w:t>
                  </w:r>
                  <w:r w:rsidRPr="00B148DD">
                    <w:rPr>
                      <w:rFonts w:eastAsiaTheme="minorEastAsia" w:cstheme="minorHAnsi"/>
                      <w:color w:val="595959" w:themeColor="text1" w:themeTint="A6"/>
                    </w:rPr>
                    <w:t xml:space="preserve"> Plan Regional para la RRD y al Plan Regional de Emergencia</w:t>
                  </w:r>
                  <w:r w:rsidR="009130F5" w:rsidRPr="00B148DD">
                    <w:rPr>
                      <w:rFonts w:eastAsiaTheme="minorEastAsia" w:cstheme="minorHAnsi"/>
                      <w:color w:val="595959" w:themeColor="text1" w:themeTint="A6"/>
                    </w:rPr>
                    <w:t xml:space="preserve"> y sus Anexos por Amenaza</w:t>
                  </w:r>
                  <w:r w:rsidRPr="00B148DD">
                    <w:rPr>
                      <w:rFonts w:eastAsiaTheme="minorEastAsia" w:cstheme="minorHAnsi"/>
                      <w:color w:val="595959" w:themeColor="text1" w:themeTint="A6"/>
                    </w:rPr>
                    <w:t>.</w:t>
                  </w:r>
                </w:p>
                <w:p w14:paraId="451C3865" w14:textId="5B00C288" w:rsidR="00001DC8" w:rsidRPr="00B148DD" w:rsidRDefault="00001DC8" w:rsidP="00001DC8">
                  <w:pPr>
                    <w:autoSpaceDE w:val="0"/>
                    <w:autoSpaceDN w:val="0"/>
                    <w:adjustRightInd w:val="0"/>
                    <w:spacing w:line="240" w:lineRule="auto"/>
                    <w:jc w:val="both"/>
                    <w:rPr>
                      <w:rFonts w:eastAsiaTheme="minorEastAsia" w:cstheme="minorHAnsi"/>
                      <w:color w:val="595959" w:themeColor="text1" w:themeTint="A6"/>
                    </w:rPr>
                  </w:pPr>
                  <w:r w:rsidRPr="00B148DD">
                    <w:rPr>
                      <w:rFonts w:eastAsiaTheme="minorEastAsia" w:cstheme="minorHAnsi"/>
                      <w:color w:val="595959" w:themeColor="text1" w:themeTint="A6"/>
                    </w:rPr>
                    <w:t xml:space="preserve">En consideración a lo anterior, el plan contempla acciones estratégicas, de coordinación y de planificación a nivel nacional, las que pueden tener una materialización en los niveles territoriales pertinentes, contribuyendo a complementar los </w:t>
                  </w:r>
                  <w:r w:rsidR="008C2812" w:rsidRPr="00B148DD">
                    <w:rPr>
                      <w:rFonts w:eastAsiaTheme="minorEastAsia" w:cstheme="minorHAnsi"/>
                      <w:color w:val="595959" w:themeColor="text1" w:themeTint="A6"/>
                    </w:rPr>
                    <w:t>Planes para la GRD</w:t>
                  </w:r>
                  <w:r w:rsidRPr="00B148DD">
                    <w:rPr>
                      <w:rFonts w:eastAsiaTheme="minorEastAsia" w:cstheme="minorHAnsi"/>
                      <w:color w:val="595959" w:themeColor="text1" w:themeTint="A6"/>
                    </w:rPr>
                    <w:t xml:space="preserve"> </w:t>
                  </w:r>
                  <w:r w:rsidR="00A3150D" w:rsidRPr="00B148DD">
                    <w:rPr>
                      <w:rFonts w:eastAsiaTheme="minorEastAsia" w:cstheme="minorHAnsi"/>
                      <w:color w:val="595959" w:themeColor="text1" w:themeTint="A6"/>
                    </w:rPr>
                    <w:t>mandatados por</w:t>
                  </w:r>
                  <w:r w:rsidRPr="00B148DD">
                    <w:rPr>
                      <w:rFonts w:eastAsiaTheme="minorEastAsia" w:cstheme="minorHAnsi"/>
                      <w:color w:val="595959" w:themeColor="text1" w:themeTint="A6"/>
                    </w:rPr>
                    <w:t xml:space="preserve"> la Ley N°21.364, en </w:t>
                  </w:r>
                  <w:r w:rsidR="0054524C" w:rsidRPr="00B148DD">
                    <w:rPr>
                      <w:rFonts w:eastAsiaTheme="minorEastAsia" w:cstheme="minorHAnsi"/>
                      <w:color w:val="595959" w:themeColor="text1" w:themeTint="A6"/>
                    </w:rPr>
                    <w:t>consonancia</w:t>
                  </w:r>
                  <w:r w:rsidRPr="00B148DD">
                    <w:rPr>
                      <w:rFonts w:eastAsiaTheme="minorEastAsia" w:cstheme="minorHAnsi"/>
                      <w:color w:val="595959" w:themeColor="text1" w:themeTint="A6"/>
                    </w:rPr>
                    <w:t>, sintonía y sistematicidad.</w:t>
                  </w:r>
                </w:p>
                <w:p w14:paraId="53A9BA10" w14:textId="4B9E676E" w:rsidR="00CA0591" w:rsidRPr="00B148DD" w:rsidRDefault="009F33E3" w:rsidP="00001DC8">
                  <w:pPr>
                    <w:autoSpaceDE w:val="0"/>
                    <w:autoSpaceDN w:val="0"/>
                    <w:adjustRightInd w:val="0"/>
                    <w:spacing w:line="240" w:lineRule="auto"/>
                    <w:jc w:val="both"/>
                    <w:rPr>
                      <w:rFonts w:eastAsiaTheme="minorEastAsia" w:cstheme="minorHAnsi"/>
                      <w:color w:val="595959" w:themeColor="text1" w:themeTint="A6"/>
                    </w:rPr>
                  </w:pPr>
                  <w:r w:rsidRPr="00B148DD">
                    <w:rPr>
                      <w:rFonts w:eastAsiaTheme="minorEastAsia" w:cstheme="minorHAnsi"/>
                      <w:b/>
                      <w:bCs/>
                      <w:color w:val="595959" w:themeColor="text1" w:themeTint="A6"/>
                    </w:rPr>
                    <w:t>A</w:t>
                  </w:r>
                  <w:r w:rsidR="00CA0591" w:rsidRPr="00B148DD">
                    <w:rPr>
                      <w:rFonts w:eastAsiaTheme="minorEastAsia" w:cstheme="minorHAnsi"/>
                      <w:b/>
                      <w:bCs/>
                      <w:color w:val="595959" w:themeColor="text1" w:themeTint="A6"/>
                    </w:rPr>
                    <w:t>mplitud</w:t>
                  </w:r>
                  <w:r w:rsidRPr="00B148DD">
                    <w:rPr>
                      <w:rFonts w:eastAsiaTheme="minorEastAsia" w:cstheme="minorHAnsi"/>
                      <w:color w:val="595959" w:themeColor="text1" w:themeTint="A6"/>
                    </w:rPr>
                    <w:t>:</w:t>
                  </w:r>
                  <w:r w:rsidR="00CA0591" w:rsidRPr="00B148DD">
                    <w:rPr>
                      <w:rFonts w:eastAsiaTheme="minorEastAsia" w:cstheme="minorHAnsi"/>
                      <w:color w:val="595959" w:themeColor="text1" w:themeTint="A6"/>
                    </w:rPr>
                    <w:t xml:space="preserve"> </w:t>
                  </w:r>
                  <w:r w:rsidR="00501367" w:rsidRPr="00B148DD">
                    <w:rPr>
                      <w:rFonts w:eastAsiaTheme="minorEastAsia" w:cstheme="minorHAnsi"/>
                      <w:color w:val="595959" w:themeColor="text1" w:themeTint="A6"/>
                    </w:rPr>
                    <w:t>C</w:t>
                  </w:r>
                  <w:r w:rsidR="00D021EC" w:rsidRPr="00B148DD">
                    <w:rPr>
                      <w:rFonts w:eastAsiaTheme="minorEastAsia" w:cstheme="minorHAnsi"/>
                      <w:color w:val="595959" w:themeColor="text1" w:themeTint="A6"/>
                    </w:rPr>
                    <w:t>orresponde a aquellos organismos</w:t>
                  </w:r>
                  <w:r w:rsidR="00B73D03" w:rsidRPr="00B148DD">
                    <w:rPr>
                      <w:rFonts w:eastAsiaTheme="minorEastAsia" w:cstheme="minorHAnsi"/>
                      <w:color w:val="595959" w:themeColor="text1" w:themeTint="A6"/>
                    </w:rPr>
                    <w:t xml:space="preserve">, representados a través de sus respectivas jefaturas, que forman parte del Plan, asumiendo funciones, acciones y compromisos específicos en las </w:t>
                  </w:r>
                  <w:r w:rsidR="004C7F61" w:rsidRPr="00B148DD">
                    <w:rPr>
                      <w:rFonts w:eastAsiaTheme="minorEastAsia" w:cstheme="minorHAnsi"/>
                      <w:color w:val="595959" w:themeColor="text1" w:themeTint="A6"/>
                    </w:rPr>
                    <w:t xml:space="preserve">fases </w:t>
                  </w:r>
                  <w:r w:rsidR="00B73D03" w:rsidRPr="00B148DD">
                    <w:rPr>
                      <w:rFonts w:eastAsiaTheme="minorEastAsia" w:cstheme="minorHAnsi"/>
                      <w:color w:val="595959" w:themeColor="text1" w:themeTint="A6"/>
                    </w:rPr>
                    <w:t>de</w:t>
                  </w:r>
                  <w:r w:rsidR="00F81F8C" w:rsidRPr="00B148DD">
                    <w:rPr>
                      <w:rFonts w:eastAsiaTheme="minorEastAsia" w:cstheme="minorHAnsi"/>
                      <w:color w:val="595959" w:themeColor="text1" w:themeTint="A6"/>
                    </w:rPr>
                    <w:t>l ciclo del riesgo</w:t>
                  </w:r>
                  <w:r w:rsidR="00B06AE1" w:rsidRPr="00B148DD">
                    <w:rPr>
                      <w:rFonts w:eastAsiaTheme="minorEastAsia" w:cstheme="minorHAnsi"/>
                      <w:color w:val="595959" w:themeColor="text1" w:themeTint="A6"/>
                    </w:rPr>
                    <w:t xml:space="preserve"> de desastres</w:t>
                  </w:r>
                  <w:r w:rsidR="00BC1506" w:rsidRPr="00B148DD">
                    <w:rPr>
                      <w:rFonts w:eastAsiaTheme="minorEastAsia" w:cstheme="minorHAnsi"/>
                      <w:color w:val="595959" w:themeColor="text1" w:themeTint="A6"/>
                    </w:rPr>
                    <w:t>,</w:t>
                  </w:r>
                  <w:r w:rsidR="0027586F" w:rsidRPr="00B148DD">
                    <w:rPr>
                      <w:rFonts w:eastAsiaTheme="minorEastAsia" w:cstheme="minorHAnsi"/>
                      <w:color w:val="595959" w:themeColor="text1" w:themeTint="A6"/>
                    </w:rPr>
                    <w:t xml:space="preserve"> desde el ámbito de acción sectorial.</w:t>
                  </w:r>
                  <w:r w:rsidR="00BC1506" w:rsidRPr="00B148DD">
                    <w:rPr>
                      <w:rFonts w:eastAsiaTheme="minorEastAsia" w:cstheme="minorHAnsi"/>
                      <w:color w:val="595959" w:themeColor="text1" w:themeTint="A6"/>
                    </w:rPr>
                    <w:t xml:space="preserve"> </w:t>
                  </w:r>
                  <w:r w:rsidR="00B73D03" w:rsidRPr="00B148DD">
                    <w:rPr>
                      <w:rFonts w:eastAsiaTheme="minorEastAsia" w:cstheme="minorHAnsi"/>
                      <w:color w:val="595959" w:themeColor="text1" w:themeTint="A6"/>
                    </w:rPr>
                    <w:t>Por ejemplo, unidades administrativas (Subsecretarías, Departamentos, Unidades, etc.) que componen el Ministerio, Servicios dependientes y relacionados, empresas o entidades privadas ligadas al sector o sometidas a su fiscalización o supervigilancia, y representantes de las asociaciones de funcionarios.</w:t>
                  </w:r>
                </w:p>
                <w:p w14:paraId="6D277D35" w14:textId="799C128B" w:rsidR="004B59BE" w:rsidRPr="005576B8" w:rsidRDefault="00FB027A" w:rsidP="00FB027A">
                  <w:pPr>
                    <w:autoSpaceDE w:val="0"/>
                    <w:autoSpaceDN w:val="0"/>
                    <w:adjustRightInd w:val="0"/>
                    <w:spacing w:line="240" w:lineRule="auto"/>
                    <w:jc w:val="both"/>
                    <w:rPr>
                      <w:rFonts w:eastAsiaTheme="minorEastAsia" w:cstheme="minorHAnsi"/>
                      <w:color w:val="404040" w:themeColor="text1" w:themeTint="BF"/>
                    </w:rPr>
                  </w:pPr>
                  <w:r w:rsidRPr="00B148DD">
                    <w:rPr>
                      <w:rFonts w:eastAsiaTheme="minorEastAsia" w:cstheme="minorHAnsi"/>
                      <w:b/>
                      <w:bCs/>
                      <w:color w:val="595959" w:themeColor="text1" w:themeTint="A6"/>
                    </w:rPr>
                    <w:t>En base a lo anterior, para efectos del presente Plan Sectorial para la GRD, están considerados en la Amplitud del plan todos aquellos responsables de una Acción Estratégica declarada a través del Capítulo II y todos aquellos representantes con alguna función o acción específica definida para el Capítulo III.</w:t>
                  </w:r>
                  <w:r>
                    <w:rPr>
                      <w:rFonts w:eastAsiaTheme="minorEastAsia"/>
                      <w:color w:val="404040" w:themeColor="text1" w:themeTint="BF"/>
                    </w:rPr>
                    <w:t xml:space="preserve"> </w:t>
                  </w:r>
                </w:p>
              </w:sdtContent>
            </w:sdt>
          </w:sdtContent>
        </w:sdt>
      </w:sdtContent>
    </w:sdt>
    <w:p w14:paraId="751723BF" w14:textId="3330F41E" w:rsidR="21C785A9" w:rsidRPr="00926B92" w:rsidRDefault="16A3672A" w:rsidP="002D34E5">
      <w:pPr>
        <w:pStyle w:val="Ttulo2"/>
        <w:numPr>
          <w:ilvl w:val="1"/>
          <w:numId w:val="5"/>
        </w:numPr>
        <w:spacing w:before="120" w:after="120"/>
        <w:ind w:left="709"/>
      </w:pPr>
      <w:bookmarkStart w:id="10" w:name="_Toc1612075154"/>
      <w:bookmarkStart w:id="11" w:name="_Toc235185393"/>
      <w:r w:rsidRPr="00C43C24">
        <w:t>C</w:t>
      </w:r>
      <w:r w:rsidR="00C43C24">
        <w:t>ontexto</w:t>
      </w:r>
      <w:r w:rsidRPr="00C43C24">
        <w:t xml:space="preserve"> </w:t>
      </w:r>
      <w:r w:rsidR="004543E5">
        <w:t>N</w:t>
      </w:r>
      <w:r w:rsidR="00C43C24">
        <w:t>acional para la GRD</w:t>
      </w:r>
      <w:r w:rsidRPr="00C43C24">
        <w:t xml:space="preserve"> </w:t>
      </w:r>
      <w:r w:rsidRPr="006913B9">
        <w:rPr>
          <w:b w:val="0"/>
          <w:bCs/>
          <w:color w:val="0070C0"/>
        </w:rPr>
        <w:t>(No Editable)</w:t>
      </w:r>
      <w:bookmarkEnd w:id="10"/>
      <w:bookmarkEnd w:id="11"/>
    </w:p>
    <w:bookmarkStart w:id="12" w:name="_Toc235185394" w:displacedByCustomXml="next"/>
    <w:bookmarkStart w:id="13" w:name="_Toc1316095886" w:displacedByCustomXml="next"/>
    <w:sdt>
      <w:sdtPr>
        <w:rPr>
          <w:rFonts w:asciiTheme="minorHAnsi" w:eastAsiaTheme="minorEastAsia" w:hAnsiTheme="minorHAnsi" w:cstheme="minorBidi"/>
          <w:color w:val="auto"/>
          <w:sz w:val="22"/>
          <w:szCs w:val="22"/>
        </w:rPr>
        <w:id w:val="-1121373523"/>
        <w:placeholder>
          <w:docPart w:val="DefaultPlaceholder_-1854013440"/>
        </w:placeholder>
      </w:sdtPr>
      <w:sdtEndPr>
        <w:rPr>
          <w:color w:val="000000" w:themeColor="text1"/>
          <w:sz w:val="20"/>
          <w:szCs w:val="20"/>
        </w:rPr>
      </w:sdtEndPr>
      <w:sdtContent>
        <w:p w14:paraId="2B0AA44A" w14:textId="5FC6897B" w:rsidR="00713B32" w:rsidRPr="00A96819" w:rsidRDefault="00713B32" w:rsidP="003C3947">
          <w:pPr>
            <w:pStyle w:val="Ttulo3"/>
            <w:numPr>
              <w:ilvl w:val="2"/>
              <w:numId w:val="5"/>
            </w:numPr>
            <w:spacing w:before="120" w:after="120"/>
          </w:pPr>
          <w:r w:rsidRPr="00A96819">
            <w:t xml:space="preserve">Marco </w:t>
          </w:r>
          <w:r w:rsidR="001D6761">
            <w:t>n</w:t>
          </w:r>
          <w:r w:rsidRPr="00A96819">
            <w:t>ormativo para l</w:t>
          </w:r>
          <w:r w:rsidR="00321A28" w:rsidRPr="00A96819">
            <w:t>os</w:t>
          </w:r>
          <w:r w:rsidRPr="00A96819">
            <w:t xml:space="preserve"> Planes Sectoriales para la GRD</w:t>
          </w:r>
          <w:bookmarkEnd w:id="12"/>
          <w:r w:rsidR="00321A28" w:rsidRPr="00A96819">
            <w:t xml:space="preserve"> </w:t>
          </w:r>
        </w:p>
        <w:p w14:paraId="758F8858" w14:textId="5162EFE1" w:rsidR="00223854" w:rsidRPr="000D25B2" w:rsidRDefault="5C6632DA" w:rsidP="00CE624A">
          <w:pPr>
            <w:pStyle w:val="Ttulo4"/>
            <w:numPr>
              <w:ilvl w:val="3"/>
              <w:numId w:val="5"/>
            </w:numPr>
            <w:spacing w:before="120" w:after="120"/>
          </w:pPr>
          <w:bookmarkStart w:id="14" w:name="_Toc235185395"/>
          <w:r w:rsidRPr="000D25B2">
            <w:t>Ley N°21.364</w:t>
          </w:r>
          <w:bookmarkEnd w:id="13"/>
          <w:bookmarkEnd w:id="14"/>
          <w:r w:rsidR="3BD90688" w:rsidRPr="000D25B2">
            <w:t xml:space="preserve"> </w:t>
          </w:r>
        </w:p>
        <w:sdt>
          <w:sdtPr>
            <w:rPr>
              <w:color w:val="595959" w:themeColor="text1" w:themeTint="A6"/>
            </w:rPr>
            <w:id w:val="-2062705393"/>
            <w:lock w:val="sdtContentLocked"/>
            <w:placeholder>
              <w:docPart w:val="DefaultPlaceholder_-1854013440"/>
            </w:placeholder>
          </w:sdtPr>
          <w:sdtEndPr>
            <w:rPr>
              <w:color w:val="000000" w:themeColor="text1"/>
              <w:sz w:val="20"/>
              <w:szCs w:val="20"/>
            </w:rPr>
          </w:sdtEndPr>
          <w:sdtContent>
            <w:p w14:paraId="612138AD" w14:textId="241A2E0D" w:rsidR="00CE6FA9" w:rsidRPr="00B148DD" w:rsidRDefault="3187DD29" w:rsidP="00AE7BE6">
              <w:pPr>
                <w:spacing w:line="240" w:lineRule="auto"/>
                <w:jc w:val="both"/>
                <w:rPr>
                  <w:rFonts w:cstheme="minorHAnsi"/>
                  <w:color w:val="595959" w:themeColor="text1" w:themeTint="A6"/>
                </w:rPr>
              </w:pPr>
              <w:r w:rsidRPr="00B148DD">
                <w:rPr>
                  <w:color w:val="595959" w:themeColor="text1" w:themeTint="A6"/>
                </w:rPr>
                <w:t xml:space="preserve">La </w:t>
              </w:r>
              <w:r w:rsidR="7D2AA856" w:rsidRPr="00B148DD">
                <w:rPr>
                  <w:color w:val="595959" w:themeColor="text1" w:themeTint="A6"/>
                </w:rPr>
                <w:t xml:space="preserve">Ley </w:t>
              </w:r>
              <w:r w:rsidR="5E8D1DBE" w:rsidRPr="00B148DD">
                <w:rPr>
                  <w:color w:val="595959" w:themeColor="text1" w:themeTint="A6"/>
                </w:rPr>
                <w:t>N°</w:t>
              </w:r>
              <w:r w:rsidR="7D2AA856" w:rsidRPr="00B148DD">
                <w:rPr>
                  <w:color w:val="595959" w:themeColor="text1" w:themeTint="A6"/>
                </w:rPr>
                <w:t>21.364</w:t>
              </w:r>
              <w:r w:rsidRPr="00B148DD">
                <w:rPr>
                  <w:color w:val="595959" w:themeColor="text1" w:themeTint="A6"/>
                </w:rPr>
                <w:t>,</w:t>
              </w:r>
              <w:r w:rsidR="00AE7BE6" w:rsidRPr="00B148DD">
                <w:rPr>
                  <w:color w:val="595959" w:themeColor="text1" w:themeTint="A6"/>
                </w:rPr>
                <w:t xml:space="preserve"> </w:t>
              </w:r>
              <w:r w:rsidR="00AE7BE6" w:rsidRPr="00B148DD">
                <w:rPr>
                  <w:rFonts w:cstheme="minorHAnsi"/>
                  <w:color w:val="595959" w:themeColor="text1" w:themeTint="A6"/>
                </w:rPr>
                <w:t>e</w:t>
              </w:r>
              <w:r w:rsidR="00251F58" w:rsidRPr="00B148DD">
                <w:rPr>
                  <w:rFonts w:cstheme="minorHAnsi"/>
                  <w:color w:val="595959" w:themeColor="text1" w:themeTint="A6"/>
                </w:rPr>
                <w:t xml:space="preserve">n </w:t>
              </w:r>
              <w:r w:rsidR="00A42F37" w:rsidRPr="00B148DD">
                <w:rPr>
                  <w:rFonts w:cstheme="minorHAnsi"/>
                  <w:color w:val="595959" w:themeColor="text1" w:themeTint="A6"/>
                </w:rPr>
                <w:t>su artículo 34</w:t>
              </w:r>
              <w:r w:rsidR="00FA34EF" w:rsidRPr="00B148DD">
                <w:rPr>
                  <w:rFonts w:cstheme="minorHAnsi"/>
                  <w:color w:val="595959" w:themeColor="text1" w:themeTint="A6"/>
                </w:rPr>
                <w:t>°</w:t>
              </w:r>
              <w:r w:rsidR="00E75B84" w:rsidRPr="00B148DD">
                <w:rPr>
                  <w:rStyle w:val="Refdenotaalpie"/>
                  <w:rFonts w:cstheme="minorHAnsi"/>
                  <w:color w:val="595959" w:themeColor="text1" w:themeTint="A6"/>
                </w:rPr>
                <w:footnoteReference w:id="2"/>
              </w:r>
              <w:r w:rsidR="00E7681D" w:rsidRPr="00B148DD">
                <w:rPr>
                  <w:rFonts w:cstheme="minorHAnsi"/>
                  <w:color w:val="595959" w:themeColor="text1" w:themeTint="A6"/>
                </w:rPr>
                <w:t>,</w:t>
              </w:r>
              <w:r w:rsidR="00FD1301" w:rsidRPr="00B148DD">
                <w:rPr>
                  <w:rFonts w:cstheme="minorHAnsi"/>
                  <w:color w:val="595959" w:themeColor="text1" w:themeTint="A6"/>
                </w:rPr>
                <w:t xml:space="preserve"> </w:t>
              </w:r>
              <w:r w:rsidR="00F17BE5" w:rsidRPr="00B148DD">
                <w:rPr>
                  <w:rFonts w:cstheme="minorHAnsi"/>
                  <w:color w:val="595959" w:themeColor="text1" w:themeTint="A6"/>
                </w:rPr>
                <w:t>establece que</w:t>
              </w:r>
              <w:r w:rsidR="00FD1301" w:rsidRPr="00B148DD">
                <w:rPr>
                  <w:rFonts w:cstheme="minorHAnsi"/>
                  <w:color w:val="595959" w:themeColor="text1" w:themeTint="A6"/>
                </w:rPr>
                <w:t xml:space="preserve"> </w:t>
              </w:r>
              <w:r w:rsidR="008977CE" w:rsidRPr="00B148DD">
                <w:rPr>
                  <w:rStyle w:val="Textodelmarcadordeposicin"/>
                  <w:color w:val="595959" w:themeColor="text1" w:themeTint="A6"/>
                </w:rPr>
                <w:t xml:space="preserve">los </w:t>
              </w:r>
              <w:r w:rsidR="00171993" w:rsidRPr="00B148DD">
                <w:rPr>
                  <w:rStyle w:val="Textodelmarcadordeposicin"/>
                  <w:color w:val="595959" w:themeColor="text1" w:themeTint="A6"/>
                </w:rPr>
                <w:t>órganos de la Administración del Estado que se individualicen en la Política Nacional para la Reducción del Riesgo de Desastres, de conformidad con lo establecido en el artículo 24</w:t>
              </w:r>
              <w:r w:rsidR="00FA34EF" w:rsidRPr="00B148DD">
                <w:rPr>
                  <w:rStyle w:val="Textodelmarcadordeposicin"/>
                  <w:color w:val="595959" w:themeColor="text1" w:themeTint="A6"/>
                </w:rPr>
                <w:t>°</w:t>
              </w:r>
              <w:r w:rsidR="00171993" w:rsidRPr="00B148DD">
                <w:rPr>
                  <w:rStyle w:val="Textodelmarcadordeposicin"/>
                  <w:color w:val="595959" w:themeColor="text1" w:themeTint="A6"/>
                </w:rPr>
                <w:t>, deberán elaborar un Plan Sectorial para la Gestión del Riesgo de Desastres que permita el cumplimiento de los objetivos establecidos para cada sector en el Plan Estratégico Nacional, así como definir el desarrollo de sus capacidades para la respuesta de las emergencias y su empleo en conformidad a los Planes de Emergencia, en todos sus niveles.</w:t>
              </w:r>
              <w:r w:rsidR="00AB5FB2" w:rsidRPr="00B148DD">
                <w:rPr>
                  <w:rStyle w:val="Textodelmarcadordeposicin"/>
                  <w:color w:val="595959" w:themeColor="text1" w:themeTint="A6"/>
                </w:rPr>
                <w:t xml:space="preserve"> </w:t>
              </w:r>
            </w:p>
            <w:p w14:paraId="0783AAB3" w14:textId="4DA34D6E" w:rsidR="002313D3" w:rsidRPr="004866F1" w:rsidRDefault="00456B7C" w:rsidP="00DC016C">
              <w:pPr>
                <w:spacing w:line="240" w:lineRule="auto"/>
                <w:jc w:val="both"/>
                <w:rPr>
                  <w:rFonts w:cstheme="minorHAnsi"/>
                  <w:color w:val="595959" w:themeColor="text1" w:themeTint="A6"/>
                </w:rPr>
              </w:pPr>
              <w:r w:rsidRPr="00B148DD">
                <w:rPr>
                  <w:rFonts w:cstheme="minorHAnsi"/>
                  <w:color w:val="595959" w:themeColor="text1" w:themeTint="A6"/>
                </w:rPr>
                <w:t>De igual forma</w:t>
              </w:r>
              <w:r w:rsidR="00AB5FB2" w:rsidRPr="00B148DD">
                <w:rPr>
                  <w:rFonts w:cstheme="minorHAnsi"/>
                  <w:color w:val="595959" w:themeColor="text1" w:themeTint="A6"/>
                </w:rPr>
                <w:t xml:space="preserve">, en el referido artículo </w:t>
              </w:r>
              <w:r w:rsidR="001534F2" w:rsidRPr="00B148DD">
                <w:rPr>
                  <w:rFonts w:cstheme="minorHAnsi"/>
                  <w:color w:val="595959" w:themeColor="text1" w:themeTint="A6"/>
                </w:rPr>
                <w:t xml:space="preserve">se </w:t>
              </w:r>
              <w:r w:rsidR="00E7681D" w:rsidRPr="00B148DD">
                <w:rPr>
                  <w:rFonts w:cstheme="minorHAnsi"/>
                  <w:color w:val="595959" w:themeColor="text1" w:themeTint="A6"/>
                </w:rPr>
                <w:t xml:space="preserve">destaca su carácter vinculante, considerando que </w:t>
              </w:r>
              <w:r w:rsidR="009F71DB" w:rsidRPr="00B148DD">
                <w:rPr>
                  <w:rFonts w:cstheme="minorHAnsi"/>
                  <w:color w:val="595959" w:themeColor="text1" w:themeTint="A6"/>
                </w:rPr>
                <w:t>para su formalización, cada Plan Sectorial será presentado ante el Comité Nacional para su discusión y aprobación</w:t>
              </w:r>
              <w:r w:rsidR="00B95FA7" w:rsidRPr="00B148DD">
                <w:rPr>
                  <w:rFonts w:cstheme="minorHAnsi"/>
                  <w:color w:val="595959" w:themeColor="text1" w:themeTint="A6"/>
                </w:rPr>
                <w:t>,</w:t>
              </w:r>
              <w:r w:rsidR="003577AB" w:rsidRPr="00B148DD">
                <w:rPr>
                  <w:rFonts w:cstheme="minorHAnsi"/>
                  <w:color w:val="595959" w:themeColor="text1" w:themeTint="A6"/>
                </w:rPr>
                <w:t xml:space="preserve"> </w:t>
              </w:r>
              <w:r w:rsidR="00864BE8" w:rsidRPr="00B148DD">
                <w:rPr>
                  <w:rFonts w:cstheme="minorHAnsi"/>
                  <w:color w:val="595959" w:themeColor="text1" w:themeTint="A6"/>
                </w:rPr>
                <w:t xml:space="preserve">y </w:t>
              </w:r>
              <w:r w:rsidR="00B95FA7" w:rsidRPr="00B148DD">
                <w:rPr>
                  <w:rFonts w:cstheme="minorHAnsi"/>
                  <w:color w:val="595959" w:themeColor="text1" w:themeTint="A6"/>
                </w:rPr>
                <w:t>posteriormente</w:t>
              </w:r>
              <w:r w:rsidR="00864BE8" w:rsidRPr="00B148DD">
                <w:rPr>
                  <w:rFonts w:cstheme="minorHAnsi"/>
                  <w:color w:val="595959" w:themeColor="text1" w:themeTint="A6"/>
                </w:rPr>
                <w:t>,</w:t>
              </w:r>
              <w:r w:rsidR="00B95FA7" w:rsidRPr="00B148DD">
                <w:rPr>
                  <w:rFonts w:cstheme="minorHAnsi"/>
                  <w:color w:val="595959" w:themeColor="text1" w:themeTint="A6"/>
                </w:rPr>
                <w:t xml:space="preserve"> </w:t>
              </w:r>
              <w:r w:rsidR="00864BE8" w:rsidRPr="00B148DD">
                <w:rPr>
                  <w:rFonts w:cstheme="minorHAnsi"/>
                  <w:color w:val="595959" w:themeColor="text1" w:themeTint="A6"/>
                </w:rPr>
                <w:t>será</w:t>
              </w:r>
              <w:r w:rsidR="00FA4BD8" w:rsidRPr="00B148DD">
                <w:rPr>
                  <w:rFonts w:cstheme="minorHAnsi"/>
                  <w:color w:val="595959" w:themeColor="text1" w:themeTint="A6"/>
                </w:rPr>
                <w:t xml:space="preserve"> sancionado mediante decreto supremo suscrito por el Ministro</w:t>
              </w:r>
              <w:r w:rsidR="009D6FEC">
                <w:rPr>
                  <w:rFonts w:cstheme="minorHAnsi"/>
                  <w:color w:val="595959" w:themeColor="text1" w:themeTint="A6"/>
                </w:rPr>
                <w:t>/a</w:t>
              </w:r>
              <w:r w:rsidR="00FA4BD8" w:rsidRPr="00B148DD">
                <w:rPr>
                  <w:rFonts w:cstheme="minorHAnsi"/>
                  <w:color w:val="595959" w:themeColor="text1" w:themeTint="A6"/>
                </w:rPr>
                <w:t xml:space="preserve"> del Interior y el Ministro</w:t>
              </w:r>
              <w:r w:rsidR="009D6FEC">
                <w:rPr>
                  <w:rFonts w:cstheme="minorHAnsi"/>
                  <w:color w:val="595959" w:themeColor="text1" w:themeTint="A6"/>
                </w:rPr>
                <w:t>/a</w:t>
              </w:r>
              <w:r w:rsidR="00FA4BD8" w:rsidRPr="00B148DD">
                <w:rPr>
                  <w:rFonts w:cstheme="minorHAnsi"/>
                  <w:color w:val="595959" w:themeColor="text1" w:themeTint="A6"/>
                </w:rPr>
                <w:t xml:space="preserve"> que corresponda al sector respectivo, expedido bajo la fórmula "</w:t>
              </w:r>
              <w:r w:rsidR="00FA4BD8" w:rsidRPr="00B148DD">
                <w:rPr>
                  <w:rFonts w:cstheme="minorHAnsi"/>
                  <w:i/>
                  <w:iCs/>
                  <w:color w:val="595959" w:themeColor="text1" w:themeTint="A6"/>
                </w:rPr>
                <w:t>por orden del Presidente de la República</w:t>
              </w:r>
              <w:r w:rsidR="00FA4BD8" w:rsidRPr="00B148DD">
                <w:rPr>
                  <w:rFonts w:cstheme="minorHAnsi"/>
                  <w:color w:val="595959" w:themeColor="text1" w:themeTint="A6"/>
                </w:rPr>
                <w:t>"</w:t>
              </w:r>
              <w:r w:rsidR="00FA4BD8" w:rsidRPr="00FA4BD8">
                <w:rPr>
                  <w:rFonts w:cstheme="minorHAnsi"/>
                  <w:color w:val="595959" w:themeColor="text1" w:themeTint="A6"/>
                </w:rPr>
                <w:t>.</w:t>
              </w:r>
            </w:p>
          </w:sdtContent>
        </w:sdt>
      </w:sdtContent>
    </w:sdt>
    <w:bookmarkStart w:id="15" w:name="_Toc235185396" w:displacedByCustomXml="next"/>
    <w:bookmarkStart w:id="16" w:name="_Toc1577740053" w:displacedByCustomXml="next"/>
    <w:sdt>
      <w:sdtPr>
        <w:rPr>
          <w:rFonts w:asciiTheme="minorHAnsi" w:eastAsiaTheme="minorEastAsia" w:hAnsiTheme="minorHAnsi" w:cstheme="minorBidi"/>
          <w:i w:val="0"/>
          <w:iCs w:val="0"/>
          <w:color w:val="auto"/>
        </w:rPr>
        <w:id w:val="1455758038"/>
        <w:placeholder>
          <w:docPart w:val="DefaultPlaceholder_-1854013440"/>
        </w:placeholder>
      </w:sdtPr>
      <w:sdtContent>
        <w:sdt>
          <w:sdtPr>
            <w:rPr>
              <w:rFonts w:asciiTheme="minorHAnsi" w:eastAsiaTheme="minorEastAsia" w:hAnsiTheme="minorHAnsi" w:cstheme="minorBidi"/>
              <w:i w:val="0"/>
              <w:iCs w:val="0"/>
              <w:color w:val="auto"/>
            </w:rPr>
            <w:id w:val="1396937033"/>
            <w:placeholder>
              <w:docPart w:val="DefaultPlaceholder_-1854013440"/>
            </w:placeholder>
          </w:sdtPr>
          <w:sdtEndPr>
            <w:rPr>
              <w:color w:val="000000" w:themeColor="text1"/>
            </w:rPr>
          </w:sdtEndPr>
          <w:sdtContent>
            <w:sdt>
              <w:sdtPr>
                <w:rPr>
                  <w:rFonts w:asciiTheme="minorHAnsi" w:eastAsiaTheme="minorEastAsia" w:hAnsiTheme="minorHAnsi" w:cstheme="minorBidi"/>
                  <w:i w:val="0"/>
                  <w:iCs w:val="0"/>
                  <w:color w:val="auto"/>
                </w:rPr>
                <w:id w:val="-413702073"/>
                <w:lock w:val="sdtContentLocked"/>
                <w:placeholder>
                  <w:docPart w:val="DefaultPlaceholder_-1854013440"/>
                </w:placeholder>
              </w:sdtPr>
              <w:sdtEndPr>
                <w:rPr>
                  <w:color w:val="000000" w:themeColor="text1"/>
                </w:rPr>
              </w:sdtEndPr>
              <w:sdtContent>
                <w:p w14:paraId="67F8011F" w14:textId="3B2D2C82" w:rsidR="21C785A9" w:rsidRDefault="503858B1" w:rsidP="003C3947">
                  <w:pPr>
                    <w:pStyle w:val="Ttulo4"/>
                    <w:numPr>
                      <w:ilvl w:val="3"/>
                      <w:numId w:val="5"/>
                    </w:numPr>
                    <w:spacing w:before="120" w:after="120"/>
                  </w:pPr>
                  <w:r w:rsidRPr="000D25B2">
                    <w:t>Decreto</w:t>
                  </w:r>
                  <w:r w:rsidR="00580A0A" w:rsidRPr="000D25B2">
                    <w:t xml:space="preserve"> Supremo</w:t>
                  </w:r>
                  <w:r w:rsidR="006913B9">
                    <w:t xml:space="preserve"> </w:t>
                  </w:r>
                  <w:r w:rsidR="56C6DF4C" w:rsidRPr="000D25B2">
                    <w:t>N°8</w:t>
                  </w:r>
                  <w:r w:rsidR="0098293D">
                    <w:t>6</w:t>
                  </w:r>
                  <w:r w:rsidR="001D6761">
                    <w:t>, de 2023, del Ministerio del Interior y Seguridad Pública</w:t>
                  </w:r>
                  <w:r w:rsidR="00265BC7">
                    <w:rPr>
                      <w:rStyle w:val="Refdenotaalpie"/>
                    </w:rPr>
                    <w:footnoteReference w:id="3"/>
                  </w:r>
                  <w:bookmarkEnd w:id="15"/>
                  <w:r w:rsidR="00580A0A" w:rsidRPr="000D25B2">
                    <w:t xml:space="preserve"> </w:t>
                  </w:r>
                  <w:bookmarkEnd w:id="16"/>
                </w:p>
                <w:sdt>
                  <w:sdtPr>
                    <w:rPr>
                      <w:b/>
                      <w:bCs/>
                      <w:color w:val="767171" w:themeColor="background2" w:themeShade="80"/>
                      <w:sz w:val="24"/>
                      <w:szCs w:val="24"/>
                    </w:rPr>
                    <w:id w:val="-887493522"/>
                    <w:lock w:val="sdtContentLocked"/>
                    <w:placeholder>
                      <w:docPart w:val="67A6461680CF4F7797FBFF3D8F8F8E41"/>
                    </w:placeholder>
                  </w:sdtPr>
                  <w:sdtEndPr>
                    <w:rPr>
                      <w:color w:val="595959" w:themeColor="text1" w:themeTint="A6"/>
                    </w:rPr>
                  </w:sdtEndPr>
                  <w:sdtContent>
                    <w:sdt>
                      <w:sdtPr>
                        <w:rPr>
                          <w:b/>
                          <w:bCs/>
                          <w:color w:val="767171" w:themeColor="background2" w:themeShade="80"/>
                          <w:sz w:val="24"/>
                          <w:szCs w:val="24"/>
                        </w:rPr>
                        <w:id w:val="90449219"/>
                        <w:placeholder>
                          <w:docPart w:val="DefaultPlaceholder_-1854013440"/>
                        </w:placeholder>
                      </w:sdtPr>
                      <w:sdtEndPr>
                        <w:rPr>
                          <w:color w:val="595959" w:themeColor="text1" w:themeTint="A6"/>
                        </w:rPr>
                      </w:sdtEndPr>
                      <w:sdtContent>
                        <w:sdt>
                          <w:sdtPr>
                            <w:rPr>
                              <w:rFonts w:ascii="Calibri" w:hAnsi="Calibri" w:cs="Calibri"/>
                              <w:b/>
                              <w:bCs/>
                              <w:color w:val="595959" w:themeColor="text1" w:themeTint="A6"/>
                              <w:sz w:val="24"/>
                              <w:szCs w:val="24"/>
                            </w:rPr>
                            <w:id w:val="-553235310"/>
                            <w:lock w:val="sdtContentLocked"/>
                            <w:placeholder>
                              <w:docPart w:val="EB70A546E40942F39E812D831083EAD7"/>
                            </w:placeholder>
                          </w:sdtPr>
                          <w:sdtContent>
                            <w:p w14:paraId="36D175BE" w14:textId="39FE8038" w:rsidR="00C837AB" w:rsidRPr="00B148DD" w:rsidRDefault="00DC4345" w:rsidP="00C837AB">
                              <w:pPr>
                                <w:spacing w:line="240" w:lineRule="auto"/>
                                <w:jc w:val="both"/>
                                <w:rPr>
                                  <w:rStyle w:val="Textodelmarcadordeposicin"/>
                                  <w:b/>
                                  <w:bCs/>
                                  <w:color w:val="595959" w:themeColor="text1" w:themeTint="A6"/>
                                </w:rPr>
                              </w:pPr>
                              <w:r w:rsidRPr="00B148DD">
                                <w:rPr>
                                  <w:rStyle w:val="Textodelmarcadordeposicin"/>
                                  <w:color w:val="595959" w:themeColor="text1" w:themeTint="A6"/>
                                </w:rPr>
                                <w:t xml:space="preserve">Este corresponde al </w:t>
                              </w:r>
                              <w:r w:rsidR="0019143B" w:rsidRPr="00B148DD">
                                <w:rPr>
                                  <w:rStyle w:val="Textodelmarcadordeposicin"/>
                                  <w:i/>
                                  <w:iCs/>
                                  <w:color w:val="595959" w:themeColor="text1" w:themeTint="A6"/>
                                </w:rPr>
                                <w:t>“</w:t>
                              </w:r>
                              <w:r w:rsidRPr="00B148DD">
                                <w:rPr>
                                  <w:rStyle w:val="Textodelmarcadordeposicin"/>
                                  <w:i/>
                                  <w:iCs/>
                                  <w:color w:val="595959" w:themeColor="text1" w:themeTint="A6"/>
                                </w:rPr>
                                <w:t>Reglamento que regula los Organismos Técnicos para el Monitoreo de Amenazas; Organismos Técnicos para el Monitoreo Sectorial; los Instrumentos para la Gestión del Riesgo de Desastres; y los procedimientos de elaboración de los Mapas de Amenaza y los Mapas de Riesgo</w:t>
                              </w:r>
                              <w:r w:rsidR="0019143B" w:rsidRPr="00B148DD">
                                <w:rPr>
                                  <w:rStyle w:val="Textodelmarcadordeposicin"/>
                                  <w:i/>
                                  <w:iCs/>
                                  <w:color w:val="595959" w:themeColor="text1" w:themeTint="A6"/>
                                </w:rPr>
                                <w:t>”</w:t>
                              </w:r>
                              <w:r w:rsidRPr="00B148DD">
                                <w:rPr>
                                  <w:rStyle w:val="Textodelmarcadordeposicin"/>
                                  <w:i/>
                                  <w:iCs/>
                                  <w:color w:val="595959" w:themeColor="text1" w:themeTint="A6"/>
                                </w:rPr>
                                <w:t>.</w:t>
                              </w:r>
                            </w:p>
                            <w:p w14:paraId="210DA032" w14:textId="71E102BA" w:rsidR="0042696D" w:rsidRPr="00B148DD" w:rsidRDefault="00C0283B" w:rsidP="00A96819">
                              <w:pPr>
                                <w:spacing w:line="240" w:lineRule="auto"/>
                                <w:jc w:val="both"/>
                                <w:rPr>
                                  <w:rStyle w:val="Textodelmarcadordeposicin"/>
                                  <w:color w:val="595959" w:themeColor="text1" w:themeTint="A6"/>
                                </w:rPr>
                              </w:pPr>
                              <w:r w:rsidRPr="00B148DD">
                                <w:rPr>
                                  <w:rStyle w:val="Textodelmarcadordeposicin"/>
                                  <w:color w:val="595959" w:themeColor="text1" w:themeTint="A6"/>
                                </w:rPr>
                                <w:lastRenderedPageBreak/>
                                <w:t xml:space="preserve">Sobre la definición de Planes Sectoriales señalada en la Ley </w:t>
                              </w:r>
                              <w:r w:rsidR="00B57A68" w:rsidRPr="00B148DD">
                                <w:rPr>
                                  <w:rStyle w:val="Textodelmarcadordeposicin"/>
                                  <w:color w:val="595959" w:themeColor="text1" w:themeTint="A6"/>
                                </w:rPr>
                                <w:t>N°</w:t>
                              </w:r>
                              <w:r w:rsidRPr="00B148DD">
                                <w:rPr>
                                  <w:rStyle w:val="Textodelmarcadordeposicin"/>
                                  <w:color w:val="595959" w:themeColor="text1" w:themeTint="A6"/>
                                </w:rPr>
                                <w:t>21.364, agrega que es</w:t>
                              </w:r>
                              <w:r w:rsidR="00580A0A" w:rsidRPr="00B148DD">
                                <w:rPr>
                                  <w:rStyle w:val="Textodelmarcadordeposicin"/>
                                  <w:color w:val="595959" w:themeColor="text1" w:themeTint="A6"/>
                                </w:rPr>
                                <w:t>tos deberán establecer metas y objetivos específicos para la Gestión del Riesgo de Desastres, e identificar acciones concretas y sus respectivos indicadores que sean conducentes al logro de aquellos.</w:t>
                              </w:r>
                            </w:p>
                          </w:sdtContent>
                        </w:sdt>
                      </w:sdtContent>
                    </w:sdt>
                  </w:sdtContent>
                </w:sdt>
                <w:sdt>
                  <w:sdtPr>
                    <w:rPr>
                      <w:rStyle w:val="Textodelmarcadordeposicin"/>
                      <w:color w:val="595959" w:themeColor="text1" w:themeTint="A6"/>
                    </w:rPr>
                    <w:id w:val="-699242001"/>
                    <w:placeholder>
                      <w:docPart w:val="1FBB5994F8E340A494B6A942786AA8F1"/>
                    </w:placeholder>
                  </w:sdtPr>
                  <w:sdtContent>
                    <w:sdt>
                      <w:sdtPr>
                        <w:rPr>
                          <w:rStyle w:val="Textodelmarcadordeposicin"/>
                          <w:color w:val="595959" w:themeColor="text1" w:themeTint="A6"/>
                        </w:rPr>
                        <w:id w:val="-1342776777"/>
                        <w:placeholder>
                          <w:docPart w:val="88874BE3524140D9A76A7798D0A75324"/>
                        </w:placeholder>
                        <w:showingPlcHdr/>
                      </w:sdtPr>
                      <w:sdtContent>
                        <w:p w14:paraId="03B31362" w14:textId="77777777" w:rsidR="001751A0" w:rsidRPr="00B148DD" w:rsidRDefault="001751A0">
                          <w:pPr>
                            <w:spacing w:line="240" w:lineRule="auto"/>
                            <w:jc w:val="both"/>
                            <w:rPr>
                              <w:rStyle w:val="Textodelmarcadordeposicin"/>
                              <w:color w:val="595959" w:themeColor="text1" w:themeTint="A6"/>
                            </w:rPr>
                          </w:pPr>
                          <w:r w:rsidRPr="00B148DD">
                            <w:rPr>
                              <w:rStyle w:val="Textodelmarcadordeposicin"/>
                              <w:b/>
                              <w:bCs/>
                              <w:color w:val="595959" w:themeColor="text1" w:themeTint="A6"/>
                            </w:rPr>
                            <w:t>Estructura de los Planes Sectoriales para la Gestión del Riesgo de Desastres</w:t>
                          </w:r>
                          <w:r w:rsidRPr="00B148DD">
                            <w:rPr>
                              <w:rStyle w:val="Textodelmarcadordeposicin"/>
                              <w:color w:val="595959" w:themeColor="text1" w:themeTint="A6"/>
                            </w:rPr>
                            <w:t>. Los Planes Sectoriales deberán contener a lo menos (Artículo 27):</w:t>
                          </w:r>
                        </w:p>
                        <w:p w14:paraId="07FB4D61" w14:textId="77777777" w:rsidR="001751A0" w:rsidRPr="00B148DD" w:rsidRDefault="001751A0">
                          <w:pPr>
                            <w:spacing w:line="240" w:lineRule="auto"/>
                            <w:jc w:val="both"/>
                            <w:rPr>
                              <w:rStyle w:val="Textodelmarcadordeposicin"/>
                              <w:color w:val="595959" w:themeColor="text1" w:themeTint="A6"/>
                            </w:rPr>
                          </w:pPr>
                          <w:r w:rsidRPr="00B148DD">
                            <w:rPr>
                              <w:rStyle w:val="Textodelmarcadordeposicin"/>
                              <w:color w:val="595959" w:themeColor="text1" w:themeTint="A6"/>
                            </w:rPr>
                            <w:t>a) El objetivo general.</w:t>
                          </w:r>
                        </w:p>
                        <w:p w14:paraId="4ED42D3F" w14:textId="77777777" w:rsidR="001751A0" w:rsidRPr="00B148DD" w:rsidRDefault="001751A0">
                          <w:pPr>
                            <w:spacing w:line="240" w:lineRule="auto"/>
                            <w:jc w:val="both"/>
                            <w:rPr>
                              <w:rStyle w:val="Textodelmarcadordeposicin"/>
                              <w:color w:val="595959" w:themeColor="text1" w:themeTint="A6"/>
                            </w:rPr>
                          </w:pPr>
                          <w:r w:rsidRPr="00B148DD">
                            <w:rPr>
                              <w:rStyle w:val="Textodelmarcadordeposicin"/>
                              <w:color w:val="595959" w:themeColor="text1" w:themeTint="A6"/>
                            </w:rPr>
                            <w:t>b) Los objetivos específicos, acciones e indicadores para la reducción del riesgo de desastres.</w:t>
                          </w:r>
                        </w:p>
                        <w:p w14:paraId="3CD8ADC4" w14:textId="77777777" w:rsidR="001751A0" w:rsidRPr="00B148DD" w:rsidRDefault="001751A0">
                          <w:pPr>
                            <w:spacing w:line="240" w:lineRule="auto"/>
                            <w:jc w:val="both"/>
                            <w:rPr>
                              <w:rStyle w:val="Textodelmarcadordeposicin"/>
                              <w:color w:val="595959" w:themeColor="text1" w:themeTint="A6"/>
                            </w:rPr>
                          </w:pPr>
                          <w:r w:rsidRPr="00B148DD">
                            <w:rPr>
                              <w:rStyle w:val="Textodelmarcadordeposicin"/>
                              <w:color w:val="595959" w:themeColor="text1" w:themeTint="A6"/>
                            </w:rPr>
                            <w:t>c) Los ejes prioritarios, y</w:t>
                          </w:r>
                        </w:p>
                        <w:p w14:paraId="5F8F16E9" w14:textId="77777777" w:rsidR="001751A0" w:rsidRPr="00B148DD" w:rsidRDefault="001751A0">
                          <w:pPr>
                            <w:spacing w:line="240" w:lineRule="auto"/>
                            <w:jc w:val="both"/>
                            <w:rPr>
                              <w:rStyle w:val="Textodelmarcadordeposicin"/>
                              <w:color w:val="595959" w:themeColor="text1" w:themeTint="A6"/>
                            </w:rPr>
                          </w:pPr>
                          <w:r w:rsidRPr="00B148DD">
                            <w:rPr>
                              <w:rStyle w:val="Textodelmarcadordeposicin"/>
                              <w:color w:val="595959" w:themeColor="text1" w:themeTint="A6"/>
                            </w:rPr>
                            <w:t>d) La respuesta, evaluación y monitoreo del plan.</w:t>
                          </w:r>
                        </w:p>
                        <w:p w14:paraId="0F6ED944" w14:textId="77777777" w:rsidR="001751A0" w:rsidRPr="00B148DD" w:rsidRDefault="001751A0">
                          <w:pPr>
                            <w:spacing w:line="240" w:lineRule="auto"/>
                            <w:jc w:val="both"/>
                            <w:rPr>
                              <w:rStyle w:val="Textodelmarcadordeposicin"/>
                              <w:color w:val="595959" w:themeColor="text1" w:themeTint="A6"/>
                            </w:rPr>
                          </w:pPr>
                          <w:r w:rsidRPr="00B148DD">
                            <w:rPr>
                              <w:rStyle w:val="Textodelmarcadordeposicin"/>
                              <w:color w:val="595959" w:themeColor="text1" w:themeTint="A6"/>
                            </w:rPr>
                            <w:t>Se podrán elaborar planes sectoriales que comprendan más de un órgano de la Administración del Estado cuando por afinidad deban abordar una gestión coordinada con el objeto de lograr la reducción del riesgo de desastres en un ámbito específico. En este caso, se deberá informar al Servicio cuál es la institución que tendrá el liderazgo en la confección del plan.</w:t>
                          </w:r>
                        </w:p>
                        <w:p w14:paraId="2A91B968" w14:textId="77777777" w:rsidR="001751A0" w:rsidRPr="00B148DD" w:rsidRDefault="001751A0">
                          <w:pPr>
                            <w:spacing w:line="240" w:lineRule="auto"/>
                            <w:jc w:val="both"/>
                            <w:rPr>
                              <w:rStyle w:val="Textodelmarcadordeposicin"/>
                              <w:color w:val="595959" w:themeColor="text1" w:themeTint="A6"/>
                            </w:rPr>
                          </w:pPr>
                          <w:r w:rsidRPr="00B148DD">
                            <w:rPr>
                              <w:rStyle w:val="Textodelmarcadordeposicin"/>
                              <w:color w:val="595959" w:themeColor="text1" w:themeTint="A6"/>
                            </w:rPr>
                            <w:t>Los Planes Sectoriales para la Gestión del Riesgo de Desastres deberán incorporar criterios de adaptación al cambio climático, tanto en su fase de diseño como en su elaboración, implementación y evaluación.</w:t>
                          </w:r>
                        </w:p>
                        <w:p w14:paraId="48126536" w14:textId="33828AFF" w:rsidR="00CE7F43" w:rsidRPr="005B0FF3" w:rsidRDefault="001751A0" w:rsidP="009766A4">
                          <w:pPr>
                            <w:spacing w:after="120" w:line="240" w:lineRule="auto"/>
                            <w:jc w:val="both"/>
                            <w:rPr>
                              <w:rStyle w:val="Textodelmarcadordeposicin"/>
                              <w:color w:val="000000" w:themeColor="text1"/>
                            </w:rPr>
                          </w:pPr>
                          <w:r w:rsidRPr="00B148DD">
                            <w:rPr>
                              <w:rStyle w:val="Textodelmarcadordeposicin"/>
                              <w:color w:val="595959" w:themeColor="text1" w:themeTint="A6"/>
                            </w:rPr>
                            <w:t>El Servicio deberá elaborar un instructivo con el objeto de entregar los lineamientos para la elaboración de los planes sectoriales. Para estos efectos, el Servicio pondrá a disposición formatos para la elaboración de estos planes, los cuales serán publicados en la página web institucional.</w:t>
                          </w:r>
                        </w:p>
                      </w:sdtContent>
                    </w:sdt>
                  </w:sdtContent>
                </w:sdt>
                <w:p w14:paraId="4CADC2C5" w14:textId="60C1C435" w:rsidR="00BF478D" w:rsidRPr="00BF478D" w:rsidRDefault="00BF478D" w:rsidP="00BF478D">
                  <w:pPr>
                    <w:numPr>
                      <w:ilvl w:val="3"/>
                      <w:numId w:val="5"/>
                    </w:numPr>
                    <w:spacing w:line="240" w:lineRule="auto"/>
                    <w:jc w:val="both"/>
                    <w:rPr>
                      <w:rFonts w:asciiTheme="majorHAnsi" w:eastAsiaTheme="majorEastAsia" w:hAnsiTheme="majorHAnsi" w:cstheme="majorBidi"/>
                      <w:i/>
                      <w:iCs/>
                      <w:color w:val="2E74B5" w:themeColor="accent1" w:themeShade="BF"/>
                    </w:rPr>
                  </w:pPr>
                  <w:bookmarkStart w:id="17" w:name="_Toc166055723"/>
                  <w:bookmarkStart w:id="18" w:name="_Toc1445856484"/>
                  <w:bookmarkStart w:id="19" w:name="_Toc1090562449"/>
                  <w:bookmarkStart w:id="20" w:name="_Toc248973610"/>
                  <w:bookmarkStart w:id="21" w:name="_Toc233122550"/>
                  <w:r w:rsidRPr="00BF478D">
                    <w:rPr>
                      <w:rFonts w:asciiTheme="majorHAnsi" w:eastAsiaTheme="majorEastAsia" w:hAnsiTheme="majorHAnsi" w:cstheme="majorBidi"/>
                      <w:i/>
                      <w:iCs/>
                      <w:color w:val="2E74B5" w:themeColor="accent1" w:themeShade="BF"/>
                    </w:rPr>
                    <w:t>Política Nacional para la Reducción del Riesgo de Desastres</w:t>
                  </w:r>
                  <w:bookmarkEnd w:id="17"/>
                  <w:bookmarkEnd w:id="18"/>
                  <w:bookmarkEnd w:id="19"/>
                  <w:bookmarkEnd w:id="20"/>
                  <w:bookmarkEnd w:id="21"/>
                </w:p>
                <w:p w14:paraId="79A02E92" w14:textId="63D16D0D" w:rsidR="003C3DFF" w:rsidRPr="00B148DD" w:rsidRDefault="621E84C1" w:rsidP="00A96819">
                  <w:pPr>
                    <w:spacing w:line="240" w:lineRule="auto"/>
                    <w:ind w:firstLine="708"/>
                    <w:jc w:val="both"/>
                    <w:rPr>
                      <w:rFonts w:cstheme="minorHAnsi"/>
                      <w:b/>
                      <w:bCs/>
                      <w:color w:val="595959" w:themeColor="text1" w:themeTint="A6"/>
                    </w:rPr>
                  </w:pPr>
                  <w:r w:rsidRPr="00B148DD">
                    <w:rPr>
                      <w:rFonts w:cstheme="minorHAnsi"/>
                      <w:b/>
                      <w:bCs/>
                      <w:color w:val="595959" w:themeColor="text1" w:themeTint="A6"/>
                    </w:rPr>
                    <w:t>Decreto Supremo N°434</w:t>
                  </w:r>
                  <w:r w:rsidR="0098293D" w:rsidRPr="00B148DD">
                    <w:rPr>
                      <w:rFonts w:cstheme="minorHAnsi"/>
                      <w:b/>
                      <w:bCs/>
                      <w:color w:val="595959" w:themeColor="text1" w:themeTint="A6"/>
                    </w:rPr>
                    <w:t>,</w:t>
                  </w:r>
                  <w:r w:rsidR="00FA5726" w:rsidRPr="00B148DD">
                    <w:rPr>
                      <w:rFonts w:cstheme="minorHAnsi"/>
                      <w:b/>
                      <w:bCs/>
                      <w:color w:val="595959" w:themeColor="text1" w:themeTint="A6"/>
                    </w:rPr>
                    <w:t xml:space="preserve"> de </w:t>
                  </w:r>
                  <w:r w:rsidRPr="00B148DD">
                    <w:rPr>
                      <w:rFonts w:cstheme="minorHAnsi"/>
                      <w:b/>
                      <w:bCs/>
                      <w:color w:val="595959" w:themeColor="text1" w:themeTint="A6"/>
                    </w:rPr>
                    <w:t>202</w:t>
                  </w:r>
                  <w:r w:rsidR="00FA5726" w:rsidRPr="00B148DD">
                    <w:rPr>
                      <w:rFonts w:cstheme="minorHAnsi"/>
                      <w:b/>
                      <w:bCs/>
                      <w:color w:val="595959" w:themeColor="text1" w:themeTint="A6"/>
                    </w:rPr>
                    <w:t>0</w:t>
                  </w:r>
                  <w:r w:rsidR="0098293D" w:rsidRPr="00B148DD">
                    <w:rPr>
                      <w:rFonts w:cstheme="minorHAnsi"/>
                      <w:b/>
                      <w:bCs/>
                      <w:color w:val="595959" w:themeColor="text1" w:themeTint="A6"/>
                    </w:rPr>
                    <w:t>,</w:t>
                  </w:r>
                  <w:r w:rsidR="00FA5726" w:rsidRPr="00B148DD">
                    <w:rPr>
                      <w:rFonts w:cstheme="minorHAnsi"/>
                      <w:b/>
                      <w:bCs/>
                      <w:color w:val="595959" w:themeColor="text1" w:themeTint="A6"/>
                    </w:rPr>
                    <w:t xml:space="preserve"> </w:t>
                  </w:r>
                  <w:r w:rsidR="009F20B6" w:rsidRPr="00B148DD">
                    <w:rPr>
                      <w:rFonts w:cstheme="minorHAnsi"/>
                      <w:b/>
                      <w:bCs/>
                      <w:color w:val="595959" w:themeColor="text1" w:themeTint="A6"/>
                    </w:rPr>
                    <w:t>del Ministerio del Interior y Seguridad Pública</w:t>
                  </w:r>
                </w:p>
                <w:sdt>
                  <w:sdtPr>
                    <w:rPr>
                      <w:color w:val="595959" w:themeColor="text1" w:themeTint="A6"/>
                    </w:rPr>
                    <w:id w:val="-1278791305"/>
                    <w:lock w:val="sdtContentLocked"/>
                    <w:placeholder>
                      <w:docPart w:val="4A41CB12E9FB44AE995785B9679257C6"/>
                    </w:placeholder>
                  </w:sdtPr>
                  <w:sdtContent>
                    <w:p w14:paraId="1A5AE8A0" w14:textId="21F03AFD" w:rsidR="00B21D75" w:rsidRPr="00B148DD" w:rsidRDefault="00B21D75" w:rsidP="00A96819">
                      <w:pPr>
                        <w:spacing w:line="240" w:lineRule="auto"/>
                        <w:jc w:val="both"/>
                        <w:rPr>
                          <w:rFonts w:cstheme="minorHAnsi"/>
                          <w:color w:val="595959" w:themeColor="text1" w:themeTint="A6"/>
                        </w:rPr>
                      </w:pPr>
                      <w:r w:rsidRPr="00B148DD">
                        <w:rPr>
                          <w:rFonts w:cstheme="minorHAnsi"/>
                          <w:color w:val="595959" w:themeColor="text1" w:themeTint="A6"/>
                        </w:rPr>
                        <w:t>La Política Nacional para la Reducción del Riesgo de Desastres es un instrumento que orienta las acciones y decisiones políticas desde una perspectiva integral de la Gestión del Riesgo de Desastres, para lograr una mejora permanen</w:t>
                      </w:r>
                      <w:r w:rsidR="006913B9" w:rsidRPr="00B148DD">
                        <w:rPr>
                          <w:rFonts w:cstheme="minorHAnsi"/>
                          <w:color w:val="595959" w:themeColor="text1" w:themeTint="A6"/>
                        </w:rPr>
                        <w:t>t</w:t>
                      </w:r>
                      <w:r w:rsidRPr="00B148DD">
                        <w:rPr>
                          <w:rFonts w:cstheme="minorHAnsi"/>
                          <w:color w:val="595959" w:themeColor="text1" w:themeTint="A6"/>
                        </w:rPr>
                        <w:t xml:space="preserve">e de su administración que contribuya al desarrollo sostenible del país en el corto, mediano y largo plazo. </w:t>
                      </w:r>
                    </w:p>
                    <w:p w14:paraId="2C9B00D7" w14:textId="1B657DFE" w:rsidR="00B21D75" w:rsidRPr="00B148DD" w:rsidRDefault="009F20B6" w:rsidP="00A96819">
                      <w:pPr>
                        <w:spacing w:line="240" w:lineRule="auto"/>
                        <w:jc w:val="both"/>
                        <w:rPr>
                          <w:rFonts w:cstheme="minorHAnsi"/>
                          <w:color w:val="595959" w:themeColor="text1" w:themeTint="A6"/>
                        </w:rPr>
                      </w:pPr>
                      <w:r w:rsidRPr="00B148DD">
                        <w:rPr>
                          <w:rFonts w:cstheme="minorHAnsi"/>
                          <w:color w:val="595959" w:themeColor="text1" w:themeTint="A6"/>
                        </w:rPr>
                        <w:t>La Política Nacional abordará toda acción necesaria para e</w:t>
                      </w:r>
                      <w:r w:rsidR="00B21D75" w:rsidRPr="00B148DD">
                        <w:rPr>
                          <w:rFonts w:cstheme="minorHAnsi"/>
                          <w:color w:val="595959" w:themeColor="text1" w:themeTint="A6"/>
                        </w:rPr>
                        <w:t>stablecer las directrices para fortalecer la GRD, impulsadas y coordinadas desde el Estado de Chile, que consideren todo el ciclo del riesgo</w:t>
                      </w:r>
                      <w:r w:rsidR="00416F41" w:rsidRPr="00B148DD">
                        <w:rPr>
                          <w:rFonts w:cstheme="minorHAnsi"/>
                          <w:color w:val="595959" w:themeColor="text1" w:themeTint="A6"/>
                        </w:rPr>
                        <w:t xml:space="preserve"> de desastres</w:t>
                      </w:r>
                      <w:r w:rsidR="00B21D75" w:rsidRPr="00B148DD">
                        <w:rPr>
                          <w:rFonts w:cstheme="minorHAnsi"/>
                          <w:color w:val="595959" w:themeColor="text1" w:themeTint="A6"/>
                        </w:rPr>
                        <w:t xml:space="preserve">, fomentando una articulación sinérgica entre los diversos actores de la sociedad, el desarrollo sostenible y el carácter resiliente de territorios y comunidades. Para lo </w:t>
                      </w:r>
                      <w:r w:rsidR="0098293D" w:rsidRPr="00B148DD">
                        <w:rPr>
                          <w:rFonts w:cstheme="minorHAnsi"/>
                          <w:color w:val="595959" w:themeColor="text1" w:themeTint="A6"/>
                        </w:rPr>
                        <w:t>anterior</w:t>
                      </w:r>
                      <w:r w:rsidR="00B21D75" w:rsidRPr="00B148DD">
                        <w:rPr>
                          <w:rFonts w:cstheme="minorHAnsi"/>
                          <w:color w:val="595959" w:themeColor="text1" w:themeTint="A6"/>
                        </w:rPr>
                        <w:t xml:space="preserve"> se establecen 5 ejes prioritarios:</w:t>
                      </w:r>
                    </w:p>
                    <w:p w14:paraId="517C1338" w14:textId="77777777" w:rsidR="00B21D75" w:rsidRPr="00B148DD" w:rsidRDefault="00B21D75" w:rsidP="00CE624A">
                      <w:pPr>
                        <w:pStyle w:val="Prrafodelista"/>
                        <w:numPr>
                          <w:ilvl w:val="0"/>
                          <w:numId w:val="4"/>
                        </w:numPr>
                        <w:spacing w:line="240" w:lineRule="auto"/>
                        <w:jc w:val="both"/>
                        <w:rPr>
                          <w:rFonts w:cstheme="minorHAnsi"/>
                          <w:color w:val="595959" w:themeColor="text1" w:themeTint="A6"/>
                        </w:rPr>
                      </w:pPr>
                      <w:r w:rsidRPr="00B148DD">
                        <w:rPr>
                          <w:rFonts w:cstheme="minorHAnsi"/>
                          <w:color w:val="595959" w:themeColor="text1" w:themeTint="A6"/>
                        </w:rPr>
                        <w:t xml:space="preserve">Eje 1: Comprender el Riesgo de Desastres </w:t>
                      </w:r>
                    </w:p>
                    <w:p w14:paraId="1FFA2064" w14:textId="77777777" w:rsidR="00B21D75" w:rsidRPr="00B148DD" w:rsidRDefault="00B21D75" w:rsidP="00CE624A">
                      <w:pPr>
                        <w:pStyle w:val="Prrafodelista"/>
                        <w:numPr>
                          <w:ilvl w:val="0"/>
                          <w:numId w:val="4"/>
                        </w:numPr>
                        <w:spacing w:line="240" w:lineRule="auto"/>
                        <w:jc w:val="both"/>
                        <w:rPr>
                          <w:rFonts w:cstheme="minorHAnsi"/>
                          <w:color w:val="595959" w:themeColor="text1" w:themeTint="A6"/>
                        </w:rPr>
                      </w:pPr>
                      <w:r w:rsidRPr="00B148DD">
                        <w:rPr>
                          <w:rFonts w:cstheme="minorHAnsi"/>
                          <w:color w:val="595959" w:themeColor="text1" w:themeTint="A6"/>
                        </w:rPr>
                        <w:t xml:space="preserve">Eje 2: Fortalecer la Gobernanza de la Gestión del Riesgo de Desastres </w:t>
                      </w:r>
                    </w:p>
                    <w:p w14:paraId="59B95606" w14:textId="77777777" w:rsidR="00B21D75" w:rsidRPr="00B148DD" w:rsidRDefault="00B21D75" w:rsidP="00CE624A">
                      <w:pPr>
                        <w:pStyle w:val="Prrafodelista"/>
                        <w:numPr>
                          <w:ilvl w:val="0"/>
                          <w:numId w:val="4"/>
                        </w:numPr>
                        <w:spacing w:line="240" w:lineRule="auto"/>
                        <w:jc w:val="both"/>
                        <w:rPr>
                          <w:rFonts w:cstheme="minorHAnsi"/>
                          <w:color w:val="595959" w:themeColor="text1" w:themeTint="A6"/>
                        </w:rPr>
                      </w:pPr>
                      <w:r w:rsidRPr="00B148DD">
                        <w:rPr>
                          <w:rFonts w:cstheme="minorHAnsi"/>
                          <w:color w:val="595959" w:themeColor="text1" w:themeTint="A6"/>
                        </w:rPr>
                        <w:t xml:space="preserve">Eje 3: Planificar e Invertir en la Reducción del Riesgo de Desastres para la Resiliencia </w:t>
                      </w:r>
                    </w:p>
                    <w:p w14:paraId="3625F8C6" w14:textId="4DF7C5B1" w:rsidR="00B21D75" w:rsidRPr="00B148DD" w:rsidRDefault="00B21D75" w:rsidP="00CE624A">
                      <w:pPr>
                        <w:pStyle w:val="Prrafodelista"/>
                        <w:numPr>
                          <w:ilvl w:val="0"/>
                          <w:numId w:val="4"/>
                        </w:numPr>
                        <w:spacing w:line="240" w:lineRule="auto"/>
                        <w:jc w:val="both"/>
                        <w:rPr>
                          <w:rFonts w:cstheme="minorHAnsi"/>
                          <w:color w:val="595959" w:themeColor="text1" w:themeTint="A6"/>
                        </w:rPr>
                      </w:pPr>
                      <w:r w:rsidRPr="00B148DD">
                        <w:rPr>
                          <w:rFonts w:cstheme="minorHAnsi"/>
                          <w:color w:val="595959" w:themeColor="text1" w:themeTint="A6"/>
                        </w:rPr>
                        <w:t>Eje 4: Proporcionar una Respuesta Eficien</w:t>
                      </w:r>
                      <w:r w:rsidR="006913B9" w:rsidRPr="00B148DD">
                        <w:rPr>
                          <w:rFonts w:cstheme="minorHAnsi"/>
                          <w:color w:val="595959" w:themeColor="text1" w:themeTint="A6"/>
                        </w:rPr>
                        <w:t>t</w:t>
                      </w:r>
                      <w:r w:rsidRPr="00B148DD">
                        <w:rPr>
                          <w:rFonts w:cstheme="minorHAnsi"/>
                          <w:color w:val="595959" w:themeColor="text1" w:themeTint="A6"/>
                        </w:rPr>
                        <w:t xml:space="preserve">e y Eficaz </w:t>
                      </w:r>
                    </w:p>
                    <w:p w14:paraId="6C8DDAFD" w14:textId="6B3FF450" w:rsidR="00B21D75" w:rsidRPr="0041243F" w:rsidRDefault="00B21D75" w:rsidP="00CE624A">
                      <w:pPr>
                        <w:pStyle w:val="Prrafodelista"/>
                        <w:numPr>
                          <w:ilvl w:val="0"/>
                          <w:numId w:val="4"/>
                        </w:numPr>
                        <w:spacing w:line="240" w:lineRule="auto"/>
                        <w:jc w:val="both"/>
                        <w:rPr>
                          <w:rFonts w:cstheme="minorHAnsi"/>
                          <w:color w:val="595959" w:themeColor="text1" w:themeTint="A6"/>
                        </w:rPr>
                      </w:pPr>
                      <w:r w:rsidRPr="00B148DD">
                        <w:rPr>
                          <w:rFonts w:cstheme="minorHAnsi"/>
                          <w:color w:val="595959" w:themeColor="text1" w:themeTint="A6"/>
                        </w:rPr>
                        <w:t>Eje 5: Fomentar una Recuperación Sostenible</w:t>
                      </w:r>
                    </w:p>
                  </w:sdtContent>
                </w:sdt>
              </w:sdtContent>
            </w:sdt>
          </w:sdtContent>
        </w:sdt>
      </w:sdtContent>
    </w:sdt>
    <w:p w14:paraId="62E29E49" w14:textId="50CCFE9E" w:rsidR="005A7C53" w:rsidRDefault="16A3672A" w:rsidP="003C3947">
      <w:pPr>
        <w:pStyle w:val="Ttulo2"/>
        <w:numPr>
          <w:ilvl w:val="1"/>
          <w:numId w:val="5"/>
        </w:numPr>
        <w:spacing w:before="120" w:after="120"/>
        <w:ind w:left="709"/>
        <w:rPr>
          <w:rFonts w:asciiTheme="minorHAnsi" w:hAnsiTheme="minorHAnsi" w:cstheme="minorBidi"/>
          <w:b w:val="0"/>
          <w:color w:val="538135" w:themeColor="accent6" w:themeShade="BF"/>
        </w:rPr>
      </w:pPr>
      <w:bookmarkStart w:id="22" w:name="_Toc1317182522"/>
      <w:bookmarkStart w:id="23" w:name="_Toc235185397"/>
      <w:r w:rsidRPr="00B120E3">
        <w:t>C</w:t>
      </w:r>
      <w:r w:rsidR="00B120E3">
        <w:t xml:space="preserve">ontexto Sectorial para la GRD </w:t>
      </w:r>
      <w:bookmarkEnd w:id="22"/>
      <w:r w:rsidR="00141E7C" w:rsidRPr="00900001">
        <w:rPr>
          <w:rFonts w:asciiTheme="minorHAnsi" w:hAnsiTheme="minorHAnsi" w:cstheme="minorBidi"/>
          <w:b w:val="0"/>
          <w:color w:val="538135" w:themeColor="accent6" w:themeShade="BF"/>
        </w:rPr>
        <w:t>(Mixto)</w:t>
      </w:r>
      <w:bookmarkEnd w:id="23"/>
    </w:p>
    <w:sdt>
      <w:sdtPr>
        <w:alias w:val="Contexto Sectorial para la GRD"/>
        <w:tag w:val="Contexto Sectorial para la GRD"/>
        <w:id w:val="-939981347"/>
        <w:placeholder>
          <w:docPart w:val="FF31BAF90C5048118686BD313653ACA4"/>
        </w:placeholder>
      </w:sdtPr>
      <w:sdtContent>
        <w:p w14:paraId="0DBFC71A" w14:textId="78E0E1FC" w:rsidR="00232B88" w:rsidRDefault="00B337A3" w:rsidP="00A63C3D">
          <w:pPr>
            <w:spacing w:line="240" w:lineRule="auto"/>
            <w:jc w:val="both"/>
          </w:pPr>
          <w:r w:rsidRPr="00B148DD">
            <w:rPr>
              <w:rFonts w:cstheme="minorHAnsi"/>
              <w:color w:val="595959" w:themeColor="text1" w:themeTint="A6"/>
            </w:rPr>
            <w:t>A través del presente subcapítulo se presenta el marco sectorial en términos de las</w:t>
          </w:r>
          <w:r w:rsidR="000F7879">
            <w:rPr>
              <w:rFonts w:cstheme="minorHAnsi"/>
              <w:color w:val="595959" w:themeColor="text1" w:themeTint="A6"/>
            </w:rPr>
            <w:t xml:space="preserve"> principales</w:t>
          </w:r>
          <w:r w:rsidRPr="00B148DD">
            <w:rPr>
              <w:rFonts w:cstheme="minorHAnsi"/>
              <w:color w:val="595959" w:themeColor="text1" w:themeTint="A6"/>
            </w:rPr>
            <w:t xml:space="preserve"> amenazas y sus impactos</w:t>
          </w:r>
          <w:r w:rsidR="005E17BD">
            <w:rPr>
              <w:rFonts w:cstheme="minorHAnsi"/>
              <w:color w:val="595959" w:themeColor="text1" w:themeTint="A6"/>
            </w:rPr>
            <w:t xml:space="preserve"> para el sector</w:t>
          </w:r>
          <w:r w:rsidR="006B5DEC" w:rsidRPr="00B148DD">
            <w:rPr>
              <w:rFonts w:cstheme="minorHAnsi"/>
              <w:color w:val="595959" w:themeColor="text1" w:themeTint="A6"/>
            </w:rPr>
            <w:t>;</w:t>
          </w:r>
          <w:r w:rsidRPr="00B148DD">
            <w:rPr>
              <w:rFonts w:cstheme="minorHAnsi"/>
              <w:color w:val="595959" w:themeColor="text1" w:themeTint="A6"/>
            </w:rPr>
            <w:t xml:space="preserve"> la integración y vinculo de</w:t>
          </w:r>
          <w:r w:rsidR="00251864" w:rsidRPr="00B148DD">
            <w:rPr>
              <w:rFonts w:cstheme="minorHAnsi"/>
              <w:color w:val="595959" w:themeColor="text1" w:themeTint="A6"/>
            </w:rPr>
            <w:t xml:space="preserve"> la</w:t>
          </w:r>
          <w:r w:rsidRPr="00B148DD">
            <w:rPr>
              <w:rFonts w:cstheme="minorHAnsi"/>
              <w:color w:val="595959" w:themeColor="text1" w:themeTint="A6"/>
            </w:rPr>
            <w:t xml:space="preserve"> cartera ministerial con la Gestión del Riesgo de Desastres</w:t>
          </w:r>
          <w:r w:rsidR="006B5DEC" w:rsidRPr="00B148DD">
            <w:rPr>
              <w:rFonts w:cstheme="minorHAnsi"/>
              <w:color w:val="595959" w:themeColor="text1" w:themeTint="A6"/>
            </w:rPr>
            <w:t>;</w:t>
          </w:r>
          <w:r w:rsidRPr="00B148DD">
            <w:rPr>
              <w:rFonts w:cstheme="minorHAnsi"/>
              <w:color w:val="595959" w:themeColor="text1" w:themeTint="A6"/>
            </w:rPr>
            <w:t xml:space="preserve"> y la identificación de aquellos instrumentos normativos que tienen relación con alguna de las fases del </w:t>
          </w:r>
          <w:r w:rsidR="009903EC" w:rsidRPr="00B148DD">
            <w:rPr>
              <w:rFonts w:cstheme="minorHAnsi"/>
              <w:color w:val="595959" w:themeColor="text1" w:themeTint="A6"/>
            </w:rPr>
            <w:t>ciclo del riesgo de desastres</w:t>
          </w:r>
          <w:r w:rsidRPr="00B148DD">
            <w:rPr>
              <w:rFonts w:cstheme="minorHAnsi"/>
              <w:color w:val="595959" w:themeColor="text1" w:themeTint="A6"/>
            </w:rPr>
            <w:t>.</w:t>
          </w:r>
          <w:r w:rsidR="00F70483">
            <w:t xml:space="preserve"> </w:t>
          </w:r>
          <w:r w:rsidR="00F70483" w:rsidRPr="00B120E3">
            <w:rPr>
              <w:color w:val="0070C0"/>
            </w:rPr>
            <w:t>(No Editable)</w:t>
          </w:r>
        </w:p>
      </w:sdtContent>
    </w:sdt>
    <w:p w14:paraId="16AF3572" w14:textId="16EFC07D" w:rsidR="000B47A8" w:rsidRDefault="000B47A8" w:rsidP="003C3947">
      <w:pPr>
        <w:pStyle w:val="Ttulo3"/>
        <w:numPr>
          <w:ilvl w:val="2"/>
          <w:numId w:val="5"/>
        </w:numPr>
        <w:spacing w:before="120" w:after="120"/>
        <w:rPr>
          <w:color w:val="FF0000"/>
        </w:rPr>
      </w:pPr>
      <w:bookmarkStart w:id="24" w:name="_Toc562507006"/>
      <w:bookmarkStart w:id="25" w:name="_Toc235185398"/>
      <w:r>
        <w:t xml:space="preserve">Principales amenazas </w:t>
      </w:r>
      <w:r w:rsidR="000C4A64">
        <w:t xml:space="preserve">y potenciales impactos en el sector </w:t>
      </w:r>
      <w:r w:rsidR="00C95C5F" w:rsidRPr="00900001">
        <w:rPr>
          <w:rFonts w:asciiTheme="minorHAnsi" w:hAnsiTheme="minorHAnsi" w:cstheme="minorBidi"/>
          <w:color w:val="538135" w:themeColor="accent6" w:themeShade="BF"/>
        </w:rPr>
        <w:t>(Mixto)</w:t>
      </w:r>
      <w:bookmarkEnd w:id="25"/>
    </w:p>
    <w:sdt>
      <w:sdtPr>
        <w:rPr>
          <w:color w:val="595959" w:themeColor="text1" w:themeTint="A6"/>
        </w:rPr>
        <w:alias w:val="Amenazas enfrentadas por el sector"/>
        <w:tag w:val="Amenazas enfrentadas por el sector"/>
        <w:id w:val="-609589560"/>
        <w:placeholder>
          <w:docPart w:val="DefaultPlaceholder_-1854013440"/>
        </w:placeholder>
      </w:sdtPr>
      <w:sdtContent>
        <w:p w14:paraId="1B7EBAEA" w14:textId="4E79D66A" w:rsidR="009A1E9C" w:rsidRPr="00AB4218" w:rsidRDefault="00B8051E" w:rsidP="005052F2">
          <w:pPr>
            <w:jc w:val="both"/>
            <w:rPr>
              <w:rFonts w:cstheme="minorHAnsi"/>
              <w:color w:val="595959" w:themeColor="text1" w:themeTint="A6"/>
            </w:rPr>
          </w:pPr>
          <w:r w:rsidRPr="00B148DD">
            <w:rPr>
              <w:rFonts w:cstheme="minorHAnsi"/>
              <w:color w:val="595959" w:themeColor="text1" w:themeTint="A6"/>
            </w:rPr>
            <w:t xml:space="preserve">El </w:t>
          </w:r>
          <w:r w:rsidR="00520B15" w:rsidRPr="00B148DD">
            <w:rPr>
              <w:rFonts w:cstheme="minorHAnsi"/>
              <w:color w:val="595959" w:themeColor="text1" w:themeTint="A6"/>
            </w:rPr>
            <w:t xml:space="preserve">presente subcapítulo </w:t>
          </w:r>
          <w:r w:rsidR="007D28E4" w:rsidRPr="00B148DD">
            <w:rPr>
              <w:rFonts w:cstheme="minorHAnsi"/>
              <w:color w:val="595959" w:themeColor="text1" w:themeTint="A6"/>
            </w:rPr>
            <w:t>ha sido dispuesto para</w:t>
          </w:r>
          <w:r w:rsidR="00520B15" w:rsidRPr="00B148DD">
            <w:rPr>
              <w:rFonts w:cstheme="minorHAnsi"/>
              <w:color w:val="595959" w:themeColor="text1" w:themeTint="A6"/>
            </w:rPr>
            <w:t xml:space="preserve"> </w:t>
          </w:r>
          <w:r w:rsidR="008B70CC">
            <w:rPr>
              <w:rFonts w:cstheme="minorHAnsi"/>
              <w:color w:val="595959" w:themeColor="text1" w:themeTint="A6"/>
            </w:rPr>
            <w:t>presentar un</w:t>
          </w:r>
          <w:r w:rsidR="00520B15" w:rsidRPr="00B148DD">
            <w:rPr>
              <w:rFonts w:cstheme="minorHAnsi"/>
              <w:color w:val="595959" w:themeColor="text1" w:themeTint="A6"/>
            </w:rPr>
            <w:t xml:space="preserve"> </w:t>
          </w:r>
          <w:r w:rsidR="00CE7CB7" w:rsidRPr="00B148DD">
            <w:rPr>
              <w:rFonts w:cstheme="minorHAnsi"/>
              <w:color w:val="595959" w:themeColor="text1" w:themeTint="A6"/>
            </w:rPr>
            <w:t>diagnóstico</w:t>
          </w:r>
          <w:r w:rsidR="00197185">
            <w:rPr>
              <w:rFonts w:cstheme="minorHAnsi"/>
              <w:color w:val="595959" w:themeColor="text1" w:themeTint="A6"/>
            </w:rPr>
            <w:t>,</w:t>
          </w:r>
          <w:r w:rsidR="00CE7CB7" w:rsidRPr="00B148DD">
            <w:rPr>
              <w:rFonts w:cstheme="minorHAnsi"/>
              <w:color w:val="595959" w:themeColor="text1" w:themeTint="A6"/>
            </w:rPr>
            <w:t xml:space="preserve"> elaborado por el propio sector, </w:t>
          </w:r>
          <w:r w:rsidR="00DA6EE0">
            <w:rPr>
              <w:rFonts w:cstheme="minorHAnsi"/>
              <w:color w:val="595959" w:themeColor="text1" w:themeTint="A6"/>
            </w:rPr>
            <w:t xml:space="preserve">que permita </w:t>
          </w:r>
          <w:r w:rsidR="00ED7555" w:rsidRPr="00ED7555">
            <w:rPr>
              <w:rFonts w:cstheme="minorHAnsi"/>
              <w:color w:val="595959" w:themeColor="text1" w:themeTint="A6"/>
            </w:rPr>
            <w:t>identificar las principales amenazas, desde el ámbito de la GRD, de origen natural, biológico o antrópico, que impactan, posean potencial impacto o afectan la continuidad operativa y/o el cumplimiento de los objetivos estratégicos del sector.</w:t>
          </w:r>
          <w:r w:rsidR="00AB4218">
            <w:rPr>
              <w:rFonts w:cstheme="minorHAnsi"/>
              <w:color w:val="595959" w:themeColor="text1" w:themeTint="A6"/>
            </w:rPr>
            <w:t xml:space="preserve"> Este diagnóstico, permite a su vez, </w:t>
          </w:r>
          <w:r w:rsidR="00334D48" w:rsidRPr="00B148DD">
            <w:rPr>
              <w:rFonts w:cstheme="minorHAnsi"/>
              <w:color w:val="595959" w:themeColor="text1" w:themeTint="A6"/>
            </w:rPr>
            <w:t xml:space="preserve">la determinación de prioridades estratégicas, bajo la premisa </w:t>
          </w:r>
          <w:r w:rsidR="00747D21" w:rsidRPr="00B148DD">
            <w:rPr>
              <w:rFonts w:cstheme="minorHAnsi"/>
              <w:color w:val="595959" w:themeColor="text1" w:themeTint="A6"/>
            </w:rPr>
            <w:t xml:space="preserve">de que una amenaza adquiere carácter </w:t>
          </w:r>
          <w:r w:rsidR="00BC188D">
            <w:rPr>
              <w:rFonts w:cstheme="minorHAnsi"/>
              <w:color w:val="595959" w:themeColor="text1" w:themeTint="A6"/>
            </w:rPr>
            <w:t>prioritario</w:t>
          </w:r>
          <w:r w:rsidR="00747D21" w:rsidRPr="00B148DD">
            <w:rPr>
              <w:rFonts w:cstheme="minorHAnsi"/>
              <w:color w:val="595959" w:themeColor="text1" w:themeTint="A6"/>
            </w:rPr>
            <w:t xml:space="preserve"> cuando su ocurrencia compromete la continuidad operativa o impide que esta </w:t>
          </w:r>
          <w:r w:rsidR="005E73EA" w:rsidRPr="00B148DD">
            <w:rPr>
              <w:rFonts w:cstheme="minorHAnsi"/>
              <w:color w:val="595959" w:themeColor="text1" w:themeTint="A6"/>
            </w:rPr>
            <w:t>c</w:t>
          </w:r>
          <w:r w:rsidR="00747D21" w:rsidRPr="00B148DD">
            <w:rPr>
              <w:rFonts w:cstheme="minorHAnsi"/>
              <w:color w:val="595959" w:themeColor="text1" w:themeTint="A6"/>
            </w:rPr>
            <w:t>artera cumpla con sus mandatos legales y objetivos institucionales.</w:t>
          </w:r>
          <w:r w:rsidR="00C95C5F" w:rsidRPr="00B148DD">
            <w:rPr>
              <w:rFonts w:cstheme="minorHAnsi"/>
              <w:color w:val="595959" w:themeColor="text1" w:themeTint="A6"/>
            </w:rPr>
            <w:t xml:space="preserve"> </w:t>
          </w:r>
          <w:r w:rsidR="00C95C5F" w:rsidRPr="00B120E3">
            <w:rPr>
              <w:color w:val="0070C0"/>
            </w:rPr>
            <w:t>(No Editable)</w:t>
          </w:r>
        </w:p>
        <w:p w14:paraId="00F0AE9F" w14:textId="16FB0AA8" w:rsidR="00663695" w:rsidRDefault="00113581" w:rsidP="005052F2">
          <w:pPr>
            <w:jc w:val="both"/>
            <w:rPr>
              <w:rFonts w:cstheme="minorHAnsi"/>
              <w:color w:val="595959" w:themeColor="text1" w:themeTint="A6"/>
              <w:lang w:val="es-ES"/>
            </w:rPr>
          </w:pPr>
          <w:r w:rsidRPr="00B148DD">
            <w:rPr>
              <w:rFonts w:cstheme="minorHAnsi"/>
              <w:color w:val="595959" w:themeColor="text1" w:themeTint="A6"/>
              <w:lang w:val="es-ES"/>
            </w:rPr>
            <w:lastRenderedPageBreak/>
            <w:t xml:space="preserve">El análisis presentado </w:t>
          </w:r>
          <w:r w:rsidR="00F922DD" w:rsidRPr="00B148DD">
            <w:rPr>
              <w:rFonts w:cstheme="minorHAnsi"/>
              <w:color w:val="595959" w:themeColor="text1" w:themeTint="A6"/>
              <w:lang w:val="es-ES"/>
            </w:rPr>
            <w:t xml:space="preserve">contempla una </w:t>
          </w:r>
          <w:r w:rsidR="00523222" w:rsidRPr="00B148DD">
            <w:rPr>
              <w:rFonts w:cstheme="minorHAnsi"/>
              <w:color w:val="595959" w:themeColor="text1" w:themeTint="A6"/>
              <w:lang w:val="es-ES"/>
            </w:rPr>
            <w:t>caracteriza</w:t>
          </w:r>
          <w:r w:rsidR="00F922DD" w:rsidRPr="00B148DD">
            <w:rPr>
              <w:rFonts w:cstheme="minorHAnsi"/>
              <w:color w:val="595959" w:themeColor="text1" w:themeTint="A6"/>
              <w:lang w:val="es-ES"/>
            </w:rPr>
            <w:t>ción</w:t>
          </w:r>
          <w:r w:rsidR="00523222" w:rsidRPr="00B148DD">
            <w:rPr>
              <w:rFonts w:cstheme="minorHAnsi"/>
              <w:color w:val="595959" w:themeColor="text1" w:themeTint="A6"/>
              <w:lang w:val="es-ES"/>
            </w:rPr>
            <w:t xml:space="preserve"> </w:t>
          </w:r>
          <w:r w:rsidR="00901460" w:rsidRPr="00B148DD">
            <w:rPr>
              <w:rFonts w:cstheme="minorHAnsi"/>
              <w:color w:val="595959" w:themeColor="text1" w:themeTint="A6"/>
              <w:lang w:val="es-ES"/>
            </w:rPr>
            <w:t xml:space="preserve">de </w:t>
          </w:r>
          <w:r w:rsidR="00523222" w:rsidRPr="00B148DD">
            <w:rPr>
              <w:rFonts w:cstheme="minorHAnsi"/>
              <w:color w:val="595959" w:themeColor="text1" w:themeTint="A6"/>
              <w:lang w:val="es-ES"/>
            </w:rPr>
            <w:t>aquellos fenómenos de origen natural</w:t>
          </w:r>
          <w:r w:rsidR="00D557AA" w:rsidRPr="00B148DD">
            <w:rPr>
              <w:rFonts w:cstheme="minorHAnsi"/>
              <w:color w:val="595959" w:themeColor="text1" w:themeTint="A6"/>
              <w:lang w:val="es-ES"/>
            </w:rPr>
            <w:t xml:space="preserve">, biológico o antrópico con potencial de ocasionar </w:t>
          </w:r>
          <w:r w:rsidR="00F922DD" w:rsidRPr="00B148DD">
            <w:rPr>
              <w:rFonts w:cstheme="minorHAnsi"/>
              <w:color w:val="595959" w:themeColor="text1" w:themeTint="A6"/>
              <w:lang w:val="es-ES"/>
            </w:rPr>
            <w:t xml:space="preserve">afectación y daños </w:t>
          </w:r>
          <w:r w:rsidR="00A1453B" w:rsidRPr="00B148DD">
            <w:rPr>
              <w:rFonts w:cstheme="minorHAnsi"/>
              <w:color w:val="595959" w:themeColor="text1" w:themeTint="A6"/>
              <w:lang w:val="es-ES"/>
            </w:rPr>
            <w:t>a su población objetivo</w:t>
          </w:r>
          <w:r w:rsidR="005A24AB" w:rsidRPr="00B148DD">
            <w:rPr>
              <w:rFonts w:cstheme="minorHAnsi"/>
              <w:color w:val="595959" w:themeColor="text1" w:themeTint="A6"/>
              <w:lang w:val="es-ES"/>
            </w:rPr>
            <w:t>, infraestructura</w:t>
          </w:r>
          <w:r w:rsidR="001222B8" w:rsidRPr="00B148DD">
            <w:rPr>
              <w:rFonts w:cstheme="minorHAnsi"/>
              <w:color w:val="595959" w:themeColor="text1" w:themeTint="A6"/>
              <w:lang w:val="es-ES"/>
            </w:rPr>
            <w:t xml:space="preserve"> y procesos críticos. En consecuencia, los hallazgos de</w:t>
          </w:r>
          <w:r w:rsidR="00602B94" w:rsidRPr="00B148DD">
            <w:rPr>
              <w:rFonts w:cstheme="minorHAnsi"/>
              <w:color w:val="595959" w:themeColor="text1" w:themeTint="A6"/>
              <w:lang w:val="es-ES"/>
            </w:rPr>
            <w:t xml:space="preserve"> dicho diagnóstico permiten identificar brechas de gestión y necesidades que limitan la función sectorial en materia de Gestión del Riesgo de Desastres (GRD), lo que </w:t>
          </w:r>
          <w:r w:rsidR="006D664A" w:rsidRPr="00B148DD">
            <w:rPr>
              <w:rFonts w:cstheme="minorHAnsi"/>
              <w:color w:val="595959" w:themeColor="text1" w:themeTint="A6"/>
              <w:lang w:val="es-ES"/>
            </w:rPr>
            <w:t>constituye un insumo fundamental para la formulación</w:t>
          </w:r>
          <w:r w:rsidR="009F5737" w:rsidRPr="00B148DD">
            <w:rPr>
              <w:rFonts w:cstheme="minorHAnsi"/>
              <w:color w:val="595959" w:themeColor="text1" w:themeTint="A6"/>
              <w:lang w:val="es-ES"/>
            </w:rPr>
            <w:t xml:space="preserve"> y proposición</w:t>
          </w:r>
          <w:r w:rsidR="006D664A" w:rsidRPr="00B148DD">
            <w:rPr>
              <w:rFonts w:cstheme="minorHAnsi"/>
              <w:color w:val="595959" w:themeColor="text1" w:themeTint="A6"/>
              <w:lang w:val="es-ES"/>
            </w:rPr>
            <w:t xml:space="preserve"> de Acciones Estratégicas Sectoriales</w:t>
          </w:r>
          <w:r w:rsidR="00663695" w:rsidRPr="00B148DD">
            <w:rPr>
              <w:rFonts w:cstheme="minorHAnsi"/>
              <w:color w:val="595959" w:themeColor="text1" w:themeTint="A6"/>
              <w:lang w:val="es-ES"/>
            </w:rPr>
            <w:t>, contenidas en el Capítulo II del presente Plan.</w:t>
          </w:r>
          <w:r w:rsidR="00C95C5F" w:rsidRPr="00B148DD">
            <w:rPr>
              <w:rFonts w:cstheme="minorHAnsi"/>
              <w:color w:val="595959" w:themeColor="text1" w:themeTint="A6"/>
              <w:lang w:val="es-ES"/>
            </w:rPr>
            <w:t xml:space="preserve"> </w:t>
          </w:r>
          <w:r w:rsidR="00C95C5F" w:rsidRPr="00B120E3">
            <w:rPr>
              <w:color w:val="0070C0"/>
            </w:rPr>
            <w:t>(No Editable)</w:t>
          </w:r>
        </w:p>
        <w:p w14:paraId="21A274DB" w14:textId="3E8AC870" w:rsidR="00DE23DB" w:rsidRDefault="00D74CDD" w:rsidP="005052F2">
          <w:pPr>
            <w:jc w:val="both"/>
            <w:rPr>
              <w:rFonts w:cstheme="minorHAnsi"/>
              <w:color w:val="595959" w:themeColor="text1" w:themeTint="A6"/>
            </w:rPr>
          </w:pPr>
          <w:r w:rsidRPr="00B148DD">
            <w:rPr>
              <w:rFonts w:cstheme="minorHAnsi"/>
              <w:color w:val="595959" w:themeColor="text1" w:themeTint="A6"/>
            </w:rPr>
            <w:t>La</w:t>
          </w:r>
          <w:r w:rsidR="007635EF" w:rsidRPr="00B148DD">
            <w:rPr>
              <w:rFonts w:cstheme="minorHAnsi"/>
              <w:color w:val="595959" w:themeColor="text1" w:themeTint="A6"/>
            </w:rPr>
            <w:t xml:space="preserve"> </w:t>
          </w:r>
          <w:r w:rsidR="00B740B6" w:rsidRPr="00B148DD">
            <w:rPr>
              <w:rFonts w:cstheme="minorHAnsi"/>
              <w:color w:val="595959" w:themeColor="text1" w:themeTint="A6"/>
            </w:rPr>
            <w:t xml:space="preserve">siguiente </w:t>
          </w:r>
          <w:r w:rsidR="005E4A37" w:rsidRPr="00B148DD">
            <w:rPr>
              <w:rFonts w:cstheme="minorHAnsi"/>
              <w:color w:val="595959" w:themeColor="text1" w:themeTint="A6"/>
            </w:rPr>
            <w:t>t</w:t>
          </w:r>
          <w:r w:rsidR="00B740B6" w:rsidRPr="00B148DD">
            <w:rPr>
              <w:rFonts w:cstheme="minorHAnsi"/>
              <w:color w:val="595959" w:themeColor="text1" w:themeTint="A6"/>
            </w:rPr>
            <w:t xml:space="preserve">abla </w:t>
          </w:r>
          <w:r w:rsidR="00340B93" w:rsidRPr="00B148DD">
            <w:rPr>
              <w:rFonts w:cstheme="minorHAnsi"/>
              <w:color w:val="595959" w:themeColor="text1" w:themeTint="A6"/>
            </w:rPr>
            <w:t>presenta de forma resumida aque</w:t>
          </w:r>
          <w:r w:rsidR="00733B73" w:rsidRPr="00B148DD">
            <w:rPr>
              <w:rFonts w:cstheme="minorHAnsi"/>
              <w:color w:val="595959" w:themeColor="text1" w:themeTint="A6"/>
            </w:rPr>
            <w:t>llas amenazas y sus impactos en el sector</w:t>
          </w:r>
          <w:r w:rsidR="000875D1" w:rsidRPr="00B148DD">
            <w:rPr>
              <w:rFonts w:cstheme="minorHAnsi"/>
              <w:color w:val="595959" w:themeColor="text1" w:themeTint="A6"/>
            </w:rPr>
            <w:t>:</w:t>
          </w:r>
          <w:r w:rsidR="00FC240C" w:rsidRPr="00B148DD">
            <w:rPr>
              <w:color w:val="595959" w:themeColor="text1" w:themeTint="A6"/>
            </w:rPr>
            <w:t xml:space="preserve"> </w:t>
          </w:r>
          <w:r w:rsidR="00FC240C" w:rsidRPr="00B120E3">
            <w:rPr>
              <w:color w:val="0070C0"/>
            </w:rPr>
            <w:t>(No Editable)</w:t>
          </w:r>
        </w:p>
        <w:p w14:paraId="3B8464AA" w14:textId="23CE218B" w:rsidR="009812D1" w:rsidRPr="00487DA4" w:rsidRDefault="009812D1" w:rsidP="00665F73">
          <w:pPr>
            <w:pStyle w:val="Descripcin"/>
            <w:spacing w:after="160"/>
            <w:jc w:val="center"/>
          </w:pPr>
          <w:r w:rsidRPr="00487DA4">
            <w:t>Tabla N</w:t>
          </w:r>
          <w:r w:rsidR="00187829" w:rsidRPr="00487DA4">
            <w:t>°1</w:t>
          </w:r>
          <w:r w:rsidRPr="00487DA4">
            <w:t>: Identificación de principales amenazas para el sector</w:t>
          </w:r>
        </w:p>
        <w:tbl>
          <w:tblPr>
            <w:tblW w:w="8817"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122"/>
            <w:gridCol w:w="2409"/>
            <w:gridCol w:w="4286"/>
          </w:tblGrid>
          <w:tr w:rsidR="00860A8D" w:rsidRPr="004866F1" w14:paraId="697C1AE4" w14:textId="77777777" w:rsidTr="00906BDC">
            <w:trPr>
              <w:trHeight w:val="300"/>
              <w:tblHeader/>
              <w:jc w:val="center"/>
            </w:trPr>
            <w:tc>
              <w:tcPr>
                <w:tcW w:w="2122" w:type="dxa"/>
                <w:shd w:val="clear" w:color="auto" w:fill="0070C0"/>
                <w:vAlign w:val="center"/>
              </w:tcPr>
              <w:p w14:paraId="0001E94D" w14:textId="77777777" w:rsidR="00AF1534" w:rsidRPr="003D09E2" w:rsidRDefault="00AF1534" w:rsidP="007951DF">
                <w:pPr>
                  <w:spacing w:before="120" w:after="120"/>
                  <w:jc w:val="center"/>
                  <w:rPr>
                    <w:rFonts w:cstheme="minorHAnsi"/>
                    <w:b/>
                    <w:bCs/>
                    <w:color w:val="FFFFFF" w:themeColor="background1"/>
                    <w:sz w:val="18"/>
                    <w:szCs w:val="18"/>
                    <w:lang w:eastAsia="es-CL"/>
                  </w:rPr>
                </w:pPr>
                <w:r w:rsidRPr="003D09E2">
                  <w:rPr>
                    <w:b/>
                    <w:bCs/>
                    <w:color w:val="FFFFFF" w:themeColor="background1"/>
                  </w:rPr>
                  <w:t>Origen de la amenaza</w:t>
                </w:r>
              </w:p>
            </w:tc>
            <w:tc>
              <w:tcPr>
                <w:tcW w:w="2409" w:type="dxa"/>
                <w:shd w:val="clear" w:color="auto" w:fill="0070C0"/>
                <w:noWrap/>
                <w:vAlign w:val="center"/>
                <w:hideMark/>
              </w:tcPr>
              <w:p w14:paraId="645FCEAA" w14:textId="77777777" w:rsidR="00AF1534" w:rsidRPr="003D09E2" w:rsidRDefault="00AF1534" w:rsidP="007951DF">
                <w:pPr>
                  <w:spacing w:before="120" w:after="120"/>
                  <w:jc w:val="center"/>
                  <w:rPr>
                    <w:rFonts w:cstheme="minorHAnsi"/>
                    <w:b/>
                    <w:bCs/>
                    <w:color w:val="FFFFFF" w:themeColor="background1"/>
                    <w:sz w:val="18"/>
                    <w:szCs w:val="18"/>
                    <w:lang w:eastAsia="es-CL"/>
                  </w:rPr>
                </w:pPr>
                <w:r w:rsidRPr="003D09E2">
                  <w:rPr>
                    <w:b/>
                    <w:bCs/>
                    <w:color w:val="FFFFFF" w:themeColor="background1"/>
                  </w:rPr>
                  <w:t>Amenaza</w:t>
                </w:r>
              </w:p>
            </w:tc>
            <w:tc>
              <w:tcPr>
                <w:tcW w:w="4286" w:type="dxa"/>
                <w:shd w:val="clear" w:color="auto" w:fill="0070C0"/>
                <w:vAlign w:val="center"/>
              </w:tcPr>
              <w:p w14:paraId="4A884998" w14:textId="639F0231" w:rsidR="00AF1534" w:rsidRPr="003D09E2" w:rsidRDefault="00AF1534" w:rsidP="007951DF">
                <w:pPr>
                  <w:spacing w:before="120" w:after="120"/>
                  <w:jc w:val="center"/>
                  <w:rPr>
                    <w:rFonts w:cstheme="minorHAnsi"/>
                    <w:b/>
                    <w:bCs/>
                    <w:color w:val="FFFFFF" w:themeColor="background1"/>
                    <w:sz w:val="18"/>
                    <w:szCs w:val="18"/>
                    <w:lang w:eastAsia="es-CL"/>
                  </w:rPr>
                </w:pPr>
                <w:r w:rsidRPr="003D09E2">
                  <w:rPr>
                    <w:b/>
                    <w:bCs/>
                    <w:color w:val="FFFFFF" w:themeColor="background1"/>
                  </w:rPr>
                  <w:t>Breve descripción de</w:t>
                </w:r>
                <w:r w:rsidR="00A305FA">
                  <w:rPr>
                    <w:b/>
                    <w:bCs/>
                    <w:color w:val="FFFFFF" w:themeColor="background1"/>
                  </w:rPr>
                  <w:t xml:space="preserve"> la </w:t>
                </w:r>
                <w:r w:rsidRPr="003D09E2">
                  <w:rPr>
                    <w:b/>
                    <w:bCs/>
                    <w:color w:val="FFFFFF" w:themeColor="background1"/>
                  </w:rPr>
                  <w:t>afectación</w:t>
                </w:r>
                <w:r w:rsidR="00A305FA">
                  <w:rPr>
                    <w:b/>
                    <w:bCs/>
                    <w:color w:val="FFFFFF" w:themeColor="background1"/>
                  </w:rPr>
                  <w:t xml:space="preserve"> e </w:t>
                </w:r>
                <w:r w:rsidR="006B0C20">
                  <w:rPr>
                    <w:b/>
                    <w:bCs/>
                    <w:color w:val="FFFFFF" w:themeColor="background1"/>
                  </w:rPr>
                  <w:t xml:space="preserve">impacto </w:t>
                </w:r>
                <w:r w:rsidR="006B0C20" w:rsidRPr="003D09E2">
                  <w:rPr>
                    <w:b/>
                    <w:bCs/>
                    <w:color w:val="FFFFFF" w:themeColor="background1"/>
                  </w:rPr>
                  <w:t>en</w:t>
                </w:r>
                <w:r w:rsidRPr="003D09E2">
                  <w:rPr>
                    <w:b/>
                    <w:bCs/>
                    <w:color w:val="FFFFFF" w:themeColor="background1"/>
                  </w:rPr>
                  <w:t xml:space="preserve"> el sector</w:t>
                </w:r>
              </w:p>
            </w:tc>
          </w:tr>
          <w:tr w:rsidR="00860A8D" w:rsidRPr="004866F1" w14:paraId="07C20FF8" w14:textId="77777777" w:rsidTr="00600ADA">
            <w:trPr>
              <w:trHeight w:val="300"/>
              <w:jc w:val="center"/>
            </w:trPr>
            <w:tc>
              <w:tcPr>
                <w:tcW w:w="2122" w:type="dxa"/>
                <w:vMerge w:val="restart"/>
                <w:vAlign w:val="center"/>
              </w:tcPr>
              <w:p w14:paraId="59209264" w14:textId="77777777" w:rsidR="00860A8D" w:rsidRPr="004866F1" w:rsidRDefault="00860A8D" w:rsidP="005052F2">
                <w:pPr>
                  <w:spacing w:after="0" w:line="22" w:lineRule="atLeast"/>
                  <w:jc w:val="center"/>
                  <w:rPr>
                    <w:rFonts w:cstheme="minorHAnsi"/>
                    <w:bCs/>
                    <w:color w:val="404040" w:themeColor="text1" w:themeTint="BF"/>
                    <w:sz w:val="18"/>
                    <w:szCs w:val="18"/>
                    <w:lang w:eastAsia="es-CL"/>
                  </w:rPr>
                </w:pPr>
                <w:r w:rsidRPr="009812D1">
                  <w:rPr>
                    <w:color w:val="595959" w:themeColor="text1" w:themeTint="A6"/>
                    <w:sz w:val="20"/>
                    <w:szCs w:val="20"/>
                  </w:rPr>
                  <w:t>Origen Natural</w:t>
                </w:r>
              </w:p>
            </w:tc>
            <w:sdt>
              <w:sdtPr>
                <w:rPr>
                  <w:color w:val="595959" w:themeColor="text1" w:themeTint="A6"/>
                  <w:sz w:val="20"/>
                  <w:szCs w:val="20"/>
                </w:rPr>
                <w:id w:val="1785843359"/>
                <w:placeholder>
                  <w:docPart w:val="0D4E041D70454917BFBD7781C681E762"/>
                </w:placeholder>
              </w:sdtPr>
              <w:sdtContent>
                <w:tc>
                  <w:tcPr>
                    <w:tcW w:w="2409" w:type="dxa"/>
                    <w:noWrap/>
                    <w:vAlign w:val="center"/>
                  </w:tcPr>
                  <w:p w14:paraId="519CDFF1" w14:textId="77777777" w:rsidR="00860A8D" w:rsidRPr="00E43356" w:rsidRDefault="00860A8D" w:rsidP="005052F2">
                    <w:pPr>
                      <w:spacing w:after="0" w:line="22" w:lineRule="atLeast"/>
                      <w:jc w:val="center"/>
                      <w:rPr>
                        <w:color w:val="595959" w:themeColor="text1" w:themeTint="A6"/>
                        <w:sz w:val="20"/>
                        <w:szCs w:val="20"/>
                      </w:rPr>
                    </w:pPr>
                    <w:r w:rsidRPr="00E43356">
                      <w:rPr>
                        <w:color w:val="595959" w:themeColor="text1" w:themeTint="A6"/>
                        <w:sz w:val="20"/>
                        <w:szCs w:val="20"/>
                      </w:rPr>
                      <w:t>Identificar</w:t>
                    </w:r>
                  </w:p>
                </w:tc>
              </w:sdtContent>
            </w:sdt>
            <w:tc>
              <w:tcPr>
                <w:tcW w:w="4286" w:type="dxa"/>
                <w:vAlign w:val="center"/>
              </w:tcPr>
              <w:p w14:paraId="0A4803AF" w14:textId="77777777" w:rsidR="00860A8D" w:rsidRPr="00E43356" w:rsidRDefault="00860A8D" w:rsidP="005052F2">
                <w:pPr>
                  <w:spacing w:after="0" w:line="22" w:lineRule="atLeast"/>
                  <w:ind w:left="44"/>
                  <w:jc w:val="both"/>
                  <w:rPr>
                    <w:color w:val="595959" w:themeColor="text1" w:themeTint="A6"/>
                    <w:sz w:val="20"/>
                    <w:szCs w:val="20"/>
                  </w:rPr>
                </w:pPr>
              </w:p>
            </w:tc>
          </w:tr>
          <w:tr w:rsidR="00860A8D" w:rsidRPr="004866F1" w14:paraId="4E4C3341" w14:textId="77777777" w:rsidTr="00600ADA">
            <w:trPr>
              <w:trHeight w:val="300"/>
              <w:jc w:val="center"/>
            </w:trPr>
            <w:tc>
              <w:tcPr>
                <w:tcW w:w="2122" w:type="dxa"/>
                <w:vMerge/>
                <w:vAlign w:val="center"/>
              </w:tcPr>
              <w:p w14:paraId="6A332D20" w14:textId="77777777" w:rsidR="00860A8D" w:rsidRPr="009812D1" w:rsidRDefault="00860A8D" w:rsidP="005052F2">
                <w:pPr>
                  <w:spacing w:after="0" w:line="22" w:lineRule="atLeast"/>
                  <w:jc w:val="center"/>
                  <w:rPr>
                    <w:color w:val="595959" w:themeColor="text1" w:themeTint="A6"/>
                    <w:sz w:val="20"/>
                    <w:szCs w:val="20"/>
                  </w:rPr>
                </w:pPr>
              </w:p>
            </w:tc>
            <w:sdt>
              <w:sdtPr>
                <w:rPr>
                  <w:color w:val="595959" w:themeColor="text1" w:themeTint="A6"/>
                  <w:sz w:val="20"/>
                  <w:szCs w:val="20"/>
                </w:rPr>
                <w:id w:val="1300266735"/>
                <w:placeholder>
                  <w:docPart w:val="36C171C7DBE249E3910CF4EBA8991848"/>
                </w:placeholder>
              </w:sdtPr>
              <w:sdtContent>
                <w:tc>
                  <w:tcPr>
                    <w:tcW w:w="2409" w:type="dxa"/>
                    <w:noWrap/>
                    <w:vAlign w:val="center"/>
                  </w:tcPr>
                  <w:p w14:paraId="48570EF3" w14:textId="78A80CDB" w:rsidR="00860A8D" w:rsidRPr="00E43356" w:rsidRDefault="00BF4860" w:rsidP="005052F2">
                    <w:pPr>
                      <w:spacing w:after="0" w:line="22" w:lineRule="atLeast"/>
                      <w:jc w:val="center"/>
                      <w:rPr>
                        <w:color w:val="595959" w:themeColor="text1" w:themeTint="A6"/>
                        <w:sz w:val="20"/>
                        <w:szCs w:val="20"/>
                      </w:rPr>
                    </w:pPr>
                    <w:r w:rsidRPr="00E43356">
                      <w:rPr>
                        <w:color w:val="595959" w:themeColor="text1" w:themeTint="A6"/>
                        <w:sz w:val="20"/>
                        <w:szCs w:val="20"/>
                      </w:rPr>
                      <w:t>Identificar</w:t>
                    </w:r>
                  </w:p>
                </w:tc>
              </w:sdtContent>
            </w:sdt>
            <w:tc>
              <w:tcPr>
                <w:tcW w:w="4286" w:type="dxa"/>
                <w:vAlign w:val="center"/>
              </w:tcPr>
              <w:p w14:paraId="4EE55073" w14:textId="77777777" w:rsidR="00860A8D" w:rsidRPr="00E43356" w:rsidRDefault="00860A8D" w:rsidP="005052F2">
                <w:pPr>
                  <w:spacing w:after="0" w:line="22" w:lineRule="atLeast"/>
                  <w:ind w:left="44"/>
                  <w:jc w:val="both"/>
                  <w:rPr>
                    <w:color w:val="595959" w:themeColor="text1" w:themeTint="A6"/>
                    <w:sz w:val="20"/>
                    <w:szCs w:val="20"/>
                  </w:rPr>
                </w:pPr>
              </w:p>
            </w:tc>
          </w:tr>
          <w:tr w:rsidR="00103A6D" w:rsidRPr="004866F1" w14:paraId="63609C0E" w14:textId="77777777" w:rsidTr="00600ADA">
            <w:trPr>
              <w:trHeight w:val="300"/>
              <w:jc w:val="center"/>
            </w:trPr>
            <w:tc>
              <w:tcPr>
                <w:tcW w:w="2122" w:type="dxa"/>
                <w:vMerge w:val="restart"/>
                <w:vAlign w:val="center"/>
              </w:tcPr>
              <w:p w14:paraId="3AEB43D5" w14:textId="77777777" w:rsidR="00103A6D" w:rsidRPr="004866F1" w:rsidRDefault="00103A6D" w:rsidP="005052F2">
                <w:pPr>
                  <w:spacing w:after="0" w:line="22" w:lineRule="atLeast"/>
                  <w:jc w:val="center"/>
                  <w:rPr>
                    <w:rFonts w:cstheme="minorHAnsi"/>
                    <w:bCs/>
                    <w:color w:val="404040" w:themeColor="text1" w:themeTint="BF"/>
                    <w:sz w:val="18"/>
                    <w:szCs w:val="18"/>
                    <w:lang w:eastAsia="es-CL"/>
                  </w:rPr>
                </w:pPr>
                <w:r w:rsidRPr="009812D1">
                  <w:rPr>
                    <w:color w:val="595959" w:themeColor="text1" w:themeTint="A6"/>
                    <w:sz w:val="20"/>
                    <w:szCs w:val="20"/>
                  </w:rPr>
                  <w:t>Origen Antrópico</w:t>
                </w:r>
              </w:p>
            </w:tc>
            <w:tc>
              <w:tcPr>
                <w:tcW w:w="2409" w:type="dxa"/>
                <w:noWrap/>
                <w:vAlign w:val="center"/>
              </w:tcPr>
              <w:p w14:paraId="6E9618B2" w14:textId="77777777" w:rsidR="00103A6D" w:rsidRPr="00E43356" w:rsidRDefault="00000000" w:rsidP="005052F2">
                <w:pPr>
                  <w:spacing w:after="0" w:line="22" w:lineRule="atLeast"/>
                  <w:jc w:val="center"/>
                  <w:rPr>
                    <w:color w:val="595959" w:themeColor="text1" w:themeTint="A6"/>
                    <w:sz w:val="20"/>
                    <w:szCs w:val="20"/>
                  </w:rPr>
                </w:pPr>
                <w:sdt>
                  <w:sdtPr>
                    <w:rPr>
                      <w:color w:val="595959" w:themeColor="text1" w:themeTint="A6"/>
                      <w:sz w:val="20"/>
                      <w:szCs w:val="20"/>
                    </w:rPr>
                    <w:id w:val="1743137147"/>
                    <w:placeholder>
                      <w:docPart w:val="599D01B8B4504F3AB65785CA0E9058EE"/>
                    </w:placeholder>
                  </w:sdtPr>
                  <w:sdtContent>
                    <w:r w:rsidR="00103A6D" w:rsidRPr="00E43356">
                      <w:rPr>
                        <w:color w:val="595959" w:themeColor="text1" w:themeTint="A6"/>
                        <w:sz w:val="20"/>
                        <w:szCs w:val="20"/>
                      </w:rPr>
                      <w:t>Identificar</w:t>
                    </w:r>
                  </w:sdtContent>
                </w:sdt>
              </w:p>
            </w:tc>
            <w:tc>
              <w:tcPr>
                <w:tcW w:w="4286" w:type="dxa"/>
                <w:vAlign w:val="center"/>
              </w:tcPr>
              <w:p w14:paraId="0F3E4819" w14:textId="77777777" w:rsidR="00103A6D" w:rsidRPr="00E43356" w:rsidRDefault="00103A6D" w:rsidP="005052F2">
                <w:pPr>
                  <w:spacing w:after="0" w:line="22" w:lineRule="atLeast"/>
                  <w:ind w:left="44"/>
                  <w:jc w:val="both"/>
                  <w:rPr>
                    <w:color w:val="595959" w:themeColor="text1" w:themeTint="A6"/>
                    <w:sz w:val="20"/>
                    <w:szCs w:val="20"/>
                  </w:rPr>
                </w:pPr>
              </w:p>
            </w:tc>
          </w:tr>
          <w:tr w:rsidR="00103A6D" w:rsidRPr="004866F1" w14:paraId="7FE4D325" w14:textId="77777777" w:rsidTr="00600ADA">
            <w:trPr>
              <w:trHeight w:val="300"/>
              <w:jc w:val="center"/>
            </w:trPr>
            <w:tc>
              <w:tcPr>
                <w:tcW w:w="2122" w:type="dxa"/>
                <w:vMerge/>
                <w:vAlign w:val="center"/>
              </w:tcPr>
              <w:p w14:paraId="580BFCB4" w14:textId="77777777" w:rsidR="00103A6D" w:rsidRPr="009812D1" w:rsidRDefault="00103A6D" w:rsidP="005052F2">
                <w:pPr>
                  <w:spacing w:after="0" w:line="22" w:lineRule="atLeast"/>
                  <w:jc w:val="center"/>
                  <w:rPr>
                    <w:color w:val="595959" w:themeColor="text1" w:themeTint="A6"/>
                    <w:sz w:val="20"/>
                    <w:szCs w:val="20"/>
                  </w:rPr>
                </w:pPr>
              </w:p>
            </w:tc>
            <w:sdt>
              <w:sdtPr>
                <w:rPr>
                  <w:color w:val="595959" w:themeColor="text1" w:themeTint="A6"/>
                  <w:sz w:val="20"/>
                  <w:szCs w:val="20"/>
                </w:rPr>
                <w:id w:val="817071479"/>
                <w:placeholder>
                  <w:docPart w:val="22442CCD96E34595A80D9A5175F15FCD"/>
                </w:placeholder>
              </w:sdtPr>
              <w:sdtContent>
                <w:tc>
                  <w:tcPr>
                    <w:tcW w:w="2409" w:type="dxa"/>
                    <w:noWrap/>
                    <w:vAlign w:val="center"/>
                  </w:tcPr>
                  <w:p w14:paraId="5EEA794E" w14:textId="4ABA5B35" w:rsidR="00103A6D" w:rsidRPr="00E43356" w:rsidRDefault="00BF4860" w:rsidP="005052F2">
                    <w:pPr>
                      <w:spacing w:after="0" w:line="22" w:lineRule="atLeast"/>
                      <w:jc w:val="center"/>
                      <w:rPr>
                        <w:color w:val="595959" w:themeColor="text1" w:themeTint="A6"/>
                        <w:sz w:val="20"/>
                        <w:szCs w:val="20"/>
                      </w:rPr>
                    </w:pPr>
                    <w:r w:rsidRPr="00E43356">
                      <w:rPr>
                        <w:color w:val="595959" w:themeColor="text1" w:themeTint="A6"/>
                        <w:sz w:val="20"/>
                        <w:szCs w:val="20"/>
                      </w:rPr>
                      <w:t>Identificar</w:t>
                    </w:r>
                  </w:p>
                </w:tc>
              </w:sdtContent>
            </w:sdt>
            <w:tc>
              <w:tcPr>
                <w:tcW w:w="4286" w:type="dxa"/>
                <w:vAlign w:val="center"/>
              </w:tcPr>
              <w:p w14:paraId="643C7F19" w14:textId="77777777" w:rsidR="00103A6D" w:rsidRPr="00E43356" w:rsidRDefault="00103A6D" w:rsidP="005052F2">
                <w:pPr>
                  <w:spacing w:after="0" w:line="22" w:lineRule="atLeast"/>
                  <w:ind w:left="44"/>
                  <w:jc w:val="both"/>
                  <w:rPr>
                    <w:color w:val="595959" w:themeColor="text1" w:themeTint="A6"/>
                    <w:sz w:val="20"/>
                    <w:szCs w:val="20"/>
                  </w:rPr>
                </w:pPr>
              </w:p>
            </w:tc>
          </w:tr>
          <w:tr w:rsidR="00103A6D" w:rsidRPr="004866F1" w14:paraId="2652D9D3" w14:textId="77777777" w:rsidTr="00600ADA">
            <w:trPr>
              <w:trHeight w:val="300"/>
              <w:jc w:val="center"/>
            </w:trPr>
            <w:tc>
              <w:tcPr>
                <w:tcW w:w="2122" w:type="dxa"/>
                <w:vMerge w:val="restart"/>
                <w:vAlign w:val="center"/>
              </w:tcPr>
              <w:p w14:paraId="0C4FAF0A" w14:textId="77777777" w:rsidR="00103A6D" w:rsidRPr="004866F1" w:rsidRDefault="00103A6D" w:rsidP="005052F2">
                <w:pPr>
                  <w:spacing w:after="0" w:line="22" w:lineRule="atLeast"/>
                  <w:jc w:val="center"/>
                  <w:rPr>
                    <w:rFonts w:cstheme="minorHAnsi"/>
                    <w:bCs/>
                    <w:color w:val="404040" w:themeColor="text1" w:themeTint="BF"/>
                    <w:sz w:val="18"/>
                    <w:szCs w:val="18"/>
                    <w:lang w:eastAsia="es-CL"/>
                  </w:rPr>
                </w:pPr>
                <w:r w:rsidRPr="009812D1">
                  <w:rPr>
                    <w:color w:val="595959" w:themeColor="text1" w:themeTint="A6"/>
                    <w:sz w:val="20"/>
                    <w:szCs w:val="20"/>
                  </w:rPr>
                  <w:t>Origen Biológico</w:t>
                </w:r>
              </w:p>
            </w:tc>
            <w:tc>
              <w:tcPr>
                <w:tcW w:w="2409" w:type="dxa"/>
                <w:noWrap/>
                <w:vAlign w:val="center"/>
              </w:tcPr>
              <w:p w14:paraId="67FABFF6" w14:textId="77777777" w:rsidR="00103A6D" w:rsidRPr="00E43356" w:rsidRDefault="00000000" w:rsidP="005052F2">
                <w:pPr>
                  <w:spacing w:after="0" w:line="22" w:lineRule="atLeast"/>
                  <w:jc w:val="center"/>
                  <w:rPr>
                    <w:color w:val="595959" w:themeColor="text1" w:themeTint="A6"/>
                    <w:sz w:val="20"/>
                    <w:szCs w:val="20"/>
                  </w:rPr>
                </w:pPr>
                <w:sdt>
                  <w:sdtPr>
                    <w:rPr>
                      <w:color w:val="595959" w:themeColor="text1" w:themeTint="A6"/>
                      <w:sz w:val="20"/>
                      <w:szCs w:val="20"/>
                    </w:rPr>
                    <w:id w:val="-1702630813"/>
                    <w:placeholder>
                      <w:docPart w:val="A5C705AD7420450186A4DC063EC76250"/>
                    </w:placeholder>
                  </w:sdtPr>
                  <w:sdtContent>
                    <w:r w:rsidR="00103A6D" w:rsidRPr="00E43356">
                      <w:rPr>
                        <w:color w:val="595959" w:themeColor="text1" w:themeTint="A6"/>
                        <w:sz w:val="20"/>
                        <w:szCs w:val="20"/>
                      </w:rPr>
                      <w:t>Identificar</w:t>
                    </w:r>
                  </w:sdtContent>
                </w:sdt>
              </w:p>
            </w:tc>
            <w:tc>
              <w:tcPr>
                <w:tcW w:w="4286" w:type="dxa"/>
                <w:vAlign w:val="center"/>
              </w:tcPr>
              <w:p w14:paraId="19A33C73" w14:textId="77777777" w:rsidR="00103A6D" w:rsidRPr="00E43356" w:rsidRDefault="00103A6D" w:rsidP="005052F2">
                <w:pPr>
                  <w:spacing w:after="0" w:line="22" w:lineRule="atLeast"/>
                  <w:ind w:left="44"/>
                  <w:jc w:val="both"/>
                  <w:rPr>
                    <w:color w:val="595959" w:themeColor="text1" w:themeTint="A6"/>
                    <w:sz w:val="20"/>
                    <w:szCs w:val="20"/>
                  </w:rPr>
                </w:pPr>
              </w:p>
            </w:tc>
          </w:tr>
          <w:tr w:rsidR="00103A6D" w:rsidRPr="004866F1" w14:paraId="32A0CF7A" w14:textId="77777777" w:rsidTr="00600ADA">
            <w:trPr>
              <w:trHeight w:val="300"/>
              <w:jc w:val="center"/>
            </w:trPr>
            <w:tc>
              <w:tcPr>
                <w:tcW w:w="2122" w:type="dxa"/>
                <w:vMerge/>
                <w:vAlign w:val="center"/>
              </w:tcPr>
              <w:p w14:paraId="1BFE45F4" w14:textId="77777777" w:rsidR="00103A6D" w:rsidRPr="009812D1" w:rsidRDefault="00103A6D" w:rsidP="005052F2">
                <w:pPr>
                  <w:spacing w:after="0" w:line="22" w:lineRule="atLeast"/>
                  <w:jc w:val="center"/>
                  <w:rPr>
                    <w:color w:val="595959" w:themeColor="text1" w:themeTint="A6"/>
                    <w:sz w:val="20"/>
                    <w:szCs w:val="20"/>
                  </w:rPr>
                </w:pPr>
              </w:p>
            </w:tc>
            <w:sdt>
              <w:sdtPr>
                <w:rPr>
                  <w:color w:val="595959" w:themeColor="text1" w:themeTint="A6"/>
                  <w:sz w:val="20"/>
                  <w:szCs w:val="20"/>
                </w:rPr>
                <w:id w:val="1429777292"/>
                <w:placeholder>
                  <w:docPart w:val="1D71A0BE4C1E4FCE97A95B3C82FF2EFB"/>
                </w:placeholder>
              </w:sdtPr>
              <w:sdtContent>
                <w:tc>
                  <w:tcPr>
                    <w:tcW w:w="2409" w:type="dxa"/>
                    <w:noWrap/>
                    <w:vAlign w:val="center"/>
                  </w:tcPr>
                  <w:p w14:paraId="04CE733E" w14:textId="3FE69564" w:rsidR="00103A6D" w:rsidRPr="00E43356" w:rsidRDefault="00BF4860" w:rsidP="005052F2">
                    <w:pPr>
                      <w:spacing w:after="0" w:line="22" w:lineRule="atLeast"/>
                      <w:jc w:val="center"/>
                      <w:rPr>
                        <w:color w:val="595959" w:themeColor="text1" w:themeTint="A6"/>
                        <w:sz w:val="20"/>
                        <w:szCs w:val="20"/>
                      </w:rPr>
                    </w:pPr>
                    <w:r w:rsidRPr="00E43356">
                      <w:rPr>
                        <w:color w:val="595959" w:themeColor="text1" w:themeTint="A6"/>
                        <w:sz w:val="20"/>
                        <w:szCs w:val="20"/>
                      </w:rPr>
                      <w:t>Identificar</w:t>
                    </w:r>
                  </w:p>
                </w:tc>
              </w:sdtContent>
            </w:sdt>
            <w:tc>
              <w:tcPr>
                <w:tcW w:w="4286" w:type="dxa"/>
                <w:vAlign w:val="center"/>
              </w:tcPr>
              <w:p w14:paraId="7F27BD94" w14:textId="77777777" w:rsidR="00103A6D" w:rsidRPr="00E43356" w:rsidRDefault="00103A6D" w:rsidP="005052F2">
                <w:pPr>
                  <w:spacing w:after="0" w:line="22" w:lineRule="atLeast"/>
                  <w:ind w:left="44"/>
                  <w:jc w:val="both"/>
                  <w:rPr>
                    <w:color w:val="595959" w:themeColor="text1" w:themeTint="A6"/>
                    <w:sz w:val="20"/>
                    <w:szCs w:val="20"/>
                  </w:rPr>
                </w:pPr>
              </w:p>
            </w:tc>
          </w:tr>
        </w:tbl>
        <w:p w14:paraId="6CBC9F6F" w14:textId="588F07AA" w:rsidR="0079786F" w:rsidRPr="004866F1" w:rsidRDefault="0079786F" w:rsidP="008A0B44">
          <w:pPr>
            <w:spacing w:before="240" w:after="120"/>
            <w:jc w:val="both"/>
            <w:rPr>
              <w:rFonts w:cstheme="minorHAnsi"/>
              <w:b/>
              <w:i/>
              <w:color w:val="FF0000"/>
            </w:rPr>
          </w:pPr>
          <w:r w:rsidRPr="004866F1">
            <w:rPr>
              <w:rFonts w:cstheme="minorHAnsi"/>
              <w:b/>
              <w:i/>
              <w:color w:val="FF0000"/>
            </w:rPr>
            <w:t>[Para más información remitirse a las Instrucciones y Orientaciones para la Formulación que se encuentran descritas en el instructivo adjunto al Plan].</w:t>
          </w:r>
        </w:p>
        <w:p w14:paraId="46165E36" w14:textId="75F13762" w:rsidR="0079786F" w:rsidRPr="00943702" w:rsidRDefault="0079786F" w:rsidP="008A0B44">
          <w:pPr>
            <w:tabs>
              <w:tab w:val="center" w:pos="4419"/>
            </w:tabs>
            <w:jc w:val="both"/>
            <w:rPr>
              <w:rFonts w:cstheme="minorHAnsi"/>
              <w:color w:val="595959" w:themeColor="text1" w:themeTint="A6"/>
            </w:rPr>
          </w:pPr>
          <w:r w:rsidRPr="004866F1">
            <w:rPr>
              <w:rFonts w:cstheme="minorHAnsi"/>
              <w:b/>
              <w:i/>
              <w:color w:val="FF0000"/>
            </w:rPr>
            <w:t>Haga clic aquí para escribir texto.</w:t>
          </w:r>
        </w:p>
      </w:sdtContent>
    </w:sdt>
    <w:p w14:paraId="32B680C9" w14:textId="0BB0A46C" w:rsidR="00FF04AB" w:rsidRPr="00B120E3" w:rsidRDefault="00871401" w:rsidP="003C3947">
      <w:pPr>
        <w:pStyle w:val="Ttulo3"/>
        <w:numPr>
          <w:ilvl w:val="2"/>
          <w:numId w:val="5"/>
        </w:numPr>
        <w:spacing w:before="120" w:after="120"/>
      </w:pPr>
      <w:bookmarkStart w:id="26" w:name="_Toc235185399"/>
      <w:r w:rsidRPr="00B120E3">
        <w:t>Marco</w:t>
      </w:r>
      <w:r w:rsidR="00030B89" w:rsidRPr="00B120E3">
        <w:t xml:space="preserve"> </w:t>
      </w:r>
      <w:r w:rsidR="0098293D">
        <w:t>l</w:t>
      </w:r>
      <w:r w:rsidR="00FF04AB" w:rsidRPr="00B120E3">
        <w:t xml:space="preserve">egal </w:t>
      </w:r>
      <w:r w:rsidR="006E755A">
        <w:t>–</w:t>
      </w:r>
      <w:r w:rsidR="00FF04AB" w:rsidRPr="00B120E3">
        <w:t xml:space="preserve"> </w:t>
      </w:r>
      <w:r w:rsidR="00030B89" w:rsidRPr="00B120E3">
        <w:t>Institucional</w:t>
      </w:r>
      <w:r w:rsidR="006E755A">
        <w:t xml:space="preserve"> y competencias sectoriales</w:t>
      </w:r>
      <w:r w:rsidRPr="00B120E3">
        <w:t xml:space="preserve"> </w:t>
      </w:r>
      <w:r w:rsidR="009F3152">
        <w:t>en</w:t>
      </w:r>
      <w:r w:rsidRPr="00B120E3">
        <w:t xml:space="preserve"> GRD</w:t>
      </w:r>
      <w:r w:rsidR="009E6B68" w:rsidRPr="00B120E3">
        <w:rPr>
          <w:rStyle w:val="Refdenotaalpie"/>
          <w:rFonts w:asciiTheme="minorHAnsi" w:hAnsiTheme="minorHAnsi" w:cstheme="minorBidi"/>
        </w:rPr>
        <w:footnoteReference w:id="4"/>
      </w:r>
      <w:r w:rsidR="00FF04AB" w:rsidRPr="00B120E3">
        <w:t xml:space="preserve"> </w:t>
      </w:r>
      <w:r w:rsidR="00D3798D" w:rsidRPr="00B120E3">
        <w:rPr>
          <w:color w:val="FF0000"/>
        </w:rPr>
        <w:t>(Editable)</w:t>
      </w:r>
      <w:bookmarkEnd w:id="24"/>
      <w:bookmarkEnd w:id="26"/>
    </w:p>
    <w:sdt>
      <w:sdtPr>
        <w:rPr>
          <w:color w:val="595959" w:themeColor="text1" w:themeTint="A6"/>
        </w:rPr>
        <w:alias w:val="Competencias sectoriales en GRD"/>
        <w:tag w:val="Competencias sectoriales en GRD"/>
        <w:id w:val="-1932962444"/>
        <w:placeholder>
          <w:docPart w:val="A9870121D218489EABFDC5E25F6AF848"/>
        </w:placeholder>
      </w:sdtPr>
      <w:sdtEndPr>
        <w:rPr>
          <w:color w:val="000000" w:themeColor="text1"/>
        </w:rPr>
      </w:sdtEndPr>
      <w:sdtContent>
        <w:p w14:paraId="1665D3A8" w14:textId="758E7D43" w:rsidR="00F016FB" w:rsidRPr="004866F1" w:rsidRDefault="00F016FB" w:rsidP="00A96819">
          <w:pPr>
            <w:jc w:val="both"/>
            <w:rPr>
              <w:rFonts w:cstheme="minorHAnsi"/>
              <w:b/>
              <w:i/>
              <w:color w:val="FF0000"/>
            </w:rPr>
          </w:pPr>
          <w:r w:rsidRPr="004866F1">
            <w:rPr>
              <w:rFonts w:cstheme="minorHAnsi"/>
              <w:b/>
              <w:i/>
              <w:color w:val="FF0000"/>
            </w:rPr>
            <w:t>[Para más información remitirse a las Instrucciones y Orientaciones para la Formulación que se encuentran descritas en el instructivo adjunto al Plan].</w:t>
          </w:r>
        </w:p>
        <w:p w14:paraId="5B759884" w14:textId="77777777" w:rsidR="00F016FB" w:rsidRPr="004866F1" w:rsidRDefault="00F016FB" w:rsidP="00A96819">
          <w:pPr>
            <w:spacing w:line="240" w:lineRule="auto"/>
            <w:rPr>
              <w:rFonts w:cstheme="minorHAnsi"/>
              <w:color w:val="595959" w:themeColor="text1" w:themeTint="A6"/>
            </w:rPr>
          </w:pPr>
          <w:r w:rsidRPr="004866F1">
            <w:rPr>
              <w:rFonts w:cstheme="minorHAnsi"/>
              <w:b/>
              <w:i/>
              <w:color w:val="FF0000"/>
            </w:rPr>
            <w:t>Haga clic aquí para escribir texto.</w:t>
          </w:r>
        </w:p>
      </w:sdtContent>
    </w:sdt>
    <w:p w14:paraId="3D318AE5" w14:textId="77777777" w:rsidR="007A6182" w:rsidRDefault="007A6182" w:rsidP="00EA0EE4">
      <w:pPr>
        <w:pStyle w:val="Descripcin"/>
        <w:spacing w:after="160"/>
        <w:jc w:val="center"/>
        <w:rPr>
          <w:rFonts w:cstheme="minorHAnsi"/>
          <w:i w:val="0"/>
          <w:iCs w:val="0"/>
        </w:rPr>
        <w:sectPr w:rsidR="007A6182" w:rsidSect="0091403C">
          <w:headerReference w:type="even" r:id="rId11"/>
          <w:headerReference w:type="default" r:id="rId12"/>
          <w:footerReference w:type="default" r:id="rId13"/>
          <w:headerReference w:type="first" r:id="rId14"/>
          <w:pgSz w:w="12240" w:h="20160" w:code="5"/>
          <w:pgMar w:top="1418" w:right="1467" w:bottom="1418" w:left="1701" w:header="709" w:footer="709" w:gutter="0"/>
          <w:cols w:space="708"/>
          <w:docGrid w:linePitch="360"/>
        </w:sectPr>
      </w:pPr>
    </w:p>
    <w:p w14:paraId="2152FA43" w14:textId="4F794CFA" w:rsidR="007F526A" w:rsidRPr="003722B8" w:rsidRDefault="00F70F79" w:rsidP="00EA0EE4">
      <w:pPr>
        <w:pStyle w:val="Descripcin"/>
        <w:spacing w:after="160"/>
        <w:jc w:val="center"/>
        <w:rPr>
          <w:rFonts w:cstheme="minorHAnsi"/>
          <w:b/>
          <w:bCs/>
          <w:sz w:val="22"/>
          <w:szCs w:val="22"/>
        </w:rPr>
      </w:pPr>
      <w:r w:rsidRPr="003722B8">
        <w:rPr>
          <w:rFonts w:cstheme="minorHAnsi"/>
        </w:rPr>
        <w:lastRenderedPageBreak/>
        <w:t xml:space="preserve">Tabla N° </w:t>
      </w:r>
      <w:r w:rsidR="005E3EF9" w:rsidRPr="003722B8">
        <w:rPr>
          <w:rFonts w:cstheme="minorHAnsi"/>
        </w:rPr>
        <w:t>2</w:t>
      </w:r>
      <w:r w:rsidR="007F526A" w:rsidRPr="003722B8">
        <w:rPr>
          <w:rFonts w:cstheme="minorHAnsi"/>
        </w:rPr>
        <w:t xml:space="preserve">: </w:t>
      </w:r>
      <w:r w:rsidR="00DB2F8D" w:rsidRPr="003722B8">
        <w:rPr>
          <w:rFonts w:cstheme="minorHAnsi"/>
        </w:rPr>
        <w:t>Competencias s</w:t>
      </w:r>
      <w:r w:rsidR="007F526A" w:rsidRPr="003722B8">
        <w:rPr>
          <w:rFonts w:cstheme="minorHAnsi"/>
        </w:rPr>
        <w:t xml:space="preserve">ectoriales </w:t>
      </w:r>
      <w:r w:rsidR="00DB2F8D" w:rsidRPr="003722B8">
        <w:rPr>
          <w:rFonts w:cstheme="minorHAnsi"/>
        </w:rPr>
        <w:t>en</w:t>
      </w:r>
      <w:r w:rsidR="007F526A" w:rsidRPr="003722B8">
        <w:rPr>
          <w:rFonts w:cstheme="minorHAnsi"/>
        </w:rPr>
        <w:t xml:space="preserve"> GRD</w:t>
      </w:r>
    </w:p>
    <w:tbl>
      <w:tblPr>
        <w:tblStyle w:val="Tablaconcuadrcula"/>
        <w:tblW w:w="16720"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A0" w:firstRow="1" w:lastRow="0" w:firstColumn="1" w:lastColumn="0" w:noHBand="0" w:noVBand="1"/>
      </w:tblPr>
      <w:tblGrid>
        <w:gridCol w:w="4535"/>
        <w:gridCol w:w="2835"/>
        <w:gridCol w:w="2268"/>
        <w:gridCol w:w="5102"/>
        <w:gridCol w:w="494"/>
        <w:gridCol w:w="494"/>
        <w:gridCol w:w="497"/>
        <w:gridCol w:w="495"/>
      </w:tblGrid>
      <w:tr w:rsidR="00B8280D" w:rsidRPr="004866F1" w14:paraId="4A1AB7A8" w14:textId="77777777" w:rsidTr="001E3F5A">
        <w:trPr>
          <w:trHeight w:val="307"/>
        </w:trPr>
        <w:tc>
          <w:tcPr>
            <w:tcW w:w="4535" w:type="dxa"/>
            <w:vMerge w:val="restart"/>
            <w:shd w:val="clear" w:color="auto" w:fill="0070C0"/>
            <w:vAlign w:val="center"/>
          </w:tcPr>
          <w:p w14:paraId="0C4D3437" w14:textId="150DBE8A" w:rsidR="00B8280D" w:rsidRPr="005736E1" w:rsidRDefault="00B8280D" w:rsidP="005736E1">
            <w:pPr>
              <w:spacing w:line="259" w:lineRule="auto"/>
              <w:jc w:val="center"/>
              <w:rPr>
                <w:rFonts w:cstheme="minorHAnsi"/>
                <w:b/>
                <w:bCs/>
                <w:color w:val="FFFFFF" w:themeColor="background1"/>
                <w:sz w:val="18"/>
                <w:szCs w:val="18"/>
                <w:lang w:eastAsia="es-CL"/>
              </w:rPr>
            </w:pPr>
            <w:r w:rsidRPr="005736E1">
              <w:rPr>
                <w:rFonts w:cstheme="minorHAnsi"/>
                <w:b/>
                <w:bCs/>
                <w:color w:val="FFFFFF" w:themeColor="background1"/>
                <w:sz w:val="18"/>
                <w:szCs w:val="18"/>
                <w:lang w:eastAsia="es-CL"/>
              </w:rPr>
              <w:t>Instrumento legal / normativo (N°</w:t>
            </w:r>
            <w:r w:rsidR="007E71C1">
              <w:rPr>
                <w:rFonts w:cstheme="minorHAnsi"/>
                <w:b/>
                <w:bCs/>
                <w:color w:val="FFFFFF" w:themeColor="background1"/>
                <w:sz w:val="18"/>
                <w:szCs w:val="18"/>
                <w:lang w:eastAsia="es-CL"/>
              </w:rPr>
              <w:t xml:space="preserve"> - </w:t>
            </w:r>
            <w:r w:rsidR="00C80B15">
              <w:rPr>
                <w:rFonts w:cstheme="minorHAnsi"/>
                <w:b/>
                <w:bCs/>
                <w:color w:val="FFFFFF" w:themeColor="background1"/>
                <w:sz w:val="18"/>
                <w:szCs w:val="18"/>
                <w:lang w:eastAsia="es-CL"/>
              </w:rPr>
              <w:t>A</w:t>
            </w:r>
            <w:r w:rsidR="007E71C1">
              <w:rPr>
                <w:rFonts w:cstheme="minorHAnsi"/>
                <w:b/>
                <w:bCs/>
                <w:color w:val="FFFFFF" w:themeColor="background1"/>
                <w:sz w:val="18"/>
                <w:szCs w:val="18"/>
                <w:lang w:eastAsia="es-CL"/>
              </w:rPr>
              <w:t>ño</w:t>
            </w:r>
            <w:r w:rsidRPr="005736E1">
              <w:rPr>
                <w:rFonts w:cstheme="minorHAnsi"/>
                <w:b/>
                <w:bCs/>
                <w:color w:val="FFFFFF" w:themeColor="background1"/>
                <w:sz w:val="18"/>
                <w:szCs w:val="18"/>
                <w:lang w:eastAsia="es-CL"/>
              </w:rPr>
              <w:t>)</w:t>
            </w:r>
          </w:p>
        </w:tc>
        <w:tc>
          <w:tcPr>
            <w:tcW w:w="2835" w:type="dxa"/>
            <w:vMerge w:val="restart"/>
            <w:shd w:val="clear" w:color="auto" w:fill="0070C0"/>
            <w:vAlign w:val="center"/>
          </w:tcPr>
          <w:p w14:paraId="4CF2D4ED" w14:textId="72AD7BE7" w:rsidR="00B8280D" w:rsidRPr="005736E1" w:rsidRDefault="00B8280D" w:rsidP="005736E1">
            <w:pPr>
              <w:spacing w:line="259" w:lineRule="auto"/>
              <w:jc w:val="center"/>
              <w:rPr>
                <w:rFonts w:cstheme="minorHAnsi"/>
                <w:b/>
                <w:bCs/>
                <w:color w:val="FFFFFF" w:themeColor="background1"/>
                <w:sz w:val="18"/>
                <w:szCs w:val="18"/>
                <w:lang w:eastAsia="es-CL"/>
              </w:rPr>
            </w:pPr>
            <w:r w:rsidRPr="005736E1">
              <w:rPr>
                <w:rFonts w:cstheme="minorHAnsi"/>
                <w:b/>
                <w:bCs/>
                <w:color w:val="FFFFFF" w:themeColor="background1"/>
                <w:sz w:val="18"/>
                <w:szCs w:val="18"/>
                <w:lang w:eastAsia="es-CL"/>
              </w:rPr>
              <w:t>Articulado</w:t>
            </w:r>
          </w:p>
        </w:tc>
        <w:tc>
          <w:tcPr>
            <w:tcW w:w="2268" w:type="dxa"/>
            <w:vMerge w:val="restart"/>
            <w:shd w:val="clear" w:color="auto" w:fill="0070C0"/>
            <w:vAlign w:val="center"/>
          </w:tcPr>
          <w:p w14:paraId="782367EB" w14:textId="77777777" w:rsidR="00B8280D" w:rsidRPr="005736E1" w:rsidRDefault="00B8280D" w:rsidP="005736E1">
            <w:pPr>
              <w:jc w:val="center"/>
              <w:rPr>
                <w:rFonts w:cstheme="minorHAnsi"/>
                <w:b/>
                <w:bCs/>
                <w:color w:val="FFFFFF" w:themeColor="background1"/>
                <w:sz w:val="18"/>
                <w:szCs w:val="18"/>
                <w:lang w:eastAsia="es-CL"/>
              </w:rPr>
            </w:pPr>
            <w:r>
              <w:rPr>
                <w:rFonts w:cstheme="minorHAnsi"/>
                <w:b/>
                <w:bCs/>
                <w:color w:val="FFFFFF" w:themeColor="background1"/>
                <w:sz w:val="18"/>
                <w:szCs w:val="18"/>
                <w:lang w:eastAsia="es-CL"/>
              </w:rPr>
              <w:t>Acto Administrativo que lo formaliza</w:t>
            </w:r>
            <w:r w:rsidRPr="005736E1">
              <w:rPr>
                <w:rFonts w:cstheme="minorHAnsi"/>
                <w:b/>
                <w:bCs/>
                <w:color w:val="FFFFFF" w:themeColor="background1"/>
                <w:sz w:val="18"/>
                <w:szCs w:val="18"/>
                <w:lang w:eastAsia="es-CL"/>
              </w:rPr>
              <w:t xml:space="preserve"> </w:t>
            </w:r>
          </w:p>
        </w:tc>
        <w:tc>
          <w:tcPr>
            <w:tcW w:w="5102" w:type="dxa"/>
            <w:vMerge w:val="restart"/>
            <w:shd w:val="clear" w:color="auto" w:fill="0070C0"/>
            <w:vAlign w:val="center"/>
          </w:tcPr>
          <w:p w14:paraId="06F65629" w14:textId="12F30202" w:rsidR="00B8280D" w:rsidRPr="005736E1" w:rsidRDefault="00BB6A2D" w:rsidP="005736E1">
            <w:pPr>
              <w:spacing w:line="259" w:lineRule="auto"/>
              <w:jc w:val="center"/>
              <w:rPr>
                <w:rFonts w:cstheme="minorHAnsi"/>
                <w:b/>
                <w:bCs/>
                <w:color w:val="FFFFFF" w:themeColor="background1"/>
                <w:sz w:val="18"/>
                <w:szCs w:val="18"/>
                <w:lang w:eastAsia="es-CL"/>
              </w:rPr>
            </w:pPr>
            <w:r>
              <w:rPr>
                <w:rFonts w:cstheme="minorHAnsi"/>
                <w:b/>
                <w:bCs/>
                <w:color w:val="FFFFFF" w:themeColor="background1"/>
                <w:sz w:val="18"/>
                <w:szCs w:val="18"/>
                <w:lang w:eastAsia="es-CL"/>
              </w:rPr>
              <w:t>Vínculo</w:t>
            </w:r>
            <w:r w:rsidR="007252FB">
              <w:rPr>
                <w:rFonts w:cstheme="minorHAnsi"/>
                <w:b/>
                <w:bCs/>
                <w:color w:val="FFFFFF" w:themeColor="background1"/>
                <w:sz w:val="18"/>
                <w:szCs w:val="18"/>
                <w:lang w:eastAsia="es-CL"/>
              </w:rPr>
              <w:t xml:space="preserve"> con la Gestión del Riesgo de Desastres</w:t>
            </w:r>
          </w:p>
        </w:tc>
        <w:tc>
          <w:tcPr>
            <w:tcW w:w="1980" w:type="dxa"/>
            <w:gridSpan w:val="4"/>
            <w:shd w:val="clear" w:color="auto" w:fill="0070C0"/>
            <w:vAlign w:val="center"/>
          </w:tcPr>
          <w:p w14:paraId="38A26C1F" w14:textId="05CE0091" w:rsidR="00B8280D" w:rsidRPr="005736E1" w:rsidRDefault="00B8280D" w:rsidP="005736E1">
            <w:pPr>
              <w:spacing w:line="259" w:lineRule="auto"/>
              <w:jc w:val="center"/>
              <w:rPr>
                <w:rFonts w:cstheme="minorHAnsi"/>
                <w:b/>
                <w:bCs/>
                <w:color w:val="FFFFFF" w:themeColor="background1"/>
                <w:sz w:val="18"/>
                <w:szCs w:val="18"/>
                <w:lang w:eastAsia="es-CL"/>
              </w:rPr>
            </w:pPr>
            <w:r>
              <w:rPr>
                <w:rFonts w:cstheme="minorHAnsi"/>
                <w:b/>
                <w:bCs/>
                <w:color w:val="FFFFFF" w:themeColor="background1"/>
                <w:sz w:val="18"/>
                <w:szCs w:val="18"/>
                <w:lang w:eastAsia="es-CL"/>
              </w:rPr>
              <w:t>F</w:t>
            </w:r>
            <w:r w:rsidRPr="005736E1">
              <w:rPr>
                <w:rFonts w:cstheme="minorHAnsi"/>
                <w:b/>
                <w:bCs/>
                <w:color w:val="FFFFFF" w:themeColor="background1"/>
                <w:sz w:val="18"/>
                <w:szCs w:val="18"/>
                <w:lang w:eastAsia="es-CL"/>
              </w:rPr>
              <w:t>ase</w:t>
            </w:r>
            <w:r>
              <w:rPr>
                <w:rFonts w:cstheme="minorHAnsi"/>
                <w:b/>
                <w:bCs/>
                <w:color w:val="FFFFFF" w:themeColor="background1"/>
                <w:sz w:val="18"/>
                <w:szCs w:val="18"/>
                <w:lang w:eastAsia="es-CL"/>
              </w:rPr>
              <w:t>s</w:t>
            </w:r>
            <w:r w:rsidRPr="005736E1">
              <w:rPr>
                <w:rFonts w:cstheme="minorHAnsi"/>
                <w:b/>
                <w:bCs/>
                <w:color w:val="FFFFFF" w:themeColor="background1"/>
                <w:sz w:val="18"/>
                <w:szCs w:val="18"/>
                <w:lang w:eastAsia="es-CL"/>
              </w:rPr>
              <w:t xml:space="preserve"> del </w:t>
            </w:r>
            <w:r w:rsidR="00757280">
              <w:rPr>
                <w:rFonts w:cstheme="minorHAnsi"/>
                <w:b/>
                <w:bCs/>
                <w:color w:val="FFFFFF" w:themeColor="background1"/>
                <w:sz w:val="18"/>
                <w:szCs w:val="18"/>
                <w:lang w:eastAsia="es-CL"/>
              </w:rPr>
              <w:t>c</w:t>
            </w:r>
            <w:r w:rsidR="00757280" w:rsidRPr="005736E1">
              <w:rPr>
                <w:rFonts w:cstheme="minorHAnsi"/>
                <w:b/>
                <w:bCs/>
                <w:color w:val="FFFFFF" w:themeColor="background1"/>
                <w:sz w:val="18"/>
                <w:szCs w:val="18"/>
                <w:lang w:eastAsia="es-CL"/>
              </w:rPr>
              <w:t xml:space="preserve">iclo </w:t>
            </w:r>
            <w:r w:rsidRPr="005736E1">
              <w:rPr>
                <w:rFonts w:cstheme="minorHAnsi"/>
                <w:b/>
                <w:bCs/>
                <w:color w:val="FFFFFF" w:themeColor="background1"/>
                <w:sz w:val="18"/>
                <w:szCs w:val="18"/>
                <w:lang w:eastAsia="es-CL"/>
              </w:rPr>
              <w:t xml:space="preserve">del </w:t>
            </w:r>
            <w:r w:rsidR="00757280">
              <w:rPr>
                <w:rFonts w:cstheme="minorHAnsi"/>
                <w:b/>
                <w:bCs/>
                <w:color w:val="FFFFFF" w:themeColor="background1"/>
                <w:sz w:val="18"/>
                <w:szCs w:val="18"/>
                <w:lang w:eastAsia="es-CL"/>
              </w:rPr>
              <w:t>r</w:t>
            </w:r>
            <w:r w:rsidR="00757280" w:rsidRPr="005736E1">
              <w:rPr>
                <w:rFonts w:cstheme="minorHAnsi"/>
                <w:b/>
                <w:bCs/>
                <w:color w:val="FFFFFF" w:themeColor="background1"/>
                <w:sz w:val="18"/>
                <w:szCs w:val="18"/>
                <w:lang w:eastAsia="es-CL"/>
              </w:rPr>
              <w:t xml:space="preserve">iesgo </w:t>
            </w:r>
            <w:r w:rsidRPr="005736E1">
              <w:rPr>
                <w:rFonts w:cstheme="minorHAnsi"/>
                <w:b/>
                <w:bCs/>
                <w:color w:val="FFFFFF" w:themeColor="background1"/>
                <w:sz w:val="18"/>
                <w:szCs w:val="18"/>
                <w:lang w:eastAsia="es-CL"/>
              </w:rPr>
              <w:t xml:space="preserve">de </w:t>
            </w:r>
            <w:r w:rsidR="00757280">
              <w:rPr>
                <w:rFonts w:cstheme="minorHAnsi"/>
                <w:b/>
                <w:bCs/>
                <w:color w:val="FFFFFF" w:themeColor="background1"/>
                <w:sz w:val="18"/>
                <w:szCs w:val="18"/>
                <w:lang w:eastAsia="es-CL"/>
              </w:rPr>
              <w:t>d</w:t>
            </w:r>
            <w:r w:rsidR="00757280" w:rsidRPr="005736E1">
              <w:rPr>
                <w:rFonts w:cstheme="minorHAnsi"/>
                <w:b/>
                <w:bCs/>
                <w:color w:val="FFFFFF" w:themeColor="background1"/>
                <w:sz w:val="18"/>
                <w:szCs w:val="18"/>
                <w:lang w:eastAsia="es-CL"/>
              </w:rPr>
              <w:t>esastres</w:t>
            </w:r>
          </w:p>
        </w:tc>
      </w:tr>
      <w:tr w:rsidR="00B8280D" w:rsidRPr="004866F1" w14:paraId="65527493" w14:textId="77777777" w:rsidTr="001E3F5A">
        <w:trPr>
          <w:cantSplit/>
          <w:trHeight w:val="1454"/>
        </w:trPr>
        <w:tc>
          <w:tcPr>
            <w:tcW w:w="4535" w:type="dxa"/>
            <w:vMerge/>
            <w:shd w:val="clear" w:color="auto" w:fill="0070C0"/>
          </w:tcPr>
          <w:p w14:paraId="4EB366AF" w14:textId="6B3BC7DA" w:rsidR="00B8280D" w:rsidRPr="004866F1" w:rsidRDefault="00B8280D" w:rsidP="005736E1">
            <w:pPr>
              <w:rPr>
                <w:rFonts w:cstheme="minorHAnsi"/>
                <w:b/>
                <w:bCs/>
                <w:color w:val="000000" w:themeColor="text1"/>
                <w:sz w:val="20"/>
                <w:szCs w:val="20"/>
              </w:rPr>
            </w:pPr>
          </w:p>
        </w:tc>
        <w:tc>
          <w:tcPr>
            <w:tcW w:w="2835" w:type="dxa"/>
            <w:vMerge/>
            <w:shd w:val="clear" w:color="auto" w:fill="0070C0"/>
          </w:tcPr>
          <w:p w14:paraId="707671F9" w14:textId="77777777" w:rsidR="00B8280D" w:rsidRPr="005736E1" w:rsidRDefault="00B8280D" w:rsidP="005736E1">
            <w:pPr>
              <w:spacing w:line="259" w:lineRule="auto"/>
              <w:jc w:val="center"/>
              <w:rPr>
                <w:rFonts w:cstheme="minorHAnsi"/>
                <w:b/>
                <w:bCs/>
                <w:color w:val="FFFFFF" w:themeColor="background1"/>
                <w:sz w:val="18"/>
                <w:szCs w:val="18"/>
                <w:lang w:eastAsia="es-CL"/>
              </w:rPr>
            </w:pPr>
          </w:p>
        </w:tc>
        <w:tc>
          <w:tcPr>
            <w:tcW w:w="2268" w:type="dxa"/>
            <w:vMerge/>
            <w:shd w:val="clear" w:color="auto" w:fill="0070C0"/>
          </w:tcPr>
          <w:p w14:paraId="72539526" w14:textId="77777777" w:rsidR="00B8280D" w:rsidRPr="005736E1" w:rsidRDefault="00B8280D" w:rsidP="005736E1">
            <w:pPr>
              <w:jc w:val="center"/>
              <w:rPr>
                <w:rFonts w:cstheme="minorHAnsi"/>
                <w:b/>
                <w:bCs/>
                <w:color w:val="FFFFFF" w:themeColor="background1"/>
                <w:sz w:val="18"/>
                <w:szCs w:val="18"/>
                <w:lang w:eastAsia="es-CL"/>
              </w:rPr>
            </w:pPr>
          </w:p>
        </w:tc>
        <w:tc>
          <w:tcPr>
            <w:tcW w:w="5102" w:type="dxa"/>
            <w:vMerge/>
            <w:shd w:val="clear" w:color="auto" w:fill="0070C0"/>
          </w:tcPr>
          <w:p w14:paraId="3AD71899" w14:textId="6885DBF1" w:rsidR="00B8280D" w:rsidRPr="005736E1" w:rsidRDefault="00B8280D" w:rsidP="005736E1">
            <w:pPr>
              <w:spacing w:line="259" w:lineRule="auto"/>
              <w:jc w:val="center"/>
              <w:rPr>
                <w:rFonts w:cstheme="minorHAnsi"/>
                <w:b/>
                <w:bCs/>
                <w:color w:val="FFFFFF" w:themeColor="background1"/>
                <w:sz w:val="18"/>
                <w:szCs w:val="18"/>
                <w:lang w:eastAsia="es-CL"/>
              </w:rPr>
            </w:pPr>
          </w:p>
        </w:tc>
        <w:tc>
          <w:tcPr>
            <w:tcW w:w="494" w:type="dxa"/>
            <w:shd w:val="clear" w:color="auto" w:fill="0070C0"/>
            <w:textDirection w:val="btLr"/>
            <w:vAlign w:val="center"/>
          </w:tcPr>
          <w:p w14:paraId="537716EC" w14:textId="33540F2E" w:rsidR="00B8280D" w:rsidRPr="005736E1" w:rsidRDefault="00B8280D" w:rsidP="00CE1085">
            <w:pPr>
              <w:spacing w:line="259" w:lineRule="auto"/>
              <w:ind w:left="113" w:right="113"/>
              <w:jc w:val="center"/>
              <w:rPr>
                <w:rFonts w:cstheme="minorHAnsi"/>
                <w:b/>
                <w:bCs/>
                <w:color w:val="FFFFFF" w:themeColor="background1"/>
                <w:sz w:val="18"/>
                <w:szCs w:val="18"/>
                <w:lang w:eastAsia="es-CL"/>
              </w:rPr>
            </w:pPr>
            <w:r w:rsidRPr="005736E1">
              <w:rPr>
                <w:rFonts w:cstheme="minorHAnsi"/>
                <w:b/>
                <w:bCs/>
                <w:color w:val="FFFFFF" w:themeColor="background1"/>
                <w:sz w:val="18"/>
                <w:szCs w:val="18"/>
                <w:lang w:eastAsia="es-CL"/>
              </w:rPr>
              <w:t>Mitigación</w:t>
            </w:r>
          </w:p>
        </w:tc>
        <w:tc>
          <w:tcPr>
            <w:tcW w:w="494" w:type="dxa"/>
            <w:shd w:val="clear" w:color="auto" w:fill="0070C0"/>
            <w:textDirection w:val="btLr"/>
            <w:vAlign w:val="center"/>
          </w:tcPr>
          <w:p w14:paraId="1AB7434A" w14:textId="135B0C09" w:rsidR="00B8280D" w:rsidRPr="005736E1" w:rsidRDefault="00B8280D" w:rsidP="00CE1085">
            <w:pPr>
              <w:spacing w:line="259" w:lineRule="auto"/>
              <w:ind w:left="113" w:right="113"/>
              <w:jc w:val="center"/>
              <w:rPr>
                <w:rFonts w:cstheme="minorHAnsi"/>
                <w:b/>
                <w:bCs/>
                <w:color w:val="FFFFFF" w:themeColor="background1"/>
                <w:sz w:val="18"/>
                <w:szCs w:val="18"/>
                <w:lang w:eastAsia="es-CL"/>
              </w:rPr>
            </w:pPr>
            <w:r w:rsidRPr="005736E1">
              <w:rPr>
                <w:rFonts w:cstheme="minorHAnsi"/>
                <w:b/>
                <w:bCs/>
                <w:color w:val="FFFFFF" w:themeColor="background1"/>
                <w:sz w:val="18"/>
                <w:szCs w:val="18"/>
                <w:lang w:eastAsia="es-CL"/>
              </w:rPr>
              <w:t>Preparación</w:t>
            </w:r>
          </w:p>
        </w:tc>
        <w:tc>
          <w:tcPr>
            <w:tcW w:w="497" w:type="dxa"/>
            <w:shd w:val="clear" w:color="auto" w:fill="0070C0"/>
            <w:textDirection w:val="btLr"/>
            <w:vAlign w:val="center"/>
          </w:tcPr>
          <w:p w14:paraId="039D2269" w14:textId="26E96EE4" w:rsidR="00B8280D" w:rsidRPr="005736E1" w:rsidRDefault="00B8280D" w:rsidP="00CE1085">
            <w:pPr>
              <w:spacing w:line="259" w:lineRule="auto"/>
              <w:ind w:left="113" w:right="113"/>
              <w:jc w:val="center"/>
              <w:rPr>
                <w:rFonts w:cstheme="minorHAnsi"/>
                <w:b/>
                <w:bCs/>
                <w:color w:val="FFFFFF" w:themeColor="background1"/>
                <w:sz w:val="18"/>
                <w:szCs w:val="18"/>
                <w:lang w:eastAsia="es-CL"/>
              </w:rPr>
            </w:pPr>
            <w:r w:rsidRPr="005736E1">
              <w:rPr>
                <w:rFonts w:cstheme="minorHAnsi"/>
                <w:b/>
                <w:bCs/>
                <w:color w:val="FFFFFF" w:themeColor="background1"/>
                <w:sz w:val="18"/>
                <w:szCs w:val="18"/>
                <w:lang w:eastAsia="es-CL"/>
              </w:rPr>
              <w:t>Respuesta</w:t>
            </w:r>
          </w:p>
        </w:tc>
        <w:tc>
          <w:tcPr>
            <w:tcW w:w="495" w:type="dxa"/>
            <w:shd w:val="clear" w:color="auto" w:fill="0070C0"/>
            <w:textDirection w:val="btLr"/>
            <w:vAlign w:val="center"/>
          </w:tcPr>
          <w:p w14:paraId="3E3DD649" w14:textId="644FEE74" w:rsidR="00B8280D" w:rsidRPr="005736E1" w:rsidRDefault="00B8280D" w:rsidP="00CE1085">
            <w:pPr>
              <w:spacing w:line="259" w:lineRule="auto"/>
              <w:ind w:left="113" w:right="113"/>
              <w:jc w:val="center"/>
              <w:rPr>
                <w:rFonts w:cstheme="minorHAnsi"/>
                <w:b/>
                <w:bCs/>
                <w:color w:val="FFFFFF" w:themeColor="background1"/>
                <w:sz w:val="18"/>
                <w:szCs w:val="18"/>
                <w:lang w:eastAsia="es-CL"/>
              </w:rPr>
            </w:pPr>
            <w:r w:rsidRPr="005736E1">
              <w:rPr>
                <w:rFonts w:cstheme="minorHAnsi"/>
                <w:b/>
                <w:bCs/>
                <w:color w:val="FFFFFF" w:themeColor="background1"/>
                <w:sz w:val="18"/>
                <w:szCs w:val="18"/>
                <w:lang w:eastAsia="es-CL"/>
              </w:rPr>
              <w:t>Recuperación</w:t>
            </w:r>
          </w:p>
        </w:tc>
      </w:tr>
      <w:tr w:rsidR="00B8280D" w:rsidRPr="004866F1" w14:paraId="5A12F074" w14:textId="77777777" w:rsidTr="001E3F5A">
        <w:trPr>
          <w:trHeight w:val="307"/>
        </w:trPr>
        <w:tc>
          <w:tcPr>
            <w:tcW w:w="4535" w:type="dxa"/>
          </w:tcPr>
          <w:p w14:paraId="274F253D" w14:textId="77777777" w:rsidR="00B8280D" w:rsidRPr="004866F1" w:rsidRDefault="00B8280D" w:rsidP="005736E1">
            <w:pPr>
              <w:rPr>
                <w:rFonts w:cstheme="minorHAnsi"/>
                <w:sz w:val="20"/>
                <w:szCs w:val="20"/>
              </w:rPr>
            </w:pPr>
          </w:p>
        </w:tc>
        <w:tc>
          <w:tcPr>
            <w:tcW w:w="2835" w:type="dxa"/>
          </w:tcPr>
          <w:p w14:paraId="27B80270" w14:textId="6C9CB104" w:rsidR="00B8280D" w:rsidRPr="004866F1" w:rsidRDefault="00B8280D" w:rsidP="005736E1">
            <w:pPr>
              <w:rPr>
                <w:rFonts w:cstheme="minorHAnsi"/>
                <w:sz w:val="20"/>
                <w:szCs w:val="20"/>
              </w:rPr>
            </w:pPr>
          </w:p>
        </w:tc>
        <w:tc>
          <w:tcPr>
            <w:tcW w:w="2268" w:type="dxa"/>
          </w:tcPr>
          <w:p w14:paraId="4FA5B745" w14:textId="77777777" w:rsidR="00B8280D" w:rsidRPr="004866F1" w:rsidRDefault="00B8280D" w:rsidP="005736E1">
            <w:pPr>
              <w:jc w:val="center"/>
              <w:rPr>
                <w:rFonts w:cstheme="minorHAnsi"/>
                <w:sz w:val="20"/>
                <w:szCs w:val="20"/>
              </w:rPr>
            </w:pPr>
          </w:p>
        </w:tc>
        <w:tc>
          <w:tcPr>
            <w:tcW w:w="5102" w:type="dxa"/>
          </w:tcPr>
          <w:p w14:paraId="2FFACFFE" w14:textId="1DA14A22" w:rsidR="00B8280D" w:rsidRPr="004866F1" w:rsidRDefault="00B8280D" w:rsidP="005736E1">
            <w:pPr>
              <w:jc w:val="center"/>
              <w:rPr>
                <w:rFonts w:cstheme="minorHAnsi"/>
                <w:sz w:val="20"/>
                <w:szCs w:val="20"/>
              </w:rPr>
            </w:pPr>
          </w:p>
        </w:tc>
        <w:tc>
          <w:tcPr>
            <w:tcW w:w="494" w:type="dxa"/>
            <w:vAlign w:val="center"/>
          </w:tcPr>
          <w:p w14:paraId="225455FA" w14:textId="68D78AF5" w:rsidR="00B8280D" w:rsidRPr="004866F1" w:rsidRDefault="00B8280D" w:rsidP="005736E1">
            <w:pPr>
              <w:jc w:val="center"/>
              <w:rPr>
                <w:rFonts w:cstheme="minorHAnsi"/>
                <w:sz w:val="20"/>
                <w:szCs w:val="20"/>
              </w:rPr>
            </w:pPr>
          </w:p>
        </w:tc>
        <w:tc>
          <w:tcPr>
            <w:tcW w:w="494" w:type="dxa"/>
            <w:vAlign w:val="center"/>
          </w:tcPr>
          <w:p w14:paraId="18730FDF" w14:textId="77777777" w:rsidR="00B8280D" w:rsidRPr="004866F1" w:rsidRDefault="00B8280D" w:rsidP="005736E1">
            <w:pPr>
              <w:jc w:val="center"/>
              <w:rPr>
                <w:rFonts w:cstheme="minorHAnsi"/>
                <w:sz w:val="20"/>
                <w:szCs w:val="20"/>
              </w:rPr>
            </w:pPr>
          </w:p>
        </w:tc>
        <w:tc>
          <w:tcPr>
            <w:tcW w:w="497" w:type="dxa"/>
            <w:vAlign w:val="center"/>
          </w:tcPr>
          <w:p w14:paraId="11348C65" w14:textId="77777777" w:rsidR="00B8280D" w:rsidRPr="004866F1" w:rsidRDefault="00B8280D" w:rsidP="005736E1">
            <w:pPr>
              <w:jc w:val="center"/>
              <w:rPr>
                <w:rFonts w:cstheme="minorHAnsi"/>
                <w:sz w:val="20"/>
                <w:szCs w:val="20"/>
              </w:rPr>
            </w:pPr>
          </w:p>
        </w:tc>
        <w:tc>
          <w:tcPr>
            <w:tcW w:w="495" w:type="dxa"/>
            <w:vAlign w:val="center"/>
          </w:tcPr>
          <w:p w14:paraId="27FAC2E1" w14:textId="77777777" w:rsidR="00B8280D" w:rsidRPr="004866F1" w:rsidRDefault="00B8280D" w:rsidP="005736E1">
            <w:pPr>
              <w:jc w:val="center"/>
              <w:rPr>
                <w:rFonts w:cstheme="minorHAnsi"/>
                <w:sz w:val="20"/>
                <w:szCs w:val="20"/>
              </w:rPr>
            </w:pPr>
          </w:p>
        </w:tc>
      </w:tr>
      <w:tr w:rsidR="00B8280D" w:rsidRPr="004866F1" w14:paraId="59A3B1C9" w14:textId="77777777" w:rsidTr="001E3F5A">
        <w:trPr>
          <w:trHeight w:val="307"/>
        </w:trPr>
        <w:tc>
          <w:tcPr>
            <w:tcW w:w="4535" w:type="dxa"/>
          </w:tcPr>
          <w:p w14:paraId="239F6D41" w14:textId="77777777" w:rsidR="00B8280D" w:rsidRPr="004866F1" w:rsidRDefault="00B8280D" w:rsidP="005736E1">
            <w:pPr>
              <w:rPr>
                <w:rFonts w:cstheme="minorHAnsi"/>
                <w:sz w:val="20"/>
                <w:szCs w:val="20"/>
              </w:rPr>
            </w:pPr>
          </w:p>
        </w:tc>
        <w:tc>
          <w:tcPr>
            <w:tcW w:w="2835" w:type="dxa"/>
          </w:tcPr>
          <w:p w14:paraId="3986D022" w14:textId="565B71A4" w:rsidR="00B8280D" w:rsidRPr="004866F1" w:rsidRDefault="00B8280D" w:rsidP="005736E1">
            <w:pPr>
              <w:rPr>
                <w:rFonts w:cstheme="minorHAnsi"/>
                <w:sz w:val="20"/>
                <w:szCs w:val="20"/>
              </w:rPr>
            </w:pPr>
          </w:p>
        </w:tc>
        <w:tc>
          <w:tcPr>
            <w:tcW w:w="2268" w:type="dxa"/>
          </w:tcPr>
          <w:p w14:paraId="3F7C32EA" w14:textId="77777777" w:rsidR="00B8280D" w:rsidRPr="004866F1" w:rsidRDefault="00B8280D" w:rsidP="005736E1">
            <w:pPr>
              <w:jc w:val="center"/>
              <w:rPr>
                <w:rFonts w:cstheme="minorHAnsi"/>
                <w:sz w:val="20"/>
                <w:szCs w:val="20"/>
              </w:rPr>
            </w:pPr>
          </w:p>
        </w:tc>
        <w:tc>
          <w:tcPr>
            <w:tcW w:w="5102" w:type="dxa"/>
          </w:tcPr>
          <w:p w14:paraId="4FDB57EF" w14:textId="7806FF47" w:rsidR="00B8280D" w:rsidRPr="004866F1" w:rsidRDefault="00B8280D" w:rsidP="005736E1">
            <w:pPr>
              <w:jc w:val="center"/>
              <w:rPr>
                <w:rFonts w:cstheme="minorHAnsi"/>
                <w:sz w:val="20"/>
                <w:szCs w:val="20"/>
              </w:rPr>
            </w:pPr>
          </w:p>
        </w:tc>
        <w:tc>
          <w:tcPr>
            <w:tcW w:w="494" w:type="dxa"/>
            <w:vAlign w:val="center"/>
          </w:tcPr>
          <w:p w14:paraId="362F2BA8" w14:textId="5121DADC" w:rsidR="00B8280D" w:rsidRPr="004866F1" w:rsidRDefault="00B8280D" w:rsidP="005736E1">
            <w:pPr>
              <w:jc w:val="center"/>
              <w:rPr>
                <w:rFonts w:cstheme="minorHAnsi"/>
                <w:sz w:val="20"/>
                <w:szCs w:val="20"/>
              </w:rPr>
            </w:pPr>
          </w:p>
        </w:tc>
        <w:tc>
          <w:tcPr>
            <w:tcW w:w="494" w:type="dxa"/>
            <w:vAlign w:val="center"/>
          </w:tcPr>
          <w:p w14:paraId="4AAAAC17" w14:textId="77777777" w:rsidR="00B8280D" w:rsidRPr="004866F1" w:rsidRDefault="00B8280D" w:rsidP="005736E1">
            <w:pPr>
              <w:jc w:val="center"/>
              <w:rPr>
                <w:rFonts w:cstheme="minorHAnsi"/>
                <w:sz w:val="20"/>
                <w:szCs w:val="20"/>
              </w:rPr>
            </w:pPr>
          </w:p>
        </w:tc>
        <w:tc>
          <w:tcPr>
            <w:tcW w:w="497" w:type="dxa"/>
            <w:vAlign w:val="center"/>
          </w:tcPr>
          <w:p w14:paraId="1098C2F4" w14:textId="77777777" w:rsidR="00B8280D" w:rsidRPr="004866F1" w:rsidRDefault="00B8280D" w:rsidP="005736E1">
            <w:pPr>
              <w:jc w:val="center"/>
              <w:rPr>
                <w:rFonts w:cstheme="minorHAnsi"/>
                <w:sz w:val="20"/>
                <w:szCs w:val="20"/>
              </w:rPr>
            </w:pPr>
          </w:p>
        </w:tc>
        <w:tc>
          <w:tcPr>
            <w:tcW w:w="495" w:type="dxa"/>
            <w:vAlign w:val="center"/>
          </w:tcPr>
          <w:p w14:paraId="4F7BC0E3" w14:textId="77777777" w:rsidR="00B8280D" w:rsidRPr="004866F1" w:rsidRDefault="00B8280D" w:rsidP="005736E1">
            <w:pPr>
              <w:jc w:val="center"/>
              <w:rPr>
                <w:rFonts w:cstheme="minorHAnsi"/>
                <w:sz w:val="20"/>
                <w:szCs w:val="20"/>
              </w:rPr>
            </w:pPr>
          </w:p>
        </w:tc>
      </w:tr>
      <w:tr w:rsidR="00B8280D" w:rsidRPr="004866F1" w14:paraId="48525639" w14:textId="77777777" w:rsidTr="001E3F5A">
        <w:trPr>
          <w:trHeight w:val="307"/>
        </w:trPr>
        <w:tc>
          <w:tcPr>
            <w:tcW w:w="4535" w:type="dxa"/>
          </w:tcPr>
          <w:p w14:paraId="77E84661" w14:textId="77777777" w:rsidR="00B8280D" w:rsidRPr="004866F1" w:rsidRDefault="00B8280D" w:rsidP="005736E1">
            <w:pPr>
              <w:rPr>
                <w:rFonts w:cstheme="minorHAnsi"/>
                <w:sz w:val="20"/>
                <w:szCs w:val="20"/>
              </w:rPr>
            </w:pPr>
          </w:p>
        </w:tc>
        <w:tc>
          <w:tcPr>
            <w:tcW w:w="2835" w:type="dxa"/>
          </w:tcPr>
          <w:p w14:paraId="4C6F8745" w14:textId="213F978D" w:rsidR="00B8280D" w:rsidRPr="004866F1" w:rsidRDefault="00B8280D" w:rsidP="005736E1">
            <w:pPr>
              <w:rPr>
                <w:rFonts w:cstheme="minorHAnsi"/>
                <w:sz w:val="20"/>
                <w:szCs w:val="20"/>
              </w:rPr>
            </w:pPr>
          </w:p>
        </w:tc>
        <w:tc>
          <w:tcPr>
            <w:tcW w:w="2268" w:type="dxa"/>
          </w:tcPr>
          <w:p w14:paraId="31F6A396" w14:textId="77777777" w:rsidR="00B8280D" w:rsidRPr="004866F1" w:rsidRDefault="00B8280D" w:rsidP="005736E1">
            <w:pPr>
              <w:jc w:val="center"/>
              <w:rPr>
                <w:rFonts w:cstheme="minorHAnsi"/>
                <w:sz w:val="20"/>
                <w:szCs w:val="20"/>
              </w:rPr>
            </w:pPr>
          </w:p>
        </w:tc>
        <w:tc>
          <w:tcPr>
            <w:tcW w:w="5102" w:type="dxa"/>
          </w:tcPr>
          <w:p w14:paraId="435C7B95" w14:textId="4C27E7DB" w:rsidR="00B8280D" w:rsidRPr="004866F1" w:rsidRDefault="00B8280D" w:rsidP="005736E1">
            <w:pPr>
              <w:jc w:val="center"/>
              <w:rPr>
                <w:rFonts w:cstheme="minorHAnsi"/>
                <w:sz w:val="20"/>
                <w:szCs w:val="20"/>
              </w:rPr>
            </w:pPr>
          </w:p>
        </w:tc>
        <w:tc>
          <w:tcPr>
            <w:tcW w:w="494" w:type="dxa"/>
            <w:vAlign w:val="center"/>
          </w:tcPr>
          <w:p w14:paraId="24E0F9B1" w14:textId="2CC958B2" w:rsidR="00B8280D" w:rsidRPr="004866F1" w:rsidRDefault="00B8280D" w:rsidP="005736E1">
            <w:pPr>
              <w:jc w:val="center"/>
              <w:rPr>
                <w:rFonts w:cstheme="minorHAnsi"/>
                <w:sz w:val="20"/>
                <w:szCs w:val="20"/>
              </w:rPr>
            </w:pPr>
          </w:p>
        </w:tc>
        <w:tc>
          <w:tcPr>
            <w:tcW w:w="494" w:type="dxa"/>
            <w:vAlign w:val="center"/>
          </w:tcPr>
          <w:p w14:paraId="65D7B7EA" w14:textId="77777777" w:rsidR="00B8280D" w:rsidRPr="004866F1" w:rsidRDefault="00B8280D" w:rsidP="005736E1">
            <w:pPr>
              <w:jc w:val="center"/>
              <w:rPr>
                <w:rFonts w:cstheme="minorHAnsi"/>
                <w:sz w:val="20"/>
                <w:szCs w:val="20"/>
              </w:rPr>
            </w:pPr>
          </w:p>
        </w:tc>
        <w:tc>
          <w:tcPr>
            <w:tcW w:w="497" w:type="dxa"/>
            <w:vAlign w:val="center"/>
          </w:tcPr>
          <w:p w14:paraId="1FB78A30" w14:textId="77777777" w:rsidR="00B8280D" w:rsidRPr="004866F1" w:rsidRDefault="00B8280D" w:rsidP="005736E1">
            <w:pPr>
              <w:jc w:val="center"/>
              <w:rPr>
                <w:rFonts w:cstheme="minorHAnsi"/>
                <w:sz w:val="20"/>
                <w:szCs w:val="20"/>
              </w:rPr>
            </w:pPr>
          </w:p>
        </w:tc>
        <w:tc>
          <w:tcPr>
            <w:tcW w:w="495" w:type="dxa"/>
            <w:vAlign w:val="center"/>
          </w:tcPr>
          <w:p w14:paraId="5F3D28C7" w14:textId="77777777" w:rsidR="00B8280D" w:rsidRPr="004866F1" w:rsidRDefault="00B8280D" w:rsidP="005736E1">
            <w:pPr>
              <w:jc w:val="center"/>
              <w:rPr>
                <w:rFonts w:cstheme="minorHAnsi"/>
                <w:sz w:val="20"/>
                <w:szCs w:val="20"/>
              </w:rPr>
            </w:pPr>
          </w:p>
        </w:tc>
      </w:tr>
      <w:tr w:rsidR="00B8280D" w:rsidRPr="004866F1" w14:paraId="5CA3B142" w14:textId="77777777" w:rsidTr="001E3F5A">
        <w:trPr>
          <w:trHeight w:val="307"/>
        </w:trPr>
        <w:tc>
          <w:tcPr>
            <w:tcW w:w="4535" w:type="dxa"/>
          </w:tcPr>
          <w:p w14:paraId="12A14A36" w14:textId="77777777" w:rsidR="00B8280D" w:rsidRPr="004866F1" w:rsidRDefault="00B8280D" w:rsidP="005736E1">
            <w:pPr>
              <w:rPr>
                <w:rFonts w:cstheme="minorHAnsi"/>
                <w:sz w:val="20"/>
                <w:szCs w:val="20"/>
              </w:rPr>
            </w:pPr>
          </w:p>
        </w:tc>
        <w:tc>
          <w:tcPr>
            <w:tcW w:w="2835" w:type="dxa"/>
          </w:tcPr>
          <w:p w14:paraId="18C750D0" w14:textId="5B1C6A96" w:rsidR="00B8280D" w:rsidRPr="004866F1" w:rsidRDefault="00B8280D" w:rsidP="005736E1">
            <w:pPr>
              <w:rPr>
                <w:rFonts w:cstheme="minorHAnsi"/>
                <w:sz w:val="20"/>
                <w:szCs w:val="20"/>
              </w:rPr>
            </w:pPr>
          </w:p>
        </w:tc>
        <w:tc>
          <w:tcPr>
            <w:tcW w:w="2268" w:type="dxa"/>
          </w:tcPr>
          <w:p w14:paraId="2CEF970E" w14:textId="77777777" w:rsidR="00B8280D" w:rsidRPr="004866F1" w:rsidRDefault="00B8280D" w:rsidP="005736E1">
            <w:pPr>
              <w:jc w:val="center"/>
              <w:rPr>
                <w:rFonts w:cstheme="minorHAnsi"/>
                <w:sz w:val="20"/>
                <w:szCs w:val="20"/>
              </w:rPr>
            </w:pPr>
          </w:p>
        </w:tc>
        <w:tc>
          <w:tcPr>
            <w:tcW w:w="5102" w:type="dxa"/>
          </w:tcPr>
          <w:p w14:paraId="7BDCAD9F" w14:textId="007BEAE9" w:rsidR="00B8280D" w:rsidRPr="004866F1" w:rsidRDefault="00B8280D" w:rsidP="005736E1">
            <w:pPr>
              <w:jc w:val="center"/>
              <w:rPr>
                <w:rFonts w:cstheme="minorHAnsi"/>
                <w:sz w:val="20"/>
                <w:szCs w:val="20"/>
              </w:rPr>
            </w:pPr>
          </w:p>
        </w:tc>
        <w:tc>
          <w:tcPr>
            <w:tcW w:w="494" w:type="dxa"/>
            <w:vAlign w:val="center"/>
          </w:tcPr>
          <w:p w14:paraId="50A8ABE5" w14:textId="39834436" w:rsidR="00B8280D" w:rsidRPr="004866F1" w:rsidRDefault="00B8280D" w:rsidP="005736E1">
            <w:pPr>
              <w:jc w:val="center"/>
              <w:rPr>
                <w:rFonts w:cstheme="minorHAnsi"/>
                <w:sz w:val="20"/>
                <w:szCs w:val="20"/>
              </w:rPr>
            </w:pPr>
          </w:p>
        </w:tc>
        <w:tc>
          <w:tcPr>
            <w:tcW w:w="494" w:type="dxa"/>
            <w:vAlign w:val="center"/>
          </w:tcPr>
          <w:p w14:paraId="71D74575" w14:textId="77777777" w:rsidR="00B8280D" w:rsidRPr="004866F1" w:rsidRDefault="00B8280D" w:rsidP="005736E1">
            <w:pPr>
              <w:jc w:val="center"/>
              <w:rPr>
                <w:rFonts w:cstheme="minorHAnsi"/>
                <w:sz w:val="20"/>
                <w:szCs w:val="20"/>
              </w:rPr>
            </w:pPr>
          </w:p>
        </w:tc>
        <w:tc>
          <w:tcPr>
            <w:tcW w:w="497" w:type="dxa"/>
            <w:vAlign w:val="center"/>
          </w:tcPr>
          <w:p w14:paraId="6A908E77" w14:textId="77777777" w:rsidR="00B8280D" w:rsidRPr="004866F1" w:rsidRDefault="00B8280D" w:rsidP="005736E1">
            <w:pPr>
              <w:jc w:val="center"/>
              <w:rPr>
                <w:rFonts w:cstheme="minorHAnsi"/>
                <w:sz w:val="20"/>
                <w:szCs w:val="20"/>
              </w:rPr>
            </w:pPr>
          </w:p>
        </w:tc>
        <w:tc>
          <w:tcPr>
            <w:tcW w:w="495" w:type="dxa"/>
            <w:vAlign w:val="center"/>
          </w:tcPr>
          <w:p w14:paraId="46B659E6" w14:textId="77777777" w:rsidR="00B8280D" w:rsidRPr="004866F1" w:rsidRDefault="00B8280D" w:rsidP="005736E1">
            <w:pPr>
              <w:jc w:val="center"/>
              <w:rPr>
                <w:rFonts w:cstheme="minorHAnsi"/>
                <w:sz w:val="20"/>
                <w:szCs w:val="20"/>
              </w:rPr>
            </w:pPr>
          </w:p>
        </w:tc>
      </w:tr>
      <w:tr w:rsidR="00E31621" w:rsidRPr="004866F1" w14:paraId="46469D74" w14:textId="77777777" w:rsidTr="001E3F5A">
        <w:trPr>
          <w:trHeight w:val="307"/>
        </w:trPr>
        <w:tc>
          <w:tcPr>
            <w:tcW w:w="4535" w:type="dxa"/>
          </w:tcPr>
          <w:p w14:paraId="68572997" w14:textId="77777777" w:rsidR="00E31621" w:rsidRPr="004866F1" w:rsidRDefault="00E31621" w:rsidP="005736E1">
            <w:pPr>
              <w:rPr>
                <w:rFonts w:cstheme="minorHAnsi"/>
                <w:sz w:val="20"/>
                <w:szCs w:val="20"/>
              </w:rPr>
            </w:pPr>
          </w:p>
        </w:tc>
        <w:tc>
          <w:tcPr>
            <w:tcW w:w="2835" w:type="dxa"/>
          </w:tcPr>
          <w:p w14:paraId="72E36310" w14:textId="77777777" w:rsidR="00E31621" w:rsidRPr="004866F1" w:rsidRDefault="00E31621" w:rsidP="005736E1">
            <w:pPr>
              <w:rPr>
                <w:rFonts w:cstheme="minorHAnsi"/>
                <w:sz w:val="20"/>
                <w:szCs w:val="20"/>
              </w:rPr>
            </w:pPr>
          </w:p>
        </w:tc>
        <w:tc>
          <w:tcPr>
            <w:tcW w:w="2268" w:type="dxa"/>
          </w:tcPr>
          <w:p w14:paraId="185C5B85" w14:textId="77777777" w:rsidR="00E31621" w:rsidRPr="004866F1" w:rsidRDefault="00E31621" w:rsidP="005736E1">
            <w:pPr>
              <w:jc w:val="center"/>
              <w:rPr>
                <w:rFonts w:cstheme="minorHAnsi"/>
                <w:sz w:val="20"/>
                <w:szCs w:val="20"/>
              </w:rPr>
            </w:pPr>
          </w:p>
        </w:tc>
        <w:tc>
          <w:tcPr>
            <w:tcW w:w="5102" w:type="dxa"/>
          </w:tcPr>
          <w:p w14:paraId="2A2FB6CA" w14:textId="77777777" w:rsidR="00E31621" w:rsidRPr="004866F1" w:rsidRDefault="00E31621" w:rsidP="005736E1">
            <w:pPr>
              <w:jc w:val="center"/>
              <w:rPr>
                <w:rFonts w:cstheme="minorHAnsi"/>
                <w:sz w:val="20"/>
                <w:szCs w:val="20"/>
              </w:rPr>
            </w:pPr>
          </w:p>
        </w:tc>
        <w:tc>
          <w:tcPr>
            <w:tcW w:w="494" w:type="dxa"/>
            <w:vAlign w:val="center"/>
          </w:tcPr>
          <w:p w14:paraId="03842313" w14:textId="77777777" w:rsidR="00E31621" w:rsidRPr="004866F1" w:rsidRDefault="00E31621" w:rsidP="005736E1">
            <w:pPr>
              <w:jc w:val="center"/>
              <w:rPr>
                <w:rFonts w:cstheme="minorHAnsi"/>
                <w:sz w:val="20"/>
                <w:szCs w:val="20"/>
              </w:rPr>
            </w:pPr>
          </w:p>
        </w:tc>
        <w:tc>
          <w:tcPr>
            <w:tcW w:w="494" w:type="dxa"/>
            <w:vAlign w:val="center"/>
          </w:tcPr>
          <w:p w14:paraId="7F425283" w14:textId="77777777" w:rsidR="00E31621" w:rsidRPr="004866F1" w:rsidRDefault="00E31621" w:rsidP="005736E1">
            <w:pPr>
              <w:jc w:val="center"/>
              <w:rPr>
                <w:rFonts w:cstheme="minorHAnsi"/>
                <w:sz w:val="20"/>
                <w:szCs w:val="20"/>
              </w:rPr>
            </w:pPr>
          </w:p>
        </w:tc>
        <w:tc>
          <w:tcPr>
            <w:tcW w:w="497" w:type="dxa"/>
            <w:vAlign w:val="center"/>
          </w:tcPr>
          <w:p w14:paraId="2E6457CA" w14:textId="77777777" w:rsidR="00E31621" w:rsidRPr="004866F1" w:rsidRDefault="00E31621" w:rsidP="005736E1">
            <w:pPr>
              <w:jc w:val="center"/>
              <w:rPr>
                <w:rFonts w:cstheme="minorHAnsi"/>
                <w:sz w:val="20"/>
                <w:szCs w:val="20"/>
              </w:rPr>
            </w:pPr>
          </w:p>
        </w:tc>
        <w:tc>
          <w:tcPr>
            <w:tcW w:w="495" w:type="dxa"/>
            <w:vAlign w:val="center"/>
          </w:tcPr>
          <w:p w14:paraId="5A889EF2" w14:textId="77777777" w:rsidR="00E31621" w:rsidRPr="004866F1" w:rsidRDefault="00E31621" w:rsidP="005736E1">
            <w:pPr>
              <w:jc w:val="center"/>
              <w:rPr>
                <w:rFonts w:cstheme="minorHAnsi"/>
                <w:sz w:val="20"/>
                <w:szCs w:val="20"/>
              </w:rPr>
            </w:pPr>
          </w:p>
        </w:tc>
      </w:tr>
      <w:tr w:rsidR="0041243F" w:rsidRPr="004866F1" w14:paraId="6E389E90" w14:textId="77777777" w:rsidTr="001E3F5A">
        <w:trPr>
          <w:trHeight w:val="307"/>
        </w:trPr>
        <w:tc>
          <w:tcPr>
            <w:tcW w:w="4535" w:type="dxa"/>
          </w:tcPr>
          <w:p w14:paraId="46CE56FE" w14:textId="77777777" w:rsidR="0041243F" w:rsidRPr="004866F1" w:rsidRDefault="0041243F" w:rsidP="005736E1">
            <w:pPr>
              <w:rPr>
                <w:rFonts w:cstheme="minorHAnsi"/>
                <w:sz w:val="20"/>
                <w:szCs w:val="20"/>
              </w:rPr>
            </w:pPr>
          </w:p>
        </w:tc>
        <w:tc>
          <w:tcPr>
            <w:tcW w:w="2835" w:type="dxa"/>
          </w:tcPr>
          <w:p w14:paraId="74EC1BD2" w14:textId="77777777" w:rsidR="0041243F" w:rsidRPr="004866F1" w:rsidRDefault="0041243F" w:rsidP="005736E1">
            <w:pPr>
              <w:rPr>
                <w:rFonts w:cstheme="minorHAnsi"/>
                <w:sz w:val="20"/>
                <w:szCs w:val="20"/>
              </w:rPr>
            </w:pPr>
          </w:p>
        </w:tc>
        <w:tc>
          <w:tcPr>
            <w:tcW w:w="2268" w:type="dxa"/>
          </w:tcPr>
          <w:p w14:paraId="20F4476B" w14:textId="77777777" w:rsidR="0041243F" w:rsidRPr="004866F1" w:rsidRDefault="0041243F" w:rsidP="005736E1">
            <w:pPr>
              <w:jc w:val="center"/>
              <w:rPr>
                <w:rFonts w:cstheme="minorHAnsi"/>
                <w:sz w:val="20"/>
                <w:szCs w:val="20"/>
              </w:rPr>
            </w:pPr>
          </w:p>
        </w:tc>
        <w:tc>
          <w:tcPr>
            <w:tcW w:w="5102" w:type="dxa"/>
          </w:tcPr>
          <w:p w14:paraId="56649EB9" w14:textId="77777777" w:rsidR="0041243F" w:rsidRPr="004866F1" w:rsidRDefault="0041243F" w:rsidP="005736E1">
            <w:pPr>
              <w:jc w:val="center"/>
              <w:rPr>
                <w:rFonts w:cstheme="minorHAnsi"/>
                <w:sz w:val="20"/>
                <w:szCs w:val="20"/>
              </w:rPr>
            </w:pPr>
          </w:p>
        </w:tc>
        <w:tc>
          <w:tcPr>
            <w:tcW w:w="494" w:type="dxa"/>
            <w:vAlign w:val="center"/>
          </w:tcPr>
          <w:p w14:paraId="6D2A0AA7" w14:textId="77777777" w:rsidR="0041243F" w:rsidRPr="004866F1" w:rsidRDefault="0041243F" w:rsidP="005736E1">
            <w:pPr>
              <w:jc w:val="center"/>
              <w:rPr>
                <w:rFonts w:cstheme="minorHAnsi"/>
                <w:sz w:val="20"/>
                <w:szCs w:val="20"/>
              </w:rPr>
            </w:pPr>
          </w:p>
        </w:tc>
        <w:tc>
          <w:tcPr>
            <w:tcW w:w="494" w:type="dxa"/>
            <w:vAlign w:val="center"/>
          </w:tcPr>
          <w:p w14:paraId="00E794A5" w14:textId="77777777" w:rsidR="0041243F" w:rsidRPr="004866F1" w:rsidRDefault="0041243F" w:rsidP="005736E1">
            <w:pPr>
              <w:jc w:val="center"/>
              <w:rPr>
                <w:rFonts w:cstheme="minorHAnsi"/>
                <w:sz w:val="20"/>
                <w:szCs w:val="20"/>
              </w:rPr>
            </w:pPr>
          </w:p>
        </w:tc>
        <w:tc>
          <w:tcPr>
            <w:tcW w:w="497" w:type="dxa"/>
            <w:vAlign w:val="center"/>
          </w:tcPr>
          <w:p w14:paraId="4F3E27AD" w14:textId="77777777" w:rsidR="0041243F" w:rsidRPr="004866F1" w:rsidRDefault="0041243F" w:rsidP="005736E1">
            <w:pPr>
              <w:jc w:val="center"/>
              <w:rPr>
                <w:rFonts w:cstheme="minorHAnsi"/>
                <w:sz w:val="20"/>
                <w:szCs w:val="20"/>
              </w:rPr>
            </w:pPr>
          </w:p>
        </w:tc>
        <w:tc>
          <w:tcPr>
            <w:tcW w:w="495" w:type="dxa"/>
            <w:vAlign w:val="center"/>
          </w:tcPr>
          <w:p w14:paraId="1E84F85C" w14:textId="77777777" w:rsidR="0041243F" w:rsidRPr="004866F1" w:rsidRDefault="0041243F" w:rsidP="005736E1">
            <w:pPr>
              <w:jc w:val="center"/>
              <w:rPr>
                <w:rFonts w:cstheme="minorHAnsi"/>
                <w:sz w:val="20"/>
                <w:szCs w:val="20"/>
              </w:rPr>
            </w:pPr>
          </w:p>
        </w:tc>
      </w:tr>
      <w:tr w:rsidR="0041243F" w:rsidRPr="004866F1" w14:paraId="52E01845" w14:textId="77777777" w:rsidTr="001E3F5A">
        <w:trPr>
          <w:trHeight w:val="307"/>
        </w:trPr>
        <w:tc>
          <w:tcPr>
            <w:tcW w:w="4535" w:type="dxa"/>
          </w:tcPr>
          <w:p w14:paraId="3D5B4F3B" w14:textId="77777777" w:rsidR="0041243F" w:rsidRPr="004866F1" w:rsidRDefault="0041243F" w:rsidP="005736E1">
            <w:pPr>
              <w:rPr>
                <w:rFonts w:cstheme="minorHAnsi"/>
                <w:sz w:val="20"/>
                <w:szCs w:val="20"/>
              </w:rPr>
            </w:pPr>
          </w:p>
        </w:tc>
        <w:tc>
          <w:tcPr>
            <w:tcW w:w="2835" w:type="dxa"/>
          </w:tcPr>
          <w:p w14:paraId="72FB6EC3" w14:textId="77777777" w:rsidR="0041243F" w:rsidRPr="004866F1" w:rsidRDefault="0041243F" w:rsidP="005736E1">
            <w:pPr>
              <w:rPr>
                <w:rFonts w:cstheme="minorHAnsi"/>
                <w:sz w:val="20"/>
                <w:szCs w:val="20"/>
              </w:rPr>
            </w:pPr>
          </w:p>
        </w:tc>
        <w:tc>
          <w:tcPr>
            <w:tcW w:w="2268" w:type="dxa"/>
          </w:tcPr>
          <w:p w14:paraId="32D510FF" w14:textId="77777777" w:rsidR="0041243F" w:rsidRPr="004866F1" w:rsidRDefault="0041243F" w:rsidP="005736E1">
            <w:pPr>
              <w:jc w:val="center"/>
              <w:rPr>
                <w:rFonts w:cstheme="minorHAnsi"/>
                <w:sz w:val="20"/>
                <w:szCs w:val="20"/>
              </w:rPr>
            </w:pPr>
          </w:p>
        </w:tc>
        <w:tc>
          <w:tcPr>
            <w:tcW w:w="5102" w:type="dxa"/>
          </w:tcPr>
          <w:p w14:paraId="32F9DEAE" w14:textId="77777777" w:rsidR="0041243F" w:rsidRPr="004866F1" w:rsidRDefault="0041243F" w:rsidP="005736E1">
            <w:pPr>
              <w:jc w:val="center"/>
              <w:rPr>
                <w:rFonts w:cstheme="minorHAnsi"/>
                <w:sz w:val="20"/>
                <w:szCs w:val="20"/>
              </w:rPr>
            </w:pPr>
          </w:p>
        </w:tc>
        <w:tc>
          <w:tcPr>
            <w:tcW w:w="494" w:type="dxa"/>
            <w:vAlign w:val="center"/>
          </w:tcPr>
          <w:p w14:paraId="36E07D19" w14:textId="77777777" w:rsidR="0041243F" w:rsidRPr="004866F1" w:rsidRDefault="0041243F" w:rsidP="005736E1">
            <w:pPr>
              <w:jc w:val="center"/>
              <w:rPr>
                <w:rFonts w:cstheme="minorHAnsi"/>
                <w:sz w:val="20"/>
                <w:szCs w:val="20"/>
              </w:rPr>
            </w:pPr>
          </w:p>
        </w:tc>
        <w:tc>
          <w:tcPr>
            <w:tcW w:w="494" w:type="dxa"/>
            <w:vAlign w:val="center"/>
          </w:tcPr>
          <w:p w14:paraId="5D2BF149" w14:textId="77777777" w:rsidR="0041243F" w:rsidRPr="004866F1" w:rsidRDefault="0041243F" w:rsidP="005736E1">
            <w:pPr>
              <w:jc w:val="center"/>
              <w:rPr>
                <w:rFonts w:cstheme="minorHAnsi"/>
                <w:sz w:val="20"/>
                <w:szCs w:val="20"/>
              </w:rPr>
            </w:pPr>
          </w:p>
        </w:tc>
        <w:tc>
          <w:tcPr>
            <w:tcW w:w="497" w:type="dxa"/>
            <w:vAlign w:val="center"/>
          </w:tcPr>
          <w:p w14:paraId="79D4691D" w14:textId="77777777" w:rsidR="0041243F" w:rsidRPr="004866F1" w:rsidRDefault="0041243F" w:rsidP="005736E1">
            <w:pPr>
              <w:jc w:val="center"/>
              <w:rPr>
                <w:rFonts w:cstheme="minorHAnsi"/>
                <w:sz w:val="20"/>
                <w:szCs w:val="20"/>
              </w:rPr>
            </w:pPr>
          </w:p>
        </w:tc>
        <w:tc>
          <w:tcPr>
            <w:tcW w:w="495" w:type="dxa"/>
            <w:vAlign w:val="center"/>
          </w:tcPr>
          <w:p w14:paraId="64D17771" w14:textId="77777777" w:rsidR="0041243F" w:rsidRPr="004866F1" w:rsidRDefault="0041243F" w:rsidP="005736E1">
            <w:pPr>
              <w:jc w:val="center"/>
              <w:rPr>
                <w:rFonts w:cstheme="minorHAnsi"/>
                <w:sz w:val="20"/>
                <w:szCs w:val="20"/>
              </w:rPr>
            </w:pPr>
          </w:p>
        </w:tc>
      </w:tr>
      <w:tr w:rsidR="0041243F" w:rsidRPr="004866F1" w14:paraId="3E04B3B8" w14:textId="77777777" w:rsidTr="001E3F5A">
        <w:trPr>
          <w:trHeight w:val="307"/>
        </w:trPr>
        <w:tc>
          <w:tcPr>
            <w:tcW w:w="4535" w:type="dxa"/>
          </w:tcPr>
          <w:p w14:paraId="72C67040" w14:textId="77777777" w:rsidR="0041243F" w:rsidRPr="004866F1" w:rsidRDefault="0041243F" w:rsidP="005736E1">
            <w:pPr>
              <w:rPr>
                <w:rFonts w:cstheme="minorHAnsi"/>
                <w:sz w:val="20"/>
                <w:szCs w:val="20"/>
              </w:rPr>
            </w:pPr>
          </w:p>
        </w:tc>
        <w:tc>
          <w:tcPr>
            <w:tcW w:w="2835" w:type="dxa"/>
          </w:tcPr>
          <w:p w14:paraId="41CD2E5A" w14:textId="77777777" w:rsidR="0041243F" w:rsidRPr="004866F1" w:rsidRDefault="0041243F" w:rsidP="005736E1">
            <w:pPr>
              <w:rPr>
                <w:rFonts w:cstheme="minorHAnsi"/>
                <w:sz w:val="20"/>
                <w:szCs w:val="20"/>
              </w:rPr>
            </w:pPr>
          </w:p>
        </w:tc>
        <w:tc>
          <w:tcPr>
            <w:tcW w:w="2268" w:type="dxa"/>
          </w:tcPr>
          <w:p w14:paraId="77780A22" w14:textId="77777777" w:rsidR="0041243F" w:rsidRPr="004866F1" w:rsidRDefault="0041243F" w:rsidP="005736E1">
            <w:pPr>
              <w:jc w:val="center"/>
              <w:rPr>
                <w:rFonts w:cstheme="minorHAnsi"/>
                <w:sz w:val="20"/>
                <w:szCs w:val="20"/>
              </w:rPr>
            </w:pPr>
          </w:p>
        </w:tc>
        <w:tc>
          <w:tcPr>
            <w:tcW w:w="5102" w:type="dxa"/>
          </w:tcPr>
          <w:p w14:paraId="5329B994" w14:textId="77777777" w:rsidR="0041243F" w:rsidRPr="004866F1" w:rsidRDefault="0041243F" w:rsidP="005736E1">
            <w:pPr>
              <w:jc w:val="center"/>
              <w:rPr>
                <w:rFonts w:cstheme="minorHAnsi"/>
                <w:sz w:val="20"/>
                <w:szCs w:val="20"/>
              </w:rPr>
            </w:pPr>
          </w:p>
        </w:tc>
        <w:tc>
          <w:tcPr>
            <w:tcW w:w="494" w:type="dxa"/>
            <w:vAlign w:val="center"/>
          </w:tcPr>
          <w:p w14:paraId="02C14D18" w14:textId="77777777" w:rsidR="0041243F" w:rsidRPr="004866F1" w:rsidRDefault="0041243F" w:rsidP="005736E1">
            <w:pPr>
              <w:jc w:val="center"/>
              <w:rPr>
                <w:rFonts w:cstheme="minorHAnsi"/>
                <w:sz w:val="20"/>
                <w:szCs w:val="20"/>
              </w:rPr>
            </w:pPr>
          </w:p>
        </w:tc>
        <w:tc>
          <w:tcPr>
            <w:tcW w:w="494" w:type="dxa"/>
            <w:vAlign w:val="center"/>
          </w:tcPr>
          <w:p w14:paraId="4CB73B87" w14:textId="77777777" w:rsidR="0041243F" w:rsidRPr="004866F1" w:rsidRDefault="0041243F" w:rsidP="005736E1">
            <w:pPr>
              <w:jc w:val="center"/>
              <w:rPr>
                <w:rFonts w:cstheme="minorHAnsi"/>
                <w:sz w:val="20"/>
                <w:szCs w:val="20"/>
              </w:rPr>
            </w:pPr>
          </w:p>
        </w:tc>
        <w:tc>
          <w:tcPr>
            <w:tcW w:w="497" w:type="dxa"/>
            <w:vAlign w:val="center"/>
          </w:tcPr>
          <w:p w14:paraId="2C739186" w14:textId="77777777" w:rsidR="0041243F" w:rsidRPr="004866F1" w:rsidRDefault="0041243F" w:rsidP="005736E1">
            <w:pPr>
              <w:jc w:val="center"/>
              <w:rPr>
                <w:rFonts w:cstheme="minorHAnsi"/>
                <w:sz w:val="20"/>
                <w:szCs w:val="20"/>
              </w:rPr>
            </w:pPr>
          </w:p>
        </w:tc>
        <w:tc>
          <w:tcPr>
            <w:tcW w:w="495" w:type="dxa"/>
            <w:vAlign w:val="center"/>
          </w:tcPr>
          <w:p w14:paraId="68A2863D" w14:textId="77777777" w:rsidR="0041243F" w:rsidRPr="004866F1" w:rsidRDefault="0041243F" w:rsidP="005736E1">
            <w:pPr>
              <w:jc w:val="center"/>
              <w:rPr>
                <w:rFonts w:cstheme="minorHAnsi"/>
                <w:sz w:val="20"/>
                <w:szCs w:val="20"/>
              </w:rPr>
            </w:pPr>
          </w:p>
        </w:tc>
      </w:tr>
      <w:tr w:rsidR="0041243F" w:rsidRPr="004866F1" w14:paraId="33C939CB" w14:textId="77777777" w:rsidTr="001E3F5A">
        <w:trPr>
          <w:trHeight w:val="307"/>
        </w:trPr>
        <w:tc>
          <w:tcPr>
            <w:tcW w:w="4535" w:type="dxa"/>
          </w:tcPr>
          <w:p w14:paraId="0DF595A5" w14:textId="77777777" w:rsidR="0041243F" w:rsidRPr="004866F1" w:rsidRDefault="0041243F" w:rsidP="005736E1">
            <w:pPr>
              <w:rPr>
                <w:rFonts w:cstheme="minorHAnsi"/>
                <w:sz w:val="20"/>
                <w:szCs w:val="20"/>
              </w:rPr>
            </w:pPr>
          </w:p>
        </w:tc>
        <w:tc>
          <w:tcPr>
            <w:tcW w:w="2835" w:type="dxa"/>
          </w:tcPr>
          <w:p w14:paraId="217AA68C" w14:textId="77777777" w:rsidR="0041243F" w:rsidRPr="004866F1" w:rsidRDefault="0041243F" w:rsidP="005736E1">
            <w:pPr>
              <w:rPr>
                <w:rFonts w:cstheme="minorHAnsi"/>
                <w:sz w:val="20"/>
                <w:szCs w:val="20"/>
              </w:rPr>
            </w:pPr>
          </w:p>
        </w:tc>
        <w:tc>
          <w:tcPr>
            <w:tcW w:w="2268" w:type="dxa"/>
          </w:tcPr>
          <w:p w14:paraId="795406E6" w14:textId="77777777" w:rsidR="0041243F" w:rsidRPr="004866F1" w:rsidRDefault="0041243F" w:rsidP="005736E1">
            <w:pPr>
              <w:jc w:val="center"/>
              <w:rPr>
                <w:rFonts w:cstheme="minorHAnsi"/>
                <w:sz w:val="20"/>
                <w:szCs w:val="20"/>
              </w:rPr>
            </w:pPr>
          </w:p>
        </w:tc>
        <w:tc>
          <w:tcPr>
            <w:tcW w:w="5102" w:type="dxa"/>
          </w:tcPr>
          <w:p w14:paraId="27998EAE" w14:textId="77777777" w:rsidR="0041243F" w:rsidRPr="004866F1" w:rsidRDefault="0041243F" w:rsidP="005736E1">
            <w:pPr>
              <w:jc w:val="center"/>
              <w:rPr>
                <w:rFonts w:cstheme="minorHAnsi"/>
                <w:sz w:val="20"/>
                <w:szCs w:val="20"/>
              </w:rPr>
            </w:pPr>
          </w:p>
        </w:tc>
        <w:tc>
          <w:tcPr>
            <w:tcW w:w="494" w:type="dxa"/>
            <w:vAlign w:val="center"/>
          </w:tcPr>
          <w:p w14:paraId="49037D0E" w14:textId="77777777" w:rsidR="0041243F" w:rsidRPr="004866F1" w:rsidRDefault="0041243F" w:rsidP="005736E1">
            <w:pPr>
              <w:jc w:val="center"/>
              <w:rPr>
                <w:rFonts w:cstheme="minorHAnsi"/>
                <w:sz w:val="20"/>
                <w:szCs w:val="20"/>
              </w:rPr>
            </w:pPr>
          </w:p>
        </w:tc>
        <w:tc>
          <w:tcPr>
            <w:tcW w:w="494" w:type="dxa"/>
            <w:vAlign w:val="center"/>
          </w:tcPr>
          <w:p w14:paraId="25E165BE" w14:textId="77777777" w:rsidR="0041243F" w:rsidRPr="004866F1" w:rsidRDefault="0041243F" w:rsidP="005736E1">
            <w:pPr>
              <w:jc w:val="center"/>
              <w:rPr>
                <w:rFonts w:cstheme="minorHAnsi"/>
                <w:sz w:val="20"/>
                <w:szCs w:val="20"/>
              </w:rPr>
            </w:pPr>
          </w:p>
        </w:tc>
        <w:tc>
          <w:tcPr>
            <w:tcW w:w="497" w:type="dxa"/>
            <w:vAlign w:val="center"/>
          </w:tcPr>
          <w:p w14:paraId="5308F3D4" w14:textId="77777777" w:rsidR="0041243F" w:rsidRPr="004866F1" w:rsidRDefault="0041243F" w:rsidP="005736E1">
            <w:pPr>
              <w:jc w:val="center"/>
              <w:rPr>
                <w:rFonts w:cstheme="minorHAnsi"/>
                <w:sz w:val="20"/>
                <w:szCs w:val="20"/>
              </w:rPr>
            </w:pPr>
          </w:p>
        </w:tc>
        <w:tc>
          <w:tcPr>
            <w:tcW w:w="495" w:type="dxa"/>
            <w:vAlign w:val="center"/>
          </w:tcPr>
          <w:p w14:paraId="197EE2A3" w14:textId="77777777" w:rsidR="0041243F" w:rsidRPr="004866F1" w:rsidRDefault="0041243F" w:rsidP="005736E1">
            <w:pPr>
              <w:jc w:val="center"/>
              <w:rPr>
                <w:rFonts w:cstheme="minorHAnsi"/>
                <w:sz w:val="20"/>
                <w:szCs w:val="20"/>
              </w:rPr>
            </w:pPr>
          </w:p>
        </w:tc>
      </w:tr>
      <w:tr w:rsidR="0041243F" w:rsidRPr="004866F1" w14:paraId="40CCDE08" w14:textId="77777777" w:rsidTr="001E3F5A">
        <w:trPr>
          <w:trHeight w:val="307"/>
        </w:trPr>
        <w:tc>
          <w:tcPr>
            <w:tcW w:w="4535" w:type="dxa"/>
          </w:tcPr>
          <w:p w14:paraId="37467F66" w14:textId="77777777" w:rsidR="0041243F" w:rsidRPr="004866F1" w:rsidRDefault="0041243F" w:rsidP="005736E1">
            <w:pPr>
              <w:rPr>
                <w:rFonts w:cstheme="minorHAnsi"/>
                <w:sz w:val="20"/>
                <w:szCs w:val="20"/>
              </w:rPr>
            </w:pPr>
          </w:p>
        </w:tc>
        <w:tc>
          <w:tcPr>
            <w:tcW w:w="2835" w:type="dxa"/>
          </w:tcPr>
          <w:p w14:paraId="26923483" w14:textId="77777777" w:rsidR="0041243F" w:rsidRPr="004866F1" w:rsidRDefault="0041243F" w:rsidP="005736E1">
            <w:pPr>
              <w:rPr>
                <w:rFonts w:cstheme="minorHAnsi"/>
                <w:sz w:val="20"/>
                <w:szCs w:val="20"/>
              </w:rPr>
            </w:pPr>
          </w:p>
        </w:tc>
        <w:tc>
          <w:tcPr>
            <w:tcW w:w="2268" w:type="dxa"/>
          </w:tcPr>
          <w:p w14:paraId="51F551DE" w14:textId="77777777" w:rsidR="0041243F" w:rsidRPr="004866F1" w:rsidRDefault="0041243F" w:rsidP="005736E1">
            <w:pPr>
              <w:jc w:val="center"/>
              <w:rPr>
                <w:rFonts w:cstheme="minorHAnsi"/>
                <w:sz w:val="20"/>
                <w:szCs w:val="20"/>
              </w:rPr>
            </w:pPr>
          </w:p>
        </w:tc>
        <w:tc>
          <w:tcPr>
            <w:tcW w:w="5102" w:type="dxa"/>
          </w:tcPr>
          <w:p w14:paraId="4B52880A" w14:textId="77777777" w:rsidR="0041243F" w:rsidRPr="004866F1" w:rsidRDefault="0041243F" w:rsidP="005736E1">
            <w:pPr>
              <w:jc w:val="center"/>
              <w:rPr>
                <w:rFonts w:cstheme="minorHAnsi"/>
                <w:sz w:val="20"/>
                <w:szCs w:val="20"/>
              </w:rPr>
            </w:pPr>
          </w:p>
        </w:tc>
        <w:tc>
          <w:tcPr>
            <w:tcW w:w="494" w:type="dxa"/>
            <w:vAlign w:val="center"/>
          </w:tcPr>
          <w:p w14:paraId="3839D208" w14:textId="77777777" w:rsidR="0041243F" w:rsidRPr="004866F1" w:rsidRDefault="0041243F" w:rsidP="005736E1">
            <w:pPr>
              <w:jc w:val="center"/>
              <w:rPr>
                <w:rFonts w:cstheme="minorHAnsi"/>
                <w:sz w:val="20"/>
                <w:szCs w:val="20"/>
              </w:rPr>
            </w:pPr>
          </w:p>
        </w:tc>
        <w:tc>
          <w:tcPr>
            <w:tcW w:w="494" w:type="dxa"/>
            <w:vAlign w:val="center"/>
          </w:tcPr>
          <w:p w14:paraId="1D3B540D" w14:textId="77777777" w:rsidR="0041243F" w:rsidRPr="004866F1" w:rsidRDefault="0041243F" w:rsidP="005736E1">
            <w:pPr>
              <w:jc w:val="center"/>
              <w:rPr>
                <w:rFonts w:cstheme="minorHAnsi"/>
                <w:sz w:val="20"/>
                <w:szCs w:val="20"/>
              </w:rPr>
            </w:pPr>
          </w:p>
        </w:tc>
        <w:tc>
          <w:tcPr>
            <w:tcW w:w="497" w:type="dxa"/>
            <w:vAlign w:val="center"/>
          </w:tcPr>
          <w:p w14:paraId="081433B8" w14:textId="77777777" w:rsidR="0041243F" w:rsidRPr="004866F1" w:rsidRDefault="0041243F" w:rsidP="005736E1">
            <w:pPr>
              <w:jc w:val="center"/>
              <w:rPr>
                <w:rFonts w:cstheme="minorHAnsi"/>
                <w:sz w:val="20"/>
                <w:szCs w:val="20"/>
              </w:rPr>
            </w:pPr>
          </w:p>
        </w:tc>
        <w:tc>
          <w:tcPr>
            <w:tcW w:w="495" w:type="dxa"/>
            <w:vAlign w:val="center"/>
          </w:tcPr>
          <w:p w14:paraId="0A10C7C7" w14:textId="77777777" w:rsidR="0041243F" w:rsidRPr="004866F1" w:rsidRDefault="0041243F" w:rsidP="005736E1">
            <w:pPr>
              <w:jc w:val="center"/>
              <w:rPr>
                <w:rFonts w:cstheme="minorHAnsi"/>
                <w:sz w:val="20"/>
                <w:szCs w:val="20"/>
              </w:rPr>
            </w:pPr>
          </w:p>
        </w:tc>
      </w:tr>
      <w:tr w:rsidR="0041243F" w:rsidRPr="004866F1" w14:paraId="75C72CE8" w14:textId="77777777" w:rsidTr="001E3F5A">
        <w:trPr>
          <w:trHeight w:val="307"/>
        </w:trPr>
        <w:tc>
          <w:tcPr>
            <w:tcW w:w="4535" w:type="dxa"/>
          </w:tcPr>
          <w:p w14:paraId="2596ACF6" w14:textId="77777777" w:rsidR="0041243F" w:rsidRPr="004866F1" w:rsidRDefault="0041243F" w:rsidP="005736E1">
            <w:pPr>
              <w:rPr>
                <w:rFonts w:cstheme="minorHAnsi"/>
                <w:sz w:val="20"/>
                <w:szCs w:val="20"/>
              </w:rPr>
            </w:pPr>
          </w:p>
        </w:tc>
        <w:tc>
          <w:tcPr>
            <w:tcW w:w="2835" w:type="dxa"/>
          </w:tcPr>
          <w:p w14:paraId="20761FE1" w14:textId="77777777" w:rsidR="0041243F" w:rsidRPr="004866F1" w:rsidRDefault="0041243F" w:rsidP="005736E1">
            <w:pPr>
              <w:rPr>
                <w:rFonts w:cstheme="minorHAnsi"/>
                <w:sz w:val="20"/>
                <w:szCs w:val="20"/>
              </w:rPr>
            </w:pPr>
          </w:p>
        </w:tc>
        <w:tc>
          <w:tcPr>
            <w:tcW w:w="2268" w:type="dxa"/>
          </w:tcPr>
          <w:p w14:paraId="6EB1AB4A" w14:textId="77777777" w:rsidR="0041243F" w:rsidRPr="004866F1" w:rsidRDefault="0041243F" w:rsidP="005736E1">
            <w:pPr>
              <w:jc w:val="center"/>
              <w:rPr>
                <w:rFonts w:cstheme="minorHAnsi"/>
                <w:sz w:val="20"/>
                <w:szCs w:val="20"/>
              </w:rPr>
            </w:pPr>
          </w:p>
        </w:tc>
        <w:tc>
          <w:tcPr>
            <w:tcW w:w="5102" w:type="dxa"/>
          </w:tcPr>
          <w:p w14:paraId="31052AB2" w14:textId="77777777" w:rsidR="0041243F" w:rsidRPr="004866F1" w:rsidRDefault="0041243F" w:rsidP="005736E1">
            <w:pPr>
              <w:jc w:val="center"/>
              <w:rPr>
                <w:rFonts w:cstheme="minorHAnsi"/>
                <w:sz w:val="20"/>
                <w:szCs w:val="20"/>
              </w:rPr>
            </w:pPr>
          </w:p>
        </w:tc>
        <w:tc>
          <w:tcPr>
            <w:tcW w:w="494" w:type="dxa"/>
            <w:vAlign w:val="center"/>
          </w:tcPr>
          <w:p w14:paraId="2E43CF66" w14:textId="77777777" w:rsidR="0041243F" w:rsidRPr="004866F1" w:rsidRDefault="0041243F" w:rsidP="005736E1">
            <w:pPr>
              <w:jc w:val="center"/>
              <w:rPr>
                <w:rFonts w:cstheme="minorHAnsi"/>
                <w:sz w:val="20"/>
                <w:szCs w:val="20"/>
              </w:rPr>
            </w:pPr>
          </w:p>
        </w:tc>
        <w:tc>
          <w:tcPr>
            <w:tcW w:w="494" w:type="dxa"/>
            <w:vAlign w:val="center"/>
          </w:tcPr>
          <w:p w14:paraId="7A7842A2" w14:textId="77777777" w:rsidR="0041243F" w:rsidRPr="004866F1" w:rsidRDefault="0041243F" w:rsidP="005736E1">
            <w:pPr>
              <w:jc w:val="center"/>
              <w:rPr>
                <w:rFonts w:cstheme="minorHAnsi"/>
                <w:sz w:val="20"/>
                <w:szCs w:val="20"/>
              </w:rPr>
            </w:pPr>
          </w:p>
        </w:tc>
        <w:tc>
          <w:tcPr>
            <w:tcW w:w="497" w:type="dxa"/>
            <w:vAlign w:val="center"/>
          </w:tcPr>
          <w:p w14:paraId="72A14519" w14:textId="77777777" w:rsidR="0041243F" w:rsidRPr="004866F1" w:rsidRDefault="0041243F" w:rsidP="005736E1">
            <w:pPr>
              <w:jc w:val="center"/>
              <w:rPr>
                <w:rFonts w:cstheme="minorHAnsi"/>
                <w:sz w:val="20"/>
                <w:szCs w:val="20"/>
              </w:rPr>
            </w:pPr>
          </w:p>
        </w:tc>
        <w:tc>
          <w:tcPr>
            <w:tcW w:w="495" w:type="dxa"/>
            <w:vAlign w:val="center"/>
          </w:tcPr>
          <w:p w14:paraId="2FE4C0DA" w14:textId="77777777" w:rsidR="0041243F" w:rsidRPr="004866F1" w:rsidRDefault="0041243F" w:rsidP="005736E1">
            <w:pPr>
              <w:jc w:val="center"/>
              <w:rPr>
                <w:rFonts w:cstheme="minorHAnsi"/>
                <w:sz w:val="20"/>
                <w:szCs w:val="20"/>
              </w:rPr>
            </w:pPr>
          </w:p>
        </w:tc>
      </w:tr>
      <w:tr w:rsidR="0041243F" w:rsidRPr="004866F1" w14:paraId="428C6B66" w14:textId="77777777" w:rsidTr="001E3F5A">
        <w:trPr>
          <w:trHeight w:val="307"/>
        </w:trPr>
        <w:tc>
          <w:tcPr>
            <w:tcW w:w="4535" w:type="dxa"/>
          </w:tcPr>
          <w:p w14:paraId="2E6A9FE2" w14:textId="77777777" w:rsidR="0041243F" w:rsidRPr="004866F1" w:rsidRDefault="0041243F" w:rsidP="005736E1">
            <w:pPr>
              <w:rPr>
                <w:rFonts w:cstheme="minorHAnsi"/>
                <w:sz w:val="20"/>
                <w:szCs w:val="20"/>
              </w:rPr>
            </w:pPr>
          </w:p>
        </w:tc>
        <w:tc>
          <w:tcPr>
            <w:tcW w:w="2835" w:type="dxa"/>
          </w:tcPr>
          <w:p w14:paraId="4B846549" w14:textId="77777777" w:rsidR="0041243F" w:rsidRPr="004866F1" w:rsidRDefault="0041243F" w:rsidP="005736E1">
            <w:pPr>
              <w:rPr>
                <w:rFonts w:cstheme="minorHAnsi"/>
                <w:sz w:val="20"/>
                <w:szCs w:val="20"/>
              </w:rPr>
            </w:pPr>
          </w:p>
        </w:tc>
        <w:tc>
          <w:tcPr>
            <w:tcW w:w="2268" w:type="dxa"/>
          </w:tcPr>
          <w:p w14:paraId="312E8699" w14:textId="77777777" w:rsidR="0041243F" w:rsidRPr="004866F1" w:rsidRDefault="0041243F" w:rsidP="005736E1">
            <w:pPr>
              <w:jc w:val="center"/>
              <w:rPr>
                <w:rFonts w:cstheme="minorHAnsi"/>
                <w:sz w:val="20"/>
                <w:szCs w:val="20"/>
              </w:rPr>
            </w:pPr>
          </w:p>
        </w:tc>
        <w:tc>
          <w:tcPr>
            <w:tcW w:w="5102" w:type="dxa"/>
          </w:tcPr>
          <w:p w14:paraId="60EE76B1" w14:textId="77777777" w:rsidR="0041243F" w:rsidRPr="004866F1" w:rsidRDefault="0041243F" w:rsidP="005736E1">
            <w:pPr>
              <w:jc w:val="center"/>
              <w:rPr>
                <w:rFonts w:cstheme="minorHAnsi"/>
                <w:sz w:val="20"/>
                <w:szCs w:val="20"/>
              </w:rPr>
            </w:pPr>
          </w:p>
        </w:tc>
        <w:tc>
          <w:tcPr>
            <w:tcW w:w="494" w:type="dxa"/>
            <w:vAlign w:val="center"/>
          </w:tcPr>
          <w:p w14:paraId="374C5FB5" w14:textId="77777777" w:rsidR="0041243F" w:rsidRPr="004866F1" w:rsidRDefault="0041243F" w:rsidP="005736E1">
            <w:pPr>
              <w:jc w:val="center"/>
              <w:rPr>
                <w:rFonts w:cstheme="minorHAnsi"/>
                <w:sz w:val="20"/>
                <w:szCs w:val="20"/>
              </w:rPr>
            </w:pPr>
          </w:p>
        </w:tc>
        <w:tc>
          <w:tcPr>
            <w:tcW w:w="494" w:type="dxa"/>
            <w:vAlign w:val="center"/>
          </w:tcPr>
          <w:p w14:paraId="080082D1" w14:textId="77777777" w:rsidR="0041243F" w:rsidRPr="004866F1" w:rsidRDefault="0041243F" w:rsidP="005736E1">
            <w:pPr>
              <w:jc w:val="center"/>
              <w:rPr>
                <w:rFonts w:cstheme="minorHAnsi"/>
                <w:sz w:val="20"/>
                <w:szCs w:val="20"/>
              </w:rPr>
            </w:pPr>
          </w:p>
        </w:tc>
        <w:tc>
          <w:tcPr>
            <w:tcW w:w="497" w:type="dxa"/>
            <w:vAlign w:val="center"/>
          </w:tcPr>
          <w:p w14:paraId="16A73A29" w14:textId="77777777" w:rsidR="0041243F" w:rsidRPr="004866F1" w:rsidRDefault="0041243F" w:rsidP="005736E1">
            <w:pPr>
              <w:jc w:val="center"/>
              <w:rPr>
                <w:rFonts w:cstheme="minorHAnsi"/>
                <w:sz w:val="20"/>
                <w:szCs w:val="20"/>
              </w:rPr>
            </w:pPr>
          </w:p>
        </w:tc>
        <w:tc>
          <w:tcPr>
            <w:tcW w:w="495" w:type="dxa"/>
            <w:vAlign w:val="center"/>
          </w:tcPr>
          <w:p w14:paraId="286EED25" w14:textId="77777777" w:rsidR="0041243F" w:rsidRPr="004866F1" w:rsidRDefault="0041243F" w:rsidP="005736E1">
            <w:pPr>
              <w:jc w:val="center"/>
              <w:rPr>
                <w:rFonts w:cstheme="minorHAnsi"/>
                <w:sz w:val="20"/>
                <w:szCs w:val="20"/>
              </w:rPr>
            </w:pPr>
          </w:p>
        </w:tc>
      </w:tr>
      <w:tr w:rsidR="0041243F" w:rsidRPr="004866F1" w14:paraId="3A00AE9C" w14:textId="77777777" w:rsidTr="001E3F5A">
        <w:trPr>
          <w:trHeight w:val="307"/>
        </w:trPr>
        <w:tc>
          <w:tcPr>
            <w:tcW w:w="4535" w:type="dxa"/>
          </w:tcPr>
          <w:p w14:paraId="64B3DFEB" w14:textId="77777777" w:rsidR="0041243F" w:rsidRPr="004866F1" w:rsidRDefault="0041243F" w:rsidP="005736E1">
            <w:pPr>
              <w:rPr>
                <w:rFonts w:cstheme="minorHAnsi"/>
                <w:sz w:val="20"/>
                <w:szCs w:val="20"/>
              </w:rPr>
            </w:pPr>
          </w:p>
        </w:tc>
        <w:tc>
          <w:tcPr>
            <w:tcW w:w="2835" w:type="dxa"/>
          </w:tcPr>
          <w:p w14:paraId="63A22119" w14:textId="77777777" w:rsidR="0041243F" w:rsidRPr="004866F1" w:rsidRDefault="0041243F" w:rsidP="005736E1">
            <w:pPr>
              <w:rPr>
                <w:rFonts w:cstheme="minorHAnsi"/>
                <w:sz w:val="20"/>
                <w:szCs w:val="20"/>
              </w:rPr>
            </w:pPr>
          </w:p>
        </w:tc>
        <w:tc>
          <w:tcPr>
            <w:tcW w:w="2268" w:type="dxa"/>
          </w:tcPr>
          <w:p w14:paraId="5DDC970B" w14:textId="77777777" w:rsidR="0041243F" w:rsidRPr="004866F1" w:rsidRDefault="0041243F" w:rsidP="005736E1">
            <w:pPr>
              <w:jc w:val="center"/>
              <w:rPr>
                <w:rFonts w:cstheme="minorHAnsi"/>
                <w:sz w:val="20"/>
                <w:szCs w:val="20"/>
              </w:rPr>
            </w:pPr>
          </w:p>
        </w:tc>
        <w:tc>
          <w:tcPr>
            <w:tcW w:w="5102" w:type="dxa"/>
          </w:tcPr>
          <w:p w14:paraId="729B6E77" w14:textId="77777777" w:rsidR="0041243F" w:rsidRPr="004866F1" w:rsidRDefault="0041243F" w:rsidP="005736E1">
            <w:pPr>
              <w:jc w:val="center"/>
              <w:rPr>
                <w:rFonts w:cstheme="minorHAnsi"/>
                <w:sz w:val="20"/>
                <w:szCs w:val="20"/>
              </w:rPr>
            </w:pPr>
          </w:p>
        </w:tc>
        <w:tc>
          <w:tcPr>
            <w:tcW w:w="494" w:type="dxa"/>
            <w:vAlign w:val="center"/>
          </w:tcPr>
          <w:p w14:paraId="4FE9B388" w14:textId="77777777" w:rsidR="0041243F" w:rsidRPr="004866F1" w:rsidRDefault="0041243F" w:rsidP="005736E1">
            <w:pPr>
              <w:jc w:val="center"/>
              <w:rPr>
                <w:rFonts w:cstheme="minorHAnsi"/>
                <w:sz w:val="20"/>
                <w:szCs w:val="20"/>
              </w:rPr>
            </w:pPr>
          </w:p>
        </w:tc>
        <w:tc>
          <w:tcPr>
            <w:tcW w:w="494" w:type="dxa"/>
            <w:vAlign w:val="center"/>
          </w:tcPr>
          <w:p w14:paraId="53993C40" w14:textId="77777777" w:rsidR="0041243F" w:rsidRPr="004866F1" w:rsidRDefault="0041243F" w:rsidP="005736E1">
            <w:pPr>
              <w:jc w:val="center"/>
              <w:rPr>
                <w:rFonts w:cstheme="minorHAnsi"/>
                <w:sz w:val="20"/>
                <w:szCs w:val="20"/>
              </w:rPr>
            </w:pPr>
          </w:p>
        </w:tc>
        <w:tc>
          <w:tcPr>
            <w:tcW w:w="497" w:type="dxa"/>
            <w:vAlign w:val="center"/>
          </w:tcPr>
          <w:p w14:paraId="38A946E8" w14:textId="77777777" w:rsidR="0041243F" w:rsidRPr="004866F1" w:rsidRDefault="0041243F" w:rsidP="005736E1">
            <w:pPr>
              <w:jc w:val="center"/>
              <w:rPr>
                <w:rFonts w:cstheme="minorHAnsi"/>
                <w:sz w:val="20"/>
                <w:szCs w:val="20"/>
              </w:rPr>
            </w:pPr>
          </w:p>
        </w:tc>
        <w:tc>
          <w:tcPr>
            <w:tcW w:w="495" w:type="dxa"/>
            <w:vAlign w:val="center"/>
          </w:tcPr>
          <w:p w14:paraId="5111FC16" w14:textId="77777777" w:rsidR="0041243F" w:rsidRPr="004866F1" w:rsidRDefault="0041243F" w:rsidP="005736E1">
            <w:pPr>
              <w:jc w:val="center"/>
              <w:rPr>
                <w:rFonts w:cstheme="minorHAnsi"/>
                <w:sz w:val="20"/>
                <w:szCs w:val="20"/>
              </w:rPr>
            </w:pPr>
          </w:p>
        </w:tc>
      </w:tr>
      <w:tr w:rsidR="0041243F" w:rsidRPr="004866F1" w14:paraId="27712BCA" w14:textId="77777777" w:rsidTr="001E3F5A">
        <w:trPr>
          <w:trHeight w:val="307"/>
        </w:trPr>
        <w:tc>
          <w:tcPr>
            <w:tcW w:w="4535" w:type="dxa"/>
          </w:tcPr>
          <w:p w14:paraId="5507493C" w14:textId="77777777" w:rsidR="0041243F" w:rsidRPr="004866F1" w:rsidRDefault="0041243F" w:rsidP="005736E1">
            <w:pPr>
              <w:rPr>
                <w:rFonts w:cstheme="minorHAnsi"/>
                <w:sz w:val="20"/>
                <w:szCs w:val="20"/>
              </w:rPr>
            </w:pPr>
          </w:p>
        </w:tc>
        <w:tc>
          <w:tcPr>
            <w:tcW w:w="2835" w:type="dxa"/>
          </w:tcPr>
          <w:p w14:paraId="139176F0" w14:textId="77777777" w:rsidR="0041243F" w:rsidRPr="004866F1" w:rsidRDefault="0041243F" w:rsidP="005736E1">
            <w:pPr>
              <w:rPr>
                <w:rFonts w:cstheme="minorHAnsi"/>
                <w:sz w:val="20"/>
                <w:szCs w:val="20"/>
              </w:rPr>
            </w:pPr>
          </w:p>
        </w:tc>
        <w:tc>
          <w:tcPr>
            <w:tcW w:w="2268" w:type="dxa"/>
          </w:tcPr>
          <w:p w14:paraId="4E8C9D7E" w14:textId="77777777" w:rsidR="0041243F" w:rsidRPr="004866F1" w:rsidRDefault="0041243F" w:rsidP="005736E1">
            <w:pPr>
              <w:jc w:val="center"/>
              <w:rPr>
                <w:rFonts w:cstheme="minorHAnsi"/>
                <w:sz w:val="20"/>
                <w:szCs w:val="20"/>
              </w:rPr>
            </w:pPr>
          </w:p>
        </w:tc>
        <w:tc>
          <w:tcPr>
            <w:tcW w:w="5102" w:type="dxa"/>
          </w:tcPr>
          <w:p w14:paraId="0382CF7B" w14:textId="77777777" w:rsidR="0041243F" w:rsidRPr="004866F1" w:rsidRDefault="0041243F" w:rsidP="005736E1">
            <w:pPr>
              <w:jc w:val="center"/>
              <w:rPr>
                <w:rFonts w:cstheme="minorHAnsi"/>
                <w:sz w:val="20"/>
                <w:szCs w:val="20"/>
              </w:rPr>
            </w:pPr>
          </w:p>
        </w:tc>
        <w:tc>
          <w:tcPr>
            <w:tcW w:w="494" w:type="dxa"/>
            <w:vAlign w:val="center"/>
          </w:tcPr>
          <w:p w14:paraId="4C5E59F4" w14:textId="77777777" w:rsidR="0041243F" w:rsidRPr="004866F1" w:rsidRDefault="0041243F" w:rsidP="005736E1">
            <w:pPr>
              <w:jc w:val="center"/>
              <w:rPr>
                <w:rFonts w:cstheme="minorHAnsi"/>
                <w:sz w:val="20"/>
                <w:szCs w:val="20"/>
              </w:rPr>
            </w:pPr>
          </w:p>
        </w:tc>
        <w:tc>
          <w:tcPr>
            <w:tcW w:w="494" w:type="dxa"/>
            <w:vAlign w:val="center"/>
          </w:tcPr>
          <w:p w14:paraId="5AADCF4A" w14:textId="77777777" w:rsidR="0041243F" w:rsidRPr="004866F1" w:rsidRDefault="0041243F" w:rsidP="005736E1">
            <w:pPr>
              <w:jc w:val="center"/>
              <w:rPr>
                <w:rFonts w:cstheme="minorHAnsi"/>
                <w:sz w:val="20"/>
                <w:szCs w:val="20"/>
              </w:rPr>
            </w:pPr>
          </w:p>
        </w:tc>
        <w:tc>
          <w:tcPr>
            <w:tcW w:w="497" w:type="dxa"/>
            <w:vAlign w:val="center"/>
          </w:tcPr>
          <w:p w14:paraId="58F62811" w14:textId="77777777" w:rsidR="0041243F" w:rsidRPr="004866F1" w:rsidRDefault="0041243F" w:rsidP="005736E1">
            <w:pPr>
              <w:jc w:val="center"/>
              <w:rPr>
                <w:rFonts w:cstheme="minorHAnsi"/>
                <w:sz w:val="20"/>
                <w:szCs w:val="20"/>
              </w:rPr>
            </w:pPr>
          </w:p>
        </w:tc>
        <w:tc>
          <w:tcPr>
            <w:tcW w:w="495" w:type="dxa"/>
            <w:vAlign w:val="center"/>
          </w:tcPr>
          <w:p w14:paraId="766BFA60" w14:textId="77777777" w:rsidR="0041243F" w:rsidRPr="004866F1" w:rsidRDefault="0041243F" w:rsidP="005736E1">
            <w:pPr>
              <w:jc w:val="center"/>
              <w:rPr>
                <w:rFonts w:cstheme="minorHAnsi"/>
                <w:sz w:val="20"/>
                <w:szCs w:val="20"/>
              </w:rPr>
            </w:pPr>
          </w:p>
        </w:tc>
      </w:tr>
    </w:tbl>
    <w:p w14:paraId="7F9DEE07" w14:textId="77777777" w:rsidR="00321D0D" w:rsidRDefault="00321D0D" w:rsidP="00A96819">
      <w:pPr>
        <w:spacing w:line="240" w:lineRule="auto"/>
        <w:rPr>
          <w:rFonts w:cstheme="minorHAnsi"/>
          <w:i/>
          <w:color w:val="595959" w:themeColor="text1" w:themeTint="A6"/>
        </w:rPr>
      </w:pPr>
    </w:p>
    <w:p w14:paraId="1B11F6ED" w14:textId="77777777" w:rsidR="00E31621" w:rsidRDefault="00E31621" w:rsidP="00A96819">
      <w:pPr>
        <w:spacing w:line="240" w:lineRule="auto"/>
        <w:rPr>
          <w:rFonts w:cstheme="minorHAnsi"/>
          <w:i/>
          <w:color w:val="595959" w:themeColor="text1" w:themeTint="A6"/>
        </w:rPr>
        <w:sectPr w:rsidR="00E31621" w:rsidSect="00E31621">
          <w:pgSz w:w="20160" w:h="12240" w:orient="landscape" w:code="5"/>
          <w:pgMar w:top="1701" w:right="1418" w:bottom="1701" w:left="1418" w:header="709" w:footer="709" w:gutter="0"/>
          <w:cols w:space="708"/>
          <w:docGrid w:linePitch="360"/>
        </w:sectPr>
      </w:pPr>
    </w:p>
    <w:bookmarkStart w:id="27" w:name="_Toc1228888625"/>
    <w:bookmarkStart w:id="28" w:name="_Toc235185400"/>
    <w:p w14:paraId="5E2A8F70" w14:textId="1BC6E53F" w:rsidR="00D436CA" w:rsidRPr="004866F1" w:rsidRDefault="00000000" w:rsidP="003C3947">
      <w:pPr>
        <w:pStyle w:val="Ttulo2"/>
        <w:numPr>
          <w:ilvl w:val="1"/>
          <w:numId w:val="5"/>
        </w:numPr>
        <w:spacing w:before="120" w:after="120"/>
        <w:ind w:left="709"/>
        <w:rPr>
          <w:rFonts w:asciiTheme="minorHAnsi" w:hAnsiTheme="minorHAnsi" w:cstheme="minorBidi"/>
          <w:b w:val="0"/>
          <w:bCs/>
          <w:color w:val="538135" w:themeColor="accent6" w:themeShade="BF"/>
        </w:rPr>
      </w:pPr>
      <w:sdt>
        <w:sdtPr>
          <w:rPr>
            <w:rFonts w:asciiTheme="minorHAnsi" w:hAnsiTheme="minorHAnsi" w:cstheme="minorBidi"/>
            <w:bCs/>
          </w:rPr>
          <w:id w:val="-1187519208"/>
          <w:lock w:val="sdtContentLocked"/>
          <w:placeholder>
            <w:docPart w:val="DefaultPlaceholder_-1854013440"/>
          </w:placeholder>
        </w:sdtPr>
        <w:sdtContent>
          <w:r w:rsidR="00B120E3">
            <w:rPr>
              <w:rFonts w:asciiTheme="minorHAnsi" w:hAnsiTheme="minorHAnsi" w:cstheme="minorBidi"/>
              <w:bCs/>
            </w:rPr>
            <w:t>R</w:t>
          </w:r>
          <w:r w:rsidR="00B120E3" w:rsidRPr="6F1A4184">
            <w:rPr>
              <w:rFonts w:asciiTheme="minorHAnsi" w:hAnsiTheme="minorHAnsi" w:cstheme="minorBidi"/>
              <w:bCs/>
            </w:rPr>
            <w:t>elación con in</w:t>
          </w:r>
          <w:r w:rsidR="00B120E3">
            <w:rPr>
              <w:rFonts w:asciiTheme="minorHAnsi" w:hAnsiTheme="minorHAnsi" w:cstheme="minorBidi"/>
              <w:bCs/>
            </w:rPr>
            <w:t>s</w:t>
          </w:r>
          <w:r w:rsidR="00B120E3" w:rsidRPr="6F1A4184">
            <w:rPr>
              <w:rFonts w:asciiTheme="minorHAnsi" w:hAnsiTheme="minorHAnsi" w:cstheme="minorBidi"/>
              <w:bCs/>
            </w:rPr>
            <w:t xml:space="preserve">trumentos de alcance </w:t>
          </w:r>
          <w:r w:rsidR="006248BB">
            <w:rPr>
              <w:rFonts w:asciiTheme="minorHAnsi" w:hAnsiTheme="minorHAnsi" w:cstheme="minorBidi"/>
              <w:bCs/>
            </w:rPr>
            <w:t>N</w:t>
          </w:r>
          <w:r w:rsidR="00B120E3" w:rsidRPr="6F1A4184">
            <w:rPr>
              <w:rFonts w:asciiTheme="minorHAnsi" w:hAnsiTheme="minorHAnsi" w:cstheme="minorBidi"/>
              <w:bCs/>
            </w:rPr>
            <w:t>acional</w:t>
          </w:r>
        </w:sdtContent>
      </w:sdt>
      <w:r w:rsidR="00B120E3" w:rsidRPr="6F1A4184">
        <w:rPr>
          <w:rFonts w:asciiTheme="minorHAnsi" w:hAnsiTheme="minorHAnsi" w:cstheme="minorBidi"/>
          <w:bCs/>
        </w:rPr>
        <w:t xml:space="preserve"> </w:t>
      </w:r>
      <w:r w:rsidR="16A3672A" w:rsidRPr="00900001">
        <w:rPr>
          <w:rFonts w:asciiTheme="minorHAnsi" w:hAnsiTheme="minorHAnsi" w:cstheme="minorBidi"/>
          <w:b w:val="0"/>
          <w:color w:val="0070C0"/>
        </w:rPr>
        <w:t>(No editable)</w:t>
      </w:r>
      <w:bookmarkEnd w:id="27"/>
      <w:bookmarkEnd w:id="28"/>
    </w:p>
    <w:bookmarkStart w:id="29" w:name="_Toc897755473"/>
    <w:bookmarkStart w:id="30" w:name="_Toc235185401"/>
    <w:p w14:paraId="7CA374E5" w14:textId="1D57E735" w:rsidR="00EE5777" w:rsidRDefault="00000000" w:rsidP="00CE624A">
      <w:pPr>
        <w:pStyle w:val="Ttulo3"/>
        <w:numPr>
          <w:ilvl w:val="2"/>
          <w:numId w:val="5"/>
        </w:numPr>
        <w:spacing w:before="120" w:after="120"/>
        <w:rPr>
          <w:rStyle w:val="Refdecomentario"/>
          <w:rFonts w:asciiTheme="minorHAnsi" w:eastAsiaTheme="minorHAnsi" w:hAnsiTheme="minorHAnsi" w:cstheme="minorBidi"/>
          <w:color w:val="auto"/>
        </w:rPr>
      </w:pPr>
      <w:sdt>
        <w:sdtPr>
          <w:rPr>
            <w:sz w:val="16"/>
            <w:szCs w:val="16"/>
          </w:rPr>
          <w:id w:val="-1600480460"/>
          <w:lock w:val="sdtContentLocked"/>
          <w:placeholder>
            <w:docPart w:val="DefaultPlaceholder_-1854013440"/>
          </w:placeholder>
        </w:sdtPr>
        <w:sdtEndPr>
          <w:rPr>
            <w:sz w:val="24"/>
            <w:szCs w:val="24"/>
          </w:rPr>
        </w:sdtEndPr>
        <w:sdtContent>
          <w:r w:rsidR="000F44D3" w:rsidRPr="00B120E3">
            <w:t>Plan Estratégico Nacional para la RRD</w:t>
          </w:r>
        </w:sdtContent>
      </w:sdt>
      <w:r w:rsidR="00FC3D0F" w:rsidRPr="00B120E3">
        <w:t xml:space="preserve"> </w:t>
      </w:r>
      <w:r w:rsidR="00B12160" w:rsidRPr="00B120E3">
        <w:rPr>
          <w:color w:val="0070C0"/>
        </w:rPr>
        <w:t>(No Editable)</w:t>
      </w:r>
      <w:bookmarkEnd w:id="29"/>
      <w:bookmarkEnd w:id="30"/>
      <w:r w:rsidR="005576B8">
        <w:rPr>
          <w:rStyle w:val="Refdecomentario"/>
          <w:rFonts w:asciiTheme="minorHAnsi" w:eastAsiaTheme="minorHAnsi" w:hAnsiTheme="minorHAnsi" w:cstheme="minorBidi"/>
          <w:color w:val="auto"/>
        </w:rPr>
        <w:t xml:space="preserve"> </w:t>
      </w:r>
    </w:p>
    <w:sdt>
      <w:sdtPr>
        <w:rPr>
          <w:b/>
          <w:bCs/>
          <w:color w:val="595959" w:themeColor="text1" w:themeTint="A6"/>
        </w:rPr>
        <w:id w:val="189503210"/>
        <w:lock w:val="sdtContentLocked"/>
        <w:placeholder>
          <w:docPart w:val="6A7CBDACD1AB4249AE2E348305B8BD26"/>
        </w:placeholder>
      </w:sdtPr>
      <w:sdtEndPr>
        <w:rPr>
          <w:b w:val="0"/>
          <w:bCs w:val="0"/>
          <w:color w:val="000000" w:themeColor="text1"/>
        </w:rPr>
      </w:sdtEndPr>
      <w:sdtContent>
        <w:p w14:paraId="0BA30519" w14:textId="77777777" w:rsidR="00501FB2" w:rsidRPr="00EF4121" w:rsidRDefault="00501FB2" w:rsidP="00501FB2">
          <w:pPr>
            <w:spacing w:line="240" w:lineRule="auto"/>
            <w:jc w:val="both"/>
            <w:rPr>
              <w:rFonts w:cstheme="minorHAnsi"/>
              <w:b/>
              <w:bCs/>
              <w:color w:val="595959" w:themeColor="text1" w:themeTint="A6"/>
            </w:rPr>
          </w:pPr>
          <w:r w:rsidRPr="00EF4121">
            <w:rPr>
              <w:rFonts w:cstheme="minorHAnsi"/>
              <w:b/>
              <w:bCs/>
              <w:color w:val="595959" w:themeColor="text1" w:themeTint="A6"/>
            </w:rPr>
            <w:t>Decreto Exento N°1.392, de 2020, del Ministerio del Interior y Seguridad Pública</w:t>
          </w:r>
        </w:p>
        <w:p w14:paraId="7C504627" w14:textId="06460934" w:rsidR="00EE5777" w:rsidRPr="00B148DD" w:rsidRDefault="00EE5777" w:rsidP="00A96819">
          <w:pPr>
            <w:spacing w:line="240" w:lineRule="auto"/>
            <w:jc w:val="both"/>
            <w:rPr>
              <w:rFonts w:cstheme="minorHAnsi"/>
              <w:color w:val="595959" w:themeColor="text1" w:themeTint="A6"/>
            </w:rPr>
          </w:pPr>
          <w:r w:rsidRPr="00B148DD">
            <w:rPr>
              <w:rFonts w:cstheme="minorHAnsi"/>
              <w:color w:val="595959" w:themeColor="text1" w:themeTint="A6"/>
            </w:rPr>
            <w:t>El Plan Estratégico Nacional para la Reducción del Riesgo de Desastres defi</w:t>
          </w:r>
          <w:r w:rsidR="00E47A67" w:rsidRPr="00B148DD">
            <w:rPr>
              <w:rFonts w:cstheme="minorHAnsi"/>
              <w:color w:val="595959" w:themeColor="text1" w:themeTint="A6"/>
            </w:rPr>
            <w:t>ne los</w:t>
          </w:r>
          <w:r w:rsidRPr="00B148DD">
            <w:rPr>
              <w:rFonts w:cstheme="minorHAnsi"/>
              <w:color w:val="595959" w:themeColor="text1" w:themeTint="A6"/>
            </w:rPr>
            <w:t xml:space="preserve"> objetivos </w:t>
          </w:r>
          <w:r w:rsidR="00E47A67" w:rsidRPr="00B148DD">
            <w:rPr>
              <w:rFonts w:cstheme="minorHAnsi"/>
              <w:color w:val="595959" w:themeColor="text1" w:themeTint="A6"/>
            </w:rPr>
            <w:t>y</w:t>
          </w:r>
          <w:r w:rsidRPr="00B148DD">
            <w:rPr>
              <w:rFonts w:cstheme="minorHAnsi"/>
              <w:color w:val="595959" w:themeColor="text1" w:themeTint="A6"/>
            </w:rPr>
            <w:t xml:space="preserve"> acciones</w:t>
          </w:r>
          <w:r w:rsidR="00E47A67" w:rsidRPr="00B148DD">
            <w:rPr>
              <w:rFonts w:cstheme="minorHAnsi"/>
              <w:color w:val="595959" w:themeColor="text1" w:themeTint="A6"/>
            </w:rPr>
            <w:t xml:space="preserve"> estratégicas</w:t>
          </w:r>
          <w:r w:rsidRPr="00B148DD">
            <w:rPr>
              <w:rFonts w:cstheme="minorHAnsi"/>
              <w:color w:val="595959" w:themeColor="text1" w:themeTint="A6"/>
            </w:rPr>
            <w:t>,</w:t>
          </w:r>
          <w:r w:rsidR="00E47A67" w:rsidRPr="00B148DD">
            <w:rPr>
              <w:rFonts w:cstheme="minorHAnsi"/>
              <w:color w:val="595959" w:themeColor="text1" w:themeTint="A6"/>
            </w:rPr>
            <w:t xml:space="preserve"> así también las</w:t>
          </w:r>
          <w:r w:rsidRPr="00B148DD">
            <w:rPr>
              <w:rFonts w:cstheme="minorHAnsi"/>
              <w:color w:val="595959" w:themeColor="text1" w:themeTint="A6"/>
            </w:rPr>
            <w:t xml:space="preserve"> metas, plazos y responsabilidades que permiten materializar lo establecido en la Política Nacional a través del desarrollo de capacidades en todas las fases del ciclo del riesgo de desastres. </w:t>
          </w:r>
        </w:p>
        <w:p w14:paraId="7D8E1657" w14:textId="58D35095" w:rsidR="004A2BB5" w:rsidRPr="004866F1" w:rsidRDefault="00022325" w:rsidP="00A96819">
          <w:pPr>
            <w:spacing w:line="240" w:lineRule="auto"/>
            <w:jc w:val="both"/>
            <w:rPr>
              <w:rFonts w:eastAsia="Times New Roman" w:cstheme="minorHAnsi"/>
              <w:color w:val="595959" w:themeColor="text1" w:themeTint="A6"/>
              <w:lang w:val="es-ES" w:eastAsia="es-ES"/>
            </w:rPr>
          </w:pPr>
          <w:r w:rsidRPr="00B148DD">
            <w:rPr>
              <w:rFonts w:eastAsia="Times New Roman" w:cstheme="minorHAnsi"/>
              <w:color w:val="595959" w:themeColor="text1" w:themeTint="A6"/>
              <w:lang w:val="es-ES" w:eastAsia="es-ES"/>
            </w:rPr>
            <w:t xml:space="preserve">A través </w:t>
          </w:r>
          <w:r w:rsidR="00CD5BC5" w:rsidRPr="00B148DD">
            <w:rPr>
              <w:rFonts w:eastAsia="Times New Roman" w:cstheme="minorHAnsi"/>
              <w:color w:val="595959" w:themeColor="text1" w:themeTint="A6"/>
              <w:lang w:val="es-ES" w:eastAsia="es-ES"/>
            </w:rPr>
            <w:t>de las Acciones Estratégicas Sectoriales dispuestas en el Capítulo II</w:t>
          </w:r>
          <w:r w:rsidR="008F2D28" w:rsidRPr="00B148DD">
            <w:rPr>
              <w:rFonts w:eastAsia="Times New Roman" w:cstheme="minorHAnsi"/>
              <w:color w:val="595959" w:themeColor="text1" w:themeTint="A6"/>
              <w:lang w:val="es-ES" w:eastAsia="es-ES"/>
            </w:rPr>
            <w:t xml:space="preserve"> de</w:t>
          </w:r>
          <w:r w:rsidR="009A4EE5" w:rsidRPr="00B148DD">
            <w:rPr>
              <w:rFonts w:eastAsia="Times New Roman" w:cstheme="minorHAnsi"/>
              <w:color w:val="595959" w:themeColor="text1" w:themeTint="A6"/>
              <w:lang w:val="es-ES" w:eastAsia="es-ES"/>
            </w:rPr>
            <w:t>l Plan Sectorial para la GRD</w:t>
          </w:r>
          <w:r w:rsidR="00CD5BC5" w:rsidRPr="00B148DD">
            <w:rPr>
              <w:rFonts w:eastAsia="Times New Roman" w:cstheme="minorHAnsi"/>
              <w:color w:val="595959" w:themeColor="text1" w:themeTint="A6"/>
              <w:lang w:val="es-ES" w:eastAsia="es-ES"/>
            </w:rPr>
            <w:t>,</w:t>
          </w:r>
          <w:r w:rsidR="00823CEF" w:rsidRPr="00B148DD">
            <w:rPr>
              <w:rFonts w:eastAsia="Times New Roman" w:cstheme="minorHAnsi"/>
              <w:color w:val="595959" w:themeColor="text1" w:themeTint="A6"/>
              <w:lang w:val="es-ES" w:eastAsia="es-ES"/>
            </w:rPr>
            <w:t xml:space="preserve"> se </w:t>
          </w:r>
          <w:r w:rsidR="004A2BB5" w:rsidRPr="00B148DD">
            <w:rPr>
              <w:rFonts w:eastAsia="Times New Roman" w:cstheme="minorHAnsi"/>
              <w:color w:val="595959" w:themeColor="text1" w:themeTint="A6"/>
              <w:lang w:val="es-ES" w:eastAsia="es-ES"/>
            </w:rPr>
            <w:t xml:space="preserve">establece la relación </w:t>
          </w:r>
          <w:r w:rsidR="00C7695B" w:rsidRPr="00B148DD">
            <w:rPr>
              <w:rFonts w:eastAsia="Times New Roman" w:cstheme="minorHAnsi"/>
              <w:color w:val="595959" w:themeColor="text1" w:themeTint="A6"/>
              <w:lang w:val="es-ES" w:eastAsia="es-ES"/>
            </w:rPr>
            <w:t>de este instrumento</w:t>
          </w:r>
          <w:r w:rsidR="004A2BB5" w:rsidRPr="00B148DD">
            <w:rPr>
              <w:rFonts w:eastAsia="Times New Roman" w:cstheme="minorHAnsi"/>
              <w:color w:val="595959" w:themeColor="text1" w:themeTint="A6"/>
              <w:lang w:val="es-ES" w:eastAsia="es-ES"/>
            </w:rPr>
            <w:t xml:space="preserve"> con el Plan Estratégico Nacional para la RRD. Tal como indica la </w:t>
          </w:r>
          <w:r w:rsidR="00881C7D" w:rsidRPr="00B148DD">
            <w:rPr>
              <w:rFonts w:eastAsia="Times New Roman" w:cstheme="minorHAnsi"/>
              <w:color w:val="595959" w:themeColor="text1" w:themeTint="A6"/>
              <w:lang w:val="es-ES" w:eastAsia="es-ES"/>
            </w:rPr>
            <w:t>L</w:t>
          </w:r>
          <w:r w:rsidR="004A2BB5" w:rsidRPr="00B148DD">
            <w:rPr>
              <w:rFonts w:eastAsia="Times New Roman" w:cstheme="minorHAnsi"/>
              <w:color w:val="595959" w:themeColor="text1" w:themeTint="A6"/>
              <w:lang w:val="es-ES" w:eastAsia="es-ES"/>
            </w:rPr>
            <w:t>ey</w:t>
          </w:r>
          <w:r w:rsidR="00336C2A" w:rsidRPr="00B148DD">
            <w:rPr>
              <w:rFonts w:eastAsia="Times New Roman" w:cstheme="minorHAnsi"/>
              <w:color w:val="595959" w:themeColor="text1" w:themeTint="A6"/>
              <w:lang w:val="es-ES" w:eastAsia="es-ES"/>
            </w:rPr>
            <w:t xml:space="preserve"> </w:t>
          </w:r>
          <w:r w:rsidR="00ED4406" w:rsidRPr="00B148DD">
            <w:rPr>
              <w:rFonts w:eastAsia="Times New Roman" w:cstheme="minorHAnsi"/>
              <w:color w:val="595959" w:themeColor="text1" w:themeTint="A6"/>
              <w:lang w:val="es-ES" w:eastAsia="es-ES"/>
            </w:rPr>
            <w:t>N°</w:t>
          </w:r>
          <w:r w:rsidR="00336C2A" w:rsidRPr="00B148DD">
            <w:rPr>
              <w:rFonts w:eastAsia="Times New Roman" w:cstheme="minorHAnsi"/>
              <w:color w:val="595959" w:themeColor="text1" w:themeTint="A6"/>
              <w:lang w:val="es-ES" w:eastAsia="es-ES"/>
            </w:rPr>
            <w:t>21.364,</w:t>
          </w:r>
          <w:r w:rsidR="004A2BB5" w:rsidRPr="00B148DD">
            <w:rPr>
              <w:rFonts w:eastAsia="Times New Roman" w:cstheme="minorHAnsi"/>
              <w:color w:val="595959" w:themeColor="text1" w:themeTint="A6"/>
              <w:lang w:val="es-ES" w:eastAsia="es-ES"/>
            </w:rPr>
            <w:t xml:space="preserve"> </w:t>
          </w:r>
          <w:r w:rsidR="00ED4406" w:rsidRPr="00B148DD">
            <w:rPr>
              <w:rFonts w:eastAsia="Times New Roman" w:cstheme="minorHAnsi"/>
              <w:color w:val="595959" w:themeColor="text1" w:themeTint="A6"/>
              <w:lang w:val="es-ES" w:eastAsia="es-ES"/>
            </w:rPr>
            <w:t xml:space="preserve">el </w:t>
          </w:r>
          <w:r w:rsidR="00A364D5" w:rsidRPr="00B148DD">
            <w:rPr>
              <w:rFonts w:eastAsia="Times New Roman" w:cstheme="minorHAnsi"/>
              <w:color w:val="595959" w:themeColor="text1" w:themeTint="A6"/>
              <w:lang w:val="es-ES" w:eastAsia="es-ES"/>
            </w:rPr>
            <w:t xml:space="preserve">sector </w:t>
          </w:r>
          <w:r w:rsidR="004A2BB5" w:rsidRPr="00B148DD">
            <w:rPr>
              <w:rFonts w:eastAsia="Times New Roman" w:cstheme="minorHAnsi"/>
              <w:color w:val="595959" w:themeColor="text1" w:themeTint="A6"/>
              <w:lang w:val="es-ES" w:eastAsia="es-ES"/>
            </w:rPr>
            <w:t xml:space="preserve">deberá elaborar un </w:t>
          </w:r>
          <w:r w:rsidR="00A364D5" w:rsidRPr="00B148DD">
            <w:rPr>
              <w:rFonts w:eastAsia="Times New Roman" w:cstheme="minorHAnsi"/>
              <w:color w:val="595959" w:themeColor="text1" w:themeTint="A6"/>
              <w:lang w:val="es-ES" w:eastAsia="es-ES"/>
            </w:rPr>
            <w:t>P</w:t>
          </w:r>
          <w:r w:rsidR="004A2BB5" w:rsidRPr="00B148DD">
            <w:rPr>
              <w:rFonts w:eastAsia="Times New Roman" w:cstheme="minorHAnsi"/>
              <w:color w:val="595959" w:themeColor="text1" w:themeTint="A6"/>
              <w:lang w:val="es-ES" w:eastAsia="es-ES"/>
            </w:rPr>
            <w:t xml:space="preserve">lan </w:t>
          </w:r>
          <w:r w:rsidR="00A364D5" w:rsidRPr="00B148DD">
            <w:rPr>
              <w:rFonts w:eastAsia="Times New Roman" w:cstheme="minorHAnsi"/>
              <w:color w:val="595959" w:themeColor="text1" w:themeTint="A6"/>
              <w:lang w:val="es-ES" w:eastAsia="es-ES"/>
            </w:rPr>
            <w:t>S</w:t>
          </w:r>
          <w:r w:rsidR="004A2BB5" w:rsidRPr="00B148DD">
            <w:rPr>
              <w:rFonts w:eastAsia="Times New Roman" w:cstheme="minorHAnsi"/>
              <w:color w:val="595959" w:themeColor="text1" w:themeTint="A6"/>
              <w:lang w:val="es-ES" w:eastAsia="es-ES"/>
            </w:rPr>
            <w:t>ectorial</w:t>
          </w:r>
          <w:r w:rsidR="00A364D5" w:rsidRPr="00B148DD">
            <w:rPr>
              <w:rFonts w:eastAsia="Times New Roman" w:cstheme="minorHAnsi"/>
              <w:color w:val="595959" w:themeColor="text1" w:themeTint="A6"/>
              <w:lang w:val="es-ES" w:eastAsia="es-ES"/>
            </w:rPr>
            <w:t xml:space="preserve"> para la</w:t>
          </w:r>
          <w:r w:rsidR="004A2BB5" w:rsidRPr="00B148DD">
            <w:rPr>
              <w:rFonts w:eastAsia="Times New Roman" w:cstheme="minorHAnsi"/>
              <w:color w:val="595959" w:themeColor="text1" w:themeTint="A6"/>
              <w:lang w:val="es-ES" w:eastAsia="es-ES"/>
            </w:rPr>
            <w:t xml:space="preserve"> GRD que permita el cumplimiento de los objetivos establecidos para cada sector en el Plan Estratégico Nacional</w:t>
          </w:r>
          <w:r w:rsidR="009F20B6" w:rsidRPr="00B148DD">
            <w:rPr>
              <w:rFonts w:eastAsia="Times New Roman" w:cstheme="minorHAnsi"/>
              <w:color w:val="595959" w:themeColor="text1" w:themeTint="A6"/>
              <w:lang w:val="es-ES" w:eastAsia="es-ES"/>
            </w:rPr>
            <w:t>.</w:t>
          </w:r>
        </w:p>
      </w:sdtContent>
    </w:sdt>
    <w:bookmarkStart w:id="31" w:name="_Toc1998756560"/>
    <w:bookmarkStart w:id="32" w:name="_Toc235185402"/>
    <w:p w14:paraId="56B41A6F" w14:textId="6EE1DF87" w:rsidR="001033FA" w:rsidRPr="00E14A62" w:rsidRDefault="00000000" w:rsidP="00CE624A">
      <w:pPr>
        <w:pStyle w:val="Ttulo3"/>
        <w:numPr>
          <w:ilvl w:val="2"/>
          <w:numId w:val="5"/>
        </w:numPr>
        <w:spacing w:before="120" w:after="120"/>
        <w:rPr>
          <w:rStyle w:val="Ttulo3Car"/>
        </w:rPr>
      </w:pPr>
      <w:sdt>
        <w:sdtPr>
          <w:rPr>
            <w:rStyle w:val="Ttulo3Car"/>
          </w:rPr>
          <w:id w:val="-1958873565"/>
          <w:lock w:val="sdtContentLocked"/>
          <w:placeholder>
            <w:docPart w:val="DefaultPlaceholder_-1854013440"/>
          </w:placeholder>
        </w:sdtPr>
        <w:sdtContent>
          <w:r w:rsidR="16A3672A" w:rsidRPr="00E14A62">
            <w:rPr>
              <w:rStyle w:val="Ttulo3Car"/>
            </w:rPr>
            <w:t>Plan Nacional de Emergencia</w:t>
          </w:r>
          <w:r w:rsidR="008A02EB">
            <w:rPr>
              <w:rStyle w:val="Ttulo3Car"/>
            </w:rPr>
            <w:t xml:space="preserve"> y sus Anexos por Amenaza</w:t>
          </w:r>
        </w:sdtContent>
      </w:sdt>
      <w:r w:rsidR="16A3672A" w:rsidRPr="00E14A62">
        <w:rPr>
          <w:rStyle w:val="Ttulo3Car"/>
        </w:rPr>
        <w:t xml:space="preserve"> (No Editable)</w:t>
      </w:r>
      <w:bookmarkEnd w:id="31"/>
      <w:bookmarkEnd w:id="32"/>
    </w:p>
    <w:sdt>
      <w:sdtPr>
        <w:rPr>
          <w:color w:val="595959" w:themeColor="text1" w:themeTint="A6"/>
        </w:rPr>
        <w:id w:val="-445840185"/>
        <w:lock w:val="sdtContentLocked"/>
        <w:placeholder>
          <w:docPart w:val="DefaultPlaceholder_-1854013440"/>
        </w:placeholder>
      </w:sdtPr>
      <w:sdtContent>
        <w:p w14:paraId="0EB231D2" w14:textId="56D39F88" w:rsidR="00CF4592" w:rsidRPr="00B148DD" w:rsidRDefault="00CF4592" w:rsidP="00501FB2">
          <w:pPr>
            <w:spacing w:line="240" w:lineRule="auto"/>
            <w:rPr>
              <w:b/>
              <w:bCs/>
              <w:color w:val="595959" w:themeColor="text1" w:themeTint="A6"/>
            </w:rPr>
          </w:pPr>
          <w:r w:rsidRPr="00B148DD">
            <w:rPr>
              <w:b/>
              <w:bCs/>
              <w:color w:val="595959" w:themeColor="text1" w:themeTint="A6"/>
            </w:rPr>
            <w:t>Decreto</w:t>
          </w:r>
          <w:r w:rsidR="009F20B6" w:rsidRPr="00B148DD">
            <w:rPr>
              <w:b/>
              <w:bCs/>
              <w:color w:val="595959" w:themeColor="text1" w:themeTint="A6"/>
            </w:rPr>
            <w:t xml:space="preserve"> Exento N°</w:t>
          </w:r>
          <w:r w:rsidR="00336C2A" w:rsidRPr="00B148DD">
            <w:rPr>
              <w:b/>
              <w:bCs/>
              <w:color w:val="595959" w:themeColor="text1" w:themeTint="A6"/>
            </w:rPr>
            <w:t>1</w:t>
          </w:r>
          <w:r w:rsidR="00446C55" w:rsidRPr="00B148DD">
            <w:rPr>
              <w:b/>
              <w:bCs/>
              <w:color w:val="595959" w:themeColor="text1" w:themeTint="A6"/>
            </w:rPr>
            <w:t>.</w:t>
          </w:r>
          <w:r w:rsidR="00336C2A" w:rsidRPr="00B148DD">
            <w:rPr>
              <w:b/>
              <w:bCs/>
              <w:color w:val="595959" w:themeColor="text1" w:themeTint="A6"/>
            </w:rPr>
            <w:t>434,</w:t>
          </w:r>
          <w:r w:rsidR="009F20B6" w:rsidRPr="00B148DD">
            <w:rPr>
              <w:b/>
              <w:bCs/>
              <w:color w:val="595959" w:themeColor="text1" w:themeTint="A6"/>
            </w:rPr>
            <w:t xml:space="preserve"> de </w:t>
          </w:r>
          <w:r w:rsidR="00336C2A" w:rsidRPr="00B148DD">
            <w:rPr>
              <w:b/>
              <w:bCs/>
              <w:color w:val="595959" w:themeColor="text1" w:themeTint="A6"/>
            </w:rPr>
            <w:t>2017,</w:t>
          </w:r>
          <w:r w:rsidR="009F20B6" w:rsidRPr="00B148DD">
            <w:rPr>
              <w:b/>
              <w:bCs/>
              <w:color w:val="595959" w:themeColor="text1" w:themeTint="A6"/>
            </w:rPr>
            <w:t xml:space="preserve"> del Ministerio del Interior y Seguridad Pública</w:t>
          </w:r>
        </w:p>
        <w:p w14:paraId="14A69D46" w14:textId="0A34E50E" w:rsidR="008D2EBC" w:rsidRPr="00B148DD" w:rsidRDefault="58CDDFEA" w:rsidP="00A96819">
          <w:pPr>
            <w:spacing w:line="240" w:lineRule="auto"/>
            <w:jc w:val="both"/>
            <w:rPr>
              <w:rFonts w:cstheme="minorHAnsi"/>
              <w:color w:val="595959" w:themeColor="text1" w:themeTint="A6"/>
            </w:rPr>
          </w:pPr>
          <w:r w:rsidRPr="00B148DD">
            <w:rPr>
              <w:rFonts w:cstheme="minorHAnsi"/>
              <w:color w:val="595959" w:themeColor="text1" w:themeTint="A6"/>
            </w:rPr>
            <w:t>Los Planes Sectoriales</w:t>
          </w:r>
          <w:r w:rsidR="006B1436" w:rsidRPr="00B148DD">
            <w:rPr>
              <w:rFonts w:cstheme="minorHAnsi"/>
              <w:color w:val="595959" w:themeColor="text1" w:themeTint="A6"/>
            </w:rPr>
            <w:t xml:space="preserve"> para la GRD</w:t>
          </w:r>
          <w:r w:rsidRPr="00B148DD">
            <w:rPr>
              <w:rFonts w:cstheme="minorHAnsi"/>
              <w:color w:val="595959" w:themeColor="text1" w:themeTint="A6"/>
            </w:rPr>
            <w:t xml:space="preserve"> </w:t>
          </w:r>
          <w:r w:rsidR="006B1436" w:rsidRPr="00B148DD">
            <w:rPr>
              <w:rFonts w:cstheme="minorHAnsi"/>
              <w:color w:val="595959" w:themeColor="text1" w:themeTint="A6"/>
            </w:rPr>
            <w:t xml:space="preserve">deben </w:t>
          </w:r>
          <w:r w:rsidRPr="00B148DD">
            <w:rPr>
              <w:rFonts w:cstheme="minorHAnsi"/>
              <w:color w:val="595959" w:themeColor="text1" w:themeTint="A6"/>
            </w:rPr>
            <w:t xml:space="preserve">definir el desarrollo de </w:t>
          </w:r>
          <w:r w:rsidR="006B1436" w:rsidRPr="00B148DD">
            <w:rPr>
              <w:rFonts w:cstheme="minorHAnsi"/>
              <w:color w:val="595959" w:themeColor="text1" w:themeTint="A6"/>
            </w:rPr>
            <w:t>las</w:t>
          </w:r>
          <w:r w:rsidRPr="00B148DD">
            <w:rPr>
              <w:rFonts w:cstheme="minorHAnsi"/>
              <w:color w:val="595959" w:themeColor="text1" w:themeTint="A6"/>
            </w:rPr>
            <w:t xml:space="preserve"> capacidades</w:t>
          </w:r>
          <w:r w:rsidR="006B1436" w:rsidRPr="00B148DD">
            <w:rPr>
              <w:rFonts w:cstheme="minorHAnsi"/>
              <w:color w:val="595959" w:themeColor="text1" w:themeTint="A6"/>
            </w:rPr>
            <w:t xml:space="preserve"> sectoriales</w:t>
          </w:r>
          <w:r w:rsidRPr="00B148DD">
            <w:rPr>
              <w:rFonts w:cstheme="minorHAnsi"/>
              <w:color w:val="595959" w:themeColor="text1" w:themeTint="A6"/>
            </w:rPr>
            <w:t xml:space="preserve"> para la respuesta </w:t>
          </w:r>
          <w:r w:rsidR="00A06B7A" w:rsidRPr="00B148DD">
            <w:rPr>
              <w:rFonts w:cstheme="minorHAnsi"/>
              <w:color w:val="595959" w:themeColor="text1" w:themeTint="A6"/>
            </w:rPr>
            <w:t>ante</w:t>
          </w:r>
          <w:r w:rsidRPr="00B148DD">
            <w:rPr>
              <w:rFonts w:cstheme="minorHAnsi"/>
              <w:color w:val="595959" w:themeColor="text1" w:themeTint="A6"/>
            </w:rPr>
            <w:t xml:space="preserve"> emergencias y su empleo en conformidad a los Planes de Emergencia, en todos sus niveles</w:t>
          </w:r>
          <w:r w:rsidR="009F20B6" w:rsidRPr="00B148DD">
            <w:rPr>
              <w:rFonts w:cstheme="minorHAnsi"/>
              <w:color w:val="595959" w:themeColor="text1" w:themeTint="A6"/>
            </w:rPr>
            <w:t>.</w:t>
          </w:r>
          <w:r w:rsidRPr="00B148DD">
            <w:rPr>
              <w:rFonts w:cstheme="minorHAnsi"/>
              <w:color w:val="595959" w:themeColor="text1" w:themeTint="A6"/>
            </w:rPr>
            <w:t xml:space="preserve"> </w:t>
          </w:r>
        </w:p>
        <w:p w14:paraId="5EB9EF90" w14:textId="02A5DFB0" w:rsidR="009F20B6" w:rsidRPr="00B148DD" w:rsidRDefault="58CDDFEA" w:rsidP="00A96819">
          <w:pPr>
            <w:spacing w:line="240" w:lineRule="auto"/>
            <w:jc w:val="both"/>
            <w:rPr>
              <w:rFonts w:cstheme="minorHAnsi"/>
              <w:color w:val="595959" w:themeColor="text1" w:themeTint="A6"/>
            </w:rPr>
          </w:pPr>
          <w:r w:rsidRPr="00B148DD">
            <w:rPr>
              <w:rFonts w:cstheme="minorHAnsi"/>
              <w:color w:val="595959" w:themeColor="text1" w:themeTint="A6"/>
            </w:rPr>
            <w:t xml:space="preserve">Para estos efectos, se debe considerar al </w:t>
          </w:r>
          <w:r w:rsidR="07DFB619" w:rsidRPr="00B148DD">
            <w:rPr>
              <w:rFonts w:cstheme="minorHAnsi"/>
              <w:color w:val="595959" w:themeColor="text1" w:themeTint="A6"/>
            </w:rPr>
            <w:t>Plan Nacional de Emergencia</w:t>
          </w:r>
          <w:r w:rsidRPr="00B148DD">
            <w:rPr>
              <w:rFonts w:cstheme="minorHAnsi"/>
              <w:color w:val="595959" w:themeColor="text1" w:themeTint="A6"/>
            </w:rPr>
            <w:t xml:space="preserve">, que corresponde al </w:t>
          </w:r>
          <w:r w:rsidR="17AB0739" w:rsidRPr="00B148DD">
            <w:rPr>
              <w:rFonts w:cstheme="minorHAnsi"/>
              <w:color w:val="595959" w:themeColor="text1" w:themeTint="A6"/>
            </w:rPr>
            <w:t xml:space="preserve">instrumento de gestión que contempla la coordinación y funcionamiento del </w:t>
          </w:r>
          <w:r w:rsidR="009F20B6" w:rsidRPr="00B148DD">
            <w:rPr>
              <w:rFonts w:cstheme="minorHAnsi"/>
              <w:color w:val="595959" w:themeColor="text1" w:themeTint="A6"/>
            </w:rPr>
            <w:t>SINAPRED</w:t>
          </w:r>
          <w:r w:rsidR="17AB0739" w:rsidRPr="00B148DD">
            <w:rPr>
              <w:rFonts w:cstheme="minorHAnsi"/>
              <w:color w:val="595959" w:themeColor="text1" w:themeTint="A6"/>
            </w:rPr>
            <w:t xml:space="preserve"> para el empleo de sus capacidades disponibles a nivel nacional durante la </w:t>
          </w:r>
          <w:r w:rsidR="009542A1">
            <w:rPr>
              <w:rFonts w:cstheme="minorHAnsi"/>
              <w:color w:val="595959" w:themeColor="text1" w:themeTint="A6"/>
            </w:rPr>
            <w:t>f</w:t>
          </w:r>
          <w:r w:rsidR="17AB0739" w:rsidRPr="00B148DD">
            <w:rPr>
              <w:rFonts w:cstheme="minorHAnsi"/>
              <w:color w:val="595959" w:themeColor="text1" w:themeTint="A6"/>
            </w:rPr>
            <w:t>ase de Respuesta</w:t>
          </w:r>
          <w:r w:rsidR="0094172E" w:rsidRPr="00B148DD">
            <w:rPr>
              <w:rFonts w:cstheme="minorHAnsi"/>
              <w:color w:val="595959" w:themeColor="text1" w:themeTint="A6"/>
            </w:rPr>
            <w:t xml:space="preserve"> y </w:t>
          </w:r>
          <w:r w:rsidR="00282744" w:rsidRPr="00B148DD">
            <w:rPr>
              <w:rFonts w:cstheme="minorHAnsi"/>
              <w:color w:val="595959" w:themeColor="text1" w:themeTint="A6"/>
            </w:rPr>
            <w:t>etapa de Rehabilitación</w:t>
          </w:r>
          <w:r w:rsidR="009F20B6" w:rsidRPr="00B148DD">
            <w:rPr>
              <w:rFonts w:cstheme="minorHAnsi"/>
              <w:color w:val="595959" w:themeColor="text1" w:themeTint="A6"/>
            </w:rPr>
            <w:t>.</w:t>
          </w:r>
        </w:p>
        <w:p w14:paraId="43568019" w14:textId="2E872320" w:rsidR="008D2EBC" w:rsidRPr="00B148DD" w:rsidRDefault="4DA1D0DF" w:rsidP="00A96819">
          <w:pPr>
            <w:spacing w:line="240" w:lineRule="auto"/>
            <w:jc w:val="both"/>
            <w:rPr>
              <w:color w:val="595959" w:themeColor="text1" w:themeTint="A6"/>
            </w:rPr>
          </w:pPr>
          <w:r w:rsidRPr="00B148DD">
            <w:rPr>
              <w:color w:val="595959" w:themeColor="text1" w:themeTint="A6"/>
            </w:rPr>
            <w:t xml:space="preserve">Para la definición de roles, funciones, así como </w:t>
          </w:r>
          <w:r w:rsidR="0AD5B26D" w:rsidRPr="00B148DD">
            <w:rPr>
              <w:color w:val="595959" w:themeColor="text1" w:themeTint="A6"/>
            </w:rPr>
            <w:t xml:space="preserve">para </w:t>
          </w:r>
          <w:r w:rsidRPr="00B148DD">
            <w:rPr>
              <w:color w:val="595959" w:themeColor="text1" w:themeTint="A6"/>
            </w:rPr>
            <w:t xml:space="preserve">los mecanismos de coordinación y el uso de las capacidades para la fase de </w:t>
          </w:r>
          <w:r w:rsidR="009542A1">
            <w:rPr>
              <w:color w:val="595959" w:themeColor="text1" w:themeTint="A6"/>
            </w:rPr>
            <w:t>R</w:t>
          </w:r>
          <w:r w:rsidRPr="00B148DD">
            <w:rPr>
              <w:color w:val="595959" w:themeColor="text1" w:themeTint="A6"/>
            </w:rPr>
            <w:t>espuesta</w:t>
          </w:r>
          <w:r w:rsidR="64E1158E" w:rsidRPr="00B148DD">
            <w:rPr>
              <w:color w:val="595959" w:themeColor="text1" w:themeTint="A6"/>
            </w:rPr>
            <w:t>,</w:t>
          </w:r>
          <w:r w:rsidRPr="00B148DD">
            <w:rPr>
              <w:color w:val="595959" w:themeColor="text1" w:themeTint="A6"/>
            </w:rPr>
            <w:t xml:space="preserve"> debe ser considerad</w:t>
          </w:r>
          <w:r w:rsidR="76589EBF" w:rsidRPr="00B148DD">
            <w:rPr>
              <w:color w:val="595959" w:themeColor="text1" w:themeTint="A6"/>
            </w:rPr>
            <w:t>o</w:t>
          </w:r>
          <w:r w:rsidRPr="00B148DD">
            <w:rPr>
              <w:color w:val="595959" w:themeColor="text1" w:themeTint="A6"/>
            </w:rPr>
            <w:t xml:space="preserve"> como referencia para la elaboración del capítulo III del Plan Sectorial para la GRD. Al mismo tiempo, se debe</w:t>
          </w:r>
          <w:r w:rsidR="1BEAE0F6" w:rsidRPr="00B148DD">
            <w:rPr>
              <w:color w:val="595959" w:themeColor="text1" w:themeTint="A6"/>
            </w:rPr>
            <w:t>n</w:t>
          </w:r>
          <w:r w:rsidRPr="00B148DD">
            <w:rPr>
              <w:color w:val="595959" w:themeColor="text1" w:themeTint="A6"/>
            </w:rPr>
            <w:t xml:space="preserve"> considerar aquellas coordinaciones permanentes entre los niveles nacional y regionales que están asociadas a la emergencia, las que se deben detallar en el </w:t>
          </w:r>
          <w:r w:rsidR="1A74A22F" w:rsidRPr="00B148DD">
            <w:rPr>
              <w:color w:val="595959" w:themeColor="text1" w:themeTint="A6"/>
            </w:rPr>
            <w:t>C</w:t>
          </w:r>
          <w:r w:rsidRPr="00B148DD">
            <w:rPr>
              <w:color w:val="595959" w:themeColor="text1" w:themeTint="A6"/>
            </w:rPr>
            <w:t>apítulo III.</w:t>
          </w:r>
        </w:p>
        <w:p w14:paraId="30D29F9A" w14:textId="4772343E" w:rsidR="001033FA" w:rsidRPr="004866F1" w:rsidRDefault="00D155E7" w:rsidP="00A96819">
          <w:pPr>
            <w:spacing w:line="240" w:lineRule="auto"/>
            <w:jc w:val="both"/>
            <w:rPr>
              <w:rFonts w:cstheme="minorHAnsi"/>
              <w:color w:val="595959" w:themeColor="text1" w:themeTint="A6"/>
            </w:rPr>
          </w:pPr>
          <w:r w:rsidRPr="00B148DD">
            <w:rPr>
              <w:rFonts w:cstheme="minorHAnsi"/>
              <w:color w:val="595959" w:themeColor="text1" w:themeTint="A6"/>
            </w:rPr>
            <w:t>SENAPRED</w:t>
          </w:r>
          <w:r w:rsidR="41B602DD" w:rsidRPr="00B148DD">
            <w:rPr>
              <w:rFonts w:cstheme="minorHAnsi"/>
              <w:color w:val="595959" w:themeColor="text1" w:themeTint="A6"/>
            </w:rPr>
            <w:t xml:space="preserve"> podrá solicitar a los órganos de la Administración del Estado</w:t>
          </w:r>
          <w:r w:rsidR="2949C04E" w:rsidRPr="00B148DD">
            <w:rPr>
              <w:rFonts w:cstheme="minorHAnsi"/>
              <w:color w:val="595959" w:themeColor="text1" w:themeTint="A6"/>
            </w:rPr>
            <w:t xml:space="preserve"> </w:t>
          </w:r>
          <w:r w:rsidR="41B602DD" w:rsidRPr="00B148DD">
            <w:rPr>
              <w:rFonts w:cstheme="minorHAnsi"/>
              <w:color w:val="595959" w:themeColor="text1" w:themeTint="A6"/>
            </w:rPr>
            <w:t>y a</w:t>
          </w:r>
          <w:r w:rsidR="6299DDFE" w:rsidRPr="00B148DD">
            <w:rPr>
              <w:rFonts w:cstheme="minorHAnsi"/>
              <w:color w:val="595959" w:themeColor="text1" w:themeTint="A6"/>
            </w:rPr>
            <w:t xml:space="preserve"> </w:t>
          </w:r>
          <w:r w:rsidR="41B602DD" w:rsidRPr="00B148DD">
            <w:rPr>
              <w:rFonts w:cstheme="minorHAnsi"/>
              <w:color w:val="595959" w:themeColor="text1" w:themeTint="A6"/>
            </w:rPr>
            <w:t>entidades e instituciones privadas, la información necesaria para la elaboración del Plan Nacional de Emergencia. Tales instituciones o entidades se encontrarán obligadas a entregar oportunamente toda la información solicitada.</w:t>
          </w:r>
        </w:p>
      </w:sdtContent>
    </w:sdt>
    <w:p w14:paraId="108043F0" w14:textId="1D3DA48F" w:rsidR="004608B3" w:rsidRPr="004866F1" w:rsidRDefault="00B120E3" w:rsidP="003C3947">
      <w:pPr>
        <w:pStyle w:val="Ttulo2"/>
        <w:numPr>
          <w:ilvl w:val="1"/>
          <w:numId w:val="5"/>
        </w:numPr>
        <w:spacing w:before="120" w:after="120"/>
        <w:ind w:left="709"/>
        <w:rPr>
          <w:rFonts w:asciiTheme="minorHAnsi" w:hAnsiTheme="minorHAnsi" w:cstheme="minorBidi"/>
          <w:b w:val="0"/>
          <w:bCs/>
          <w:color w:val="auto"/>
          <w:u w:val="single"/>
        </w:rPr>
      </w:pPr>
      <w:bookmarkStart w:id="33" w:name="_Toc497232221"/>
      <w:bookmarkStart w:id="34" w:name="_Toc235185403"/>
      <w:r>
        <w:rPr>
          <w:rFonts w:asciiTheme="minorHAnsi" w:hAnsiTheme="minorHAnsi" w:cstheme="minorBidi"/>
          <w:bCs/>
        </w:rPr>
        <w:t>R</w:t>
      </w:r>
      <w:r w:rsidRPr="6F1A4184">
        <w:rPr>
          <w:rFonts w:asciiTheme="minorHAnsi" w:hAnsiTheme="minorHAnsi" w:cstheme="minorBidi"/>
          <w:bCs/>
        </w:rPr>
        <w:t xml:space="preserve">elación con otros marcos legales, políticas y planes </w:t>
      </w:r>
      <w:r w:rsidR="16A3672A" w:rsidRPr="00900001">
        <w:rPr>
          <w:rFonts w:asciiTheme="minorHAnsi" w:hAnsiTheme="minorHAnsi" w:cstheme="minorBidi"/>
          <w:b w:val="0"/>
          <w:color w:val="538135" w:themeColor="accent6" w:themeShade="BF"/>
        </w:rPr>
        <w:t>(Mixto)</w:t>
      </w:r>
      <w:bookmarkEnd w:id="33"/>
      <w:bookmarkEnd w:id="34"/>
    </w:p>
    <w:p w14:paraId="4AACE890" w14:textId="10B1CA1A" w:rsidR="0079449E" w:rsidRPr="00B120E3" w:rsidRDefault="33621748" w:rsidP="003C3947">
      <w:pPr>
        <w:pStyle w:val="Ttulo3"/>
        <w:numPr>
          <w:ilvl w:val="2"/>
          <w:numId w:val="5"/>
        </w:numPr>
        <w:spacing w:before="120" w:after="120"/>
        <w:rPr>
          <w:rStyle w:val="Ttulo3Car"/>
          <w:rFonts w:asciiTheme="minorHAnsi" w:hAnsiTheme="minorHAnsi" w:cstheme="minorBidi"/>
          <w:color w:val="0070C0"/>
        </w:rPr>
      </w:pPr>
      <w:bookmarkStart w:id="35" w:name="_Toc14702519"/>
      <w:bookmarkStart w:id="36" w:name="_Toc235185404"/>
      <w:r w:rsidRPr="00B120E3">
        <w:rPr>
          <w:rStyle w:val="Ttulo3Car"/>
          <w:rFonts w:asciiTheme="minorHAnsi" w:hAnsiTheme="minorHAnsi" w:cstheme="minorBidi"/>
        </w:rPr>
        <w:t xml:space="preserve">Instrumentos de </w:t>
      </w:r>
      <w:r w:rsidR="4D9F1405" w:rsidRPr="00B120E3">
        <w:rPr>
          <w:rStyle w:val="Ttulo3Car"/>
          <w:rFonts w:asciiTheme="minorHAnsi" w:hAnsiTheme="minorHAnsi" w:cstheme="minorBidi"/>
        </w:rPr>
        <w:t xml:space="preserve">Gestión </w:t>
      </w:r>
      <w:r w:rsidR="00265BC7">
        <w:rPr>
          <w:rStyle w:val="Ttulo3Car"/>
          <w:rFonts w:asciiTheme="minorHAnsi" w:hAnsiTheme="minorHAnsi" w:cstheme="minorBidi"/>
        </w:rPr>
        <w:t>para el</w:t>
      </w:r>
      <w:r w:rsidRPr="00B120E3">
        <w:rPr>
          <w:rStyle w:val="Ttulo3Car"/>
          <w:rFonts w:asciiTheme="minorHAnsi" w:hAnsiTheme="minorHAnsi" w:cstheme="minorBidi"/>
        </w:rPr>
        <w:t xml:space="preserve"> Cambio Climático </w:t>
      </w:r>
      <w:r w:rsidRPr="00B120E3">
        <w:rPr>
          <w:rStyle w:val="Ttulo3Car"/>
          <w:rFonts w:asciiTheme="minorHAnsi" w:hAnsiTheme="minorHAnsi" w:cstheme="minorBidi"/>
          <w:color w:val="0070C0"/>
        </w:rPr>
        <w:t>(No editable)</w:t>
      </w:r>
      <w:bookmarkEnd w:id="35"/>
      <w:bookmarkEnd w:id="36"/>
    </w:p>
    <w:bookmarkStart w:id="37" w:name="_Toc580121941"/>
    <w:bookmarkStart w:id="38" w:name="_Toc235185405"/>
    <w:p w14:paraId="6D90481D" w14:textId="7C24CECA" w:rsidR="00656DEE" w:rsidRPr="004866F1" w:rsidRDefault="00000000" w:rsidP="00DA0A98">
      <w:pPr>
        <w:pStyle w:val="Prrafodelista"/>
        <w:numPr>
          <w:ilvl w:val="3"/>
          <w:numId w:val="5"/>
        </w:numPr>
        <w:spacing w:before="120" w:after="120" w:line="240" w:lineRule="auto"/>
        <w:jc w:val="both"/>
        <w:rPr>
          <w:rStyle w:val="Ttulo4Car"/>
          <w:rFonts w:asciiTheme="minorHAnsi" w:hAnsiTheme="minorHAnsi" w:cstheme="minorBidi"/>
        </w:rPr>
      </w:pPr>
      <w:sdt>
        <w:sdtPr>
          <w:rPr>
            <w:rStyle w:val="Ttulo4Car"/>
            <w:rFonts w:asciiTheme="minorHAnsi" w:hAnsiTheme="minorHAnsi" w:cstheme="minorBidi"/>
          </w:rPr>
          <w:id w:val="1446737962"/>
          <w:lock w:val="sdtContentLocked"/>
          <w:placeholder>
            <w:docPart w:val="DefaultPlaceholder_-1854013440"/>
          </w:placeholder>
        </w:sdtPr>
        <w:sdtContent>
          <w:r w:rsidR="16A3672A" w:rsidRPr="6F1A4184">
            <w:rPr>
              <w:rStyle w:val="Ttulo4Car"/>
              <w:rFonts w:asciiTheme="minorHAnsi" w:hAnsiTheme="minorHAnsi" w:cstheme="minorBidi"/>
            </w:rPr>
            <w:t>Ley Marco de Cambio Climático N° 21.455</w:t>
          </w:r>
        </w:sdtContent>
      </w:sdt>
      <w:r w:rsidR="16A3672A" w:rsidRPr="6F1A4184">
        <w:rPr>
          <w:rStyle w:val="Ttulo4Car"/>
          <w:rFonts w:asciiTheme="minorHAnsi" w:hAnsiTheme="minorHAnsi" w:cstheme="minorBidi"/>
        </w:rPr>
        <w:t xml:space="preserve"> </w:t>
      </w:r>
      <w:r w:rsidR="16A3672A" w:rsidRPr="6F1A4184">
        <w:rPr>
          <w:rStyle w:val="Ttulo4Car"/>
          <w:rFonts w:asciiTheme="minorHAnsi" w:hAnsiTheme="minorHAnsi" w:cstheme="minorBidi"/>
          <w:i w:val="0"/>
          <w:iCs w:val="0"/>
        </w:rPr>
        <w:t>(No editable)</w:t>
      </w:r>
      <w:bookmarkEnd w:id="37"/>
      <w:bookmarkEnd w:id="38"/>
    </w:p>
    <w:sdt>
      <w:sdtPr>
        <w:rPr>
          <w:color w:val="595959" w:themeColor="text1" w:themeTint="A6"/>
        </w:rPr>
        <w:id w:val="-287426485"/>
        <w:lock w:val="sdtContentLocked"/>
        <w:placeholder>
          <w:docPart w:val="DefaultPlaceholder_-1854013440"/>
        </w:placeholder>
      </w:sdtPr>
      <w:sdtContent>
        <w:p w14:paraId="6208B738" w14:textId="2EF7E744" w:rsidR="00656DEE" w:rsidRPr="00B148DD" w:rsidRDefault="5CC6CCE9" w:rsidP="00B05C03">
          <w:pPr>
            <w:spacing w:line="240" w:lineRule="auto"/>
            <w:jc w:val="both"/>
            <w:rPr>
              <w:rFonts w:cstheme="minorHAnsi"/>
              <w:color w:val="595959" w:themeColor="text1" w:themeTint="A6"/>
            </w:rPr>
          </w:pPr>
          <w:r w:rsidRPr="00B148DD">
            <w:rPr>
              <w:rFonts w:cstheme="minorHAnsi"/>
              <w:color w:val="595959" w:themeColor="text1" w:themeTint="A6"/>
            </w:rPr>
            <w:t xml:space="preserve">La </w:t>
          </w:r>
          <w:r w:rsidR="00D155E7" w:rsidRPr="00B148DD">
            <w:rPr>
              <w:rFonts w:cstheme="minorHAnsi"/>
              <w:color w:val="595959" w:themeColor="text1" w:themeTint="A6"/>
            </w:rPr>
            <w:t>L</w:t>
          </w:r>
          <w:r w:rsidRPr="00B148DD">
            <w:rPr>
              <w:rFonts w:cstheme="minorHAnsi"/>
              <w:color w:val="595959" w:themeColor="text1" w:themeTint="A6"/>
            </w:rPr>
            <w:t xml:space="preserve">ey </w:t>
          </w:r>
          <w:r w:rsidR="00D155E7" w:rsidRPr="00B148DD">
            <w:rPr>
              <w:rFonts w:cstheme="minorHAnsi"/>
              <w:color w:val="595959" w:themeColor="text1" w:themeTint="A6"/>
            </w:rPr>
            <w:t xml:space="preserve">N°21.455 </w:t>
          </w:r>
          <w:r w:rsidRPr="00B148DD">
            <w:rPr>
              <w:rFonts w:cstheme="minorHAnsi"/>
              <w:color w:val="595959" w:themeColor="text1" w:themeTint="A6"/>
            </w:rPr>
            <w:t>tiene por objeto hacer frente a los desafíos que</w:t>
          </w:r>
          <w:r w:rsidR="2C9A3275" w:rsidRPr="00B148DD">
            <w:rPr>
              <w:rFonts w:cstheme="minorHAnsi"/>
              <w:color w:val="595959" w:themeColor="text1" w:themeTint="A6"/>
            </w:rPr>
            <w:t xml:space="preserve"> </w:t>
          </w:r>
          <w:r w:rsidRPr="00B148DD">
            <w:rPr>
              <w:rFonts w:cstheme="minorHAnsi"/>
              <w:color w:val="595959" w:themeColor="text1" w:themeTint="A6"/>
            </w:rPr>
            <w:t>presenta el cambio climático, transitar hacia un desarrollo bajo en emisiones de gases de</w:t>
          </w:r>
          <w:r w:rsidR="2C9A3275" w:rsidRPr="00B148DD">
            <w:rPr>
              <w:rFonts w:cstheme="minorHAnsi"/>
              <w:color w:val="595959" w:themeColor="text1" w:themeTint="A6"/>
            </w:rPr>
            <w:t xml:space="preserve"> </w:t>
          </w:r>
          <w:r w:rsidRPr="00B148DD">
            <w:rPr>
              <w:rFonts w:cstheme="minorHAnsi"/>
              <w:color w:val="595959" w:themeColor="text1" w:themeTint="A6"/>
            </w:rPr>
            <w:t>efecto invernadero y otros forzantes climáticos, hasta alcanzar y mantener la neutralidad</w:t>
          </w:r>
          <w:r w:rsidR="2C9A3275" w:rsidRPr="00B148DD">
            <w:rPr>
              <w:rFonts w:cstheme="minorHAnsi"/>
              <w:color w:val="595959" w:themeColor="text1" w:themeTint="A6"/>
            </w:rPr>
            <w:t xml:space="preserve"> </w:t>
          </w:r>
          <w:r w:rsidRPr="00B148DD">
            <w:rPr>
              <w:rFonts w:cstheme="minorHAnsi"/>
              <w:color w:val="595959" w:themeColor="text1" w:themeTint="A6"/>
            </w:rPr>
            <w:t>de emisiones de gases de efecto invernadero al año 2050, adaptarse al cambio climático,</w:t>
          </w:r>
          <w:r w:rsidR="2C9A3275" w:rsidRPr="00B148DD">
            <w:rPr>
              <w:rFonts w:cstheme="minorHAnsi"/>
              <w:color w:val="595959" w:themeColor="text1" w:themeTint="A6"/>
            </w:rPr>
            <w:t xml:space="preserve"> </w:t>
          </w:r>
          <w:r w:rsidRPr="00B148DD">
            <w:rPr>
              <w:rFonts w:cstheme="minorHAnsi"/>
              <w:color w:val="595959" w:themeColor="text1" w:themeTint="A6"/>
            </w:rPr>
            <w:t>reduciendo la vulnerabilidad y aumentando la resiliencia a los efectos adversos del cambio</w:t>
          </w:r>
          <w:r w:rsidR="2C9A3275" w:rsidRPr="00B148DD">
            <w:rPr>
              <w:rFonts w:cstheme="minorHAnsi"/>
              <w:color w:val="595959" w:themeColor="text1" w:themeTint="A6"/>
            </w:rPr>
            <w:t xml:space="preserve"> </w:t>
          </w:r>
          <w:r w:rsidRPr="00B148DD">
            <w:rPr>
              <w:rFonts w:cstheme="minorHAnsi"/>
              <w:color w:val="595959" w:themeColor="text1" w:themeTint="A6"/>
            </w:rPr>
            <w:t>climático, y dar cumplimiento a los compromisos internacionales asumidos por el Estado de</w:t>
          </w:r>
          <w:r w:rsidR="2C9A3275" w:rsidRPr="00B148DD">
            <w:rPr>
              <w:rFonts w:cstheme="minorHAnsi"/>
              <w:color w:val="595959" w:themeColor="text1" w:themeTint="A6"/>
            </w:rPr>
            <w:t xml:space="preserve"> </w:t>
          </w:r>
          <w:r w:rsidRPr="00B148DD">
            <w:rPr>
              <w:rFonts w:cstheme="minorHAnsi"/>
              <w:color w:val="595959" w:themeColor="text1" w:themeTint="A6"/>
            </w:rPr>
            <w:t>Chile en la materia</w:t>
          </w:r>
          <w:r w:rsidR="5FBEE34C" w:rsidRPr="00B148DD">
            <w:rPr>
              <w:rFonts w:cstheme="minorHAnsi"/>
              <w:color w:val="595959" w:themeColor="text1" w:themeTint="A6"/>
            </w:rPr>
            <w:t>.</w:t>
          </w:r>
        </w:p>
        <w:p w14:paraId="361E5F7D" w14:textId="77777777" w:rsidR="00B05C03" w:rsidRPr="00B148DD" w:rsidRDefault="667A03C1" w:rsidP="00B05C03">
          <w:pPr>
            <w:autoSpaceDE w:val="0"/>
            <w:autoSpaceDN w:val="0"/>
            <w:adjustRightInd w:val="0"/>
            <w:spacing w:line="240" w:lineRule="auto"/>
            <w:rPr>
              <w:rFonts w:cstheme="minorHAnsi"/>
              <w:b/>
              <w:bCs/>
              <w:color w:val="595959" w:themeColor="text1" w:themeTint="A6"/>
            </w:rPr>
          </w:pPr>
          <w:r w:rsidRPr="00B148DD">
            <w:rPr>
              <w:rFonts w:cstheme="minorHAnsi"/>
              <w:b/>
              <w:bCs/>
              <w:color w:val="595959" w:themeColor="text1" w:themeTint="A6"/>
            </w:rPr>
            <w:t>Planes Sectoriales de Mitigación del Cambio Climático</w:t>
          </w:r>
        </w:p>
        <w:p w14:paraId="24C0B63C" w14:textId="56E45834" w:rsidR="008D2EBC" w:rsidRPr="00B148DD" w:rsidRDefault="667A03C1" w:rsidP="00FA2E25">
          <w:pPr>
            <w:autoSpaceDE w:val="0"/>
            <w:autoSpaceDN w:val="0"/>
            <w:adjustRightInd w:val="0"/>
            <w:spacing w:line="240" w:lineRule="auto"/>
            <w:jc w:val="both"/>
            <w:rPr>
              <w:rFonts w:cstheme="minorHAnsi"/>
              <w:color w:val="595959" w:themeColor="text1" w:themeTint="A6"/>
            </w:rPr>
          </w:pPr>
          <w:r w:rsidRPr="00B148DD">
            <w:rPr>
              <w:rFonts w:cstheme="minorHAnsi"/>
              <w:color w:val="595959" w:themeColor="text1" w:themeTint="A6"/>
            </w:rPr>
            <w:t>Los Planes Sectoriales de Mitigación establecerán el conjunto de acciones y medidas para reducir o absorber gases de efecto invernadero, de manera de no sobrepasar el presupuesto sectorial de emisiones asignado a cada autoridad sectorial</w:t>
          </w:r>
          <w:r w:rsidR="009D62EA" w:rsidRPr="00B148DD">
            <w:rPr>
              <w:rStyle w:val="Refdenotaalpie"/>
              <w:rFonts w:cstheme="minorHAnsi"/>
              <w:color w:val="595959" w:themeColor="text1" w:themeTint="A6"/>
            </w:rPr>
            <w:footnoteReference w:id="5"/>
          </w:r>
          <w:r w:rsidR="00455328" w:rsidRPr="00B148DD">
            <w:rPr>
              <w:rFonts w:cstheme="minorHAnsi"/>
              <w:color w:val="595959" w:themeColor="text1" w:themeTint="A6"/>
            </w:rPr>
            <w:t xml:space="preserve"> </w:t>
          </w:r>
          <w:r w:rsidRPr="00B148DD">
            <w:rPr>
              <w:rFonts w:cstheme="minorHAnsi"/>
              <w:color w:val="595959" w:themeColor="text1" w:themeTint="A6"/>
            </w:rPr>
            <w:t xml:space="preserve">en la Estrategia Climática de </w:t>
          </w:r>
          <w:r w:rsidR="00B56F55" w:rsidRPr="00B148DD">
            <w:rPr>
              <w:rFonts w:cstheme="minorHAnsi"/>
              <w:color w:val="595959" w:themeColor="text1" w:themeTint="A6"/>
            </w:rPr>
            <w:t>l</w:t>
          </w:r>
          <w:r w:rsidRPr="00B148DD">
            <w:rPr>
              <w:rFonts w:cstheme="minorHAnsi"/>
              <w:color w:val="595959" w:themeColor="text1" w:themeTint="A6"/>
            </w:rPr>
            <w:t xml:space="preserve">argo </w:t>
          </w:r>
          <w:r w:rsidR="00B56F55" w:rsidRPr="00B148DD">
            <w:rPr>
              <w:rFonts w:cstheme="minorHAnsi"/>
              <w:color w:val="595959" w:themeColor="text1" w:themeTint="A6"/>
            </w:rPr>
            <w:t>p</w:t>
          </w:r>
          <w:r w:rsidRPr="00B148DD">
            <w:rPr>
              <w:rFonts w:cstheme="minorHAnsi"/>
              <w:color w:val="595959" w:themeColor="text1" w:themeTint="A6"/>
            </w:rPr>
            <w:t>lazo.</w:t>
          </w:r>
        </w:p>
        <w:p w14:paraId="406D3569" w14:textId="04763C48" w:rsidR="008D2EBC" w:rsidRPr="00B148DD" w:rsidRDefault="667A03C1" w:rsidP="00A96819">
          <w:pPr>
            <w:autoSpaceDE w:val="0"/>
            <w:autoSpaceDN w:val="0"/>
            <w:adjustRightInd w:val="0"/>
            <w:spacing w:line="240" w:lineRule="auto"/>
            <w:jc w:val="both"/>
            <w:rPr>
              <w:rFonts w:cstheme="minorHAnsi"/>
              <w:color w:val="595959" w:themeColor="text1" w:themeTint="A6"/>
            </w:rPr>
          </w:pPr>
          <w:r w:rsidRPr="00B148DD">
            <w:rPr>
              <w:rFonts w:cstheme="minorHAnsi"/>
              <w:color w:val="595959" w:themeColor="text1" w:themeTint="A6"/>
            </w:rPr>
            <w:t>Los Planes Sectoriales de Mitigación deberán contener</w:t>
          </w:r>
          <w:r w:rsidR="00B56F55" w:rsidRPr="00B148DD">
            <w:rPr>
              <w:rFonts w:cstheme="minorHAnsi"/>
              <w:color w:val="595959" w:themeColor="text1" w:themeTint="A6"/>
            </w:rPr>
            <w:t>:</w:t>
          </w:r>
        </w:p>
        <w:p w14:paraId="2C003500" w14:textId="3D502894" w:rsidR="008D2EBC" w:rsidRPr="00B148DD" w:rsidRDefault="667A03C1" w:rsidP="00CE624A">
          <w:pPr>
            <w:pStyle w:val="Prrafodelista"/>
            <w:numPr>
              <w:ilvl w:val="0"/>
              <w:numId w:val="2"/>
            </w:numPr>
            <w:autoSpaceDE w:val="0"/>
            <w:autoSpaceDN w:val="0"/>
            <w:adjustRightInd w:val="0"/>
            <w:spacing w:line="240" w:lineRule="auto"/>
            <w:jc w:val="both"/>
            <w:rPr>
              <w:rFonts w:cstheme="minorHAnsi"/>
              <w:color w:val="595959" w:themeColor="text1" w:themeTint="A6"/>
            </w:rPr>
          </w:pPr>
          <w:r w:rsidRPr="00B148DD">
            <w:rPr>
              <w:rFonts w:cstheme="minorHAnsi"/>
              <w:color w:val="595959" w:themeColor="text1" w:themeTint="A6"/>
            </w:rPr>
            <w:t>Diagnóstico sectorial, determinación del potencial de reducción de emisiones de gases</w:t>
          </w:r>
          <w:r w:rsidR="4EC8D08C" w:rsidRPr="00B148DD">
            <w:rPr>
              <w:rFonts w:cstheme="minorHAnsi"/>
              <w:color w:val="595959" w:themeColor="text1" w:themeTint="A6"/>
            </w:rPr>
            <w:t xml:space="preserve"> de efecto invernadero y alcances relativos al presupuesto sectorial de emisiones</w:t>
          </w:r>
          <w:r w:rsidR="00B56F55" w:rsidRPr="00B148DD">
            <w:rPr>
              <w:rFonts w:cstheme="minorHAnsi"/>
              <w:color w:val="595959" w:themeColor="text1" w:themeTint="A6"/>
            </w:rPr>
            <w:t>;</w:t>
          </w:r>
        </w:p>
        <w:p w14:paraId="44997219" w14:textId="2C025D2B" w:rsidR="008D2EBC" w:rsidRPr="00B148DD" w:rsidRDefault="4EC8D08C" w:rsidP="00CE624A">
          <w:pPr>
            <w:pStyle w:val="Prrafodelista"/>
            <w:numPr>
              <w:ilvl w:val="0"/>
              <w:numId w:val="2"/>
            </w:numPr>
            <w:autoSpaceDE w:val="0"/>
            <w:autoSpaceDN w:val="0"/>
            <w:adjustRightInd w:val="0"/>
            <w:spacing w:line="240" w:lineRule="auto"/>
            <w:jc w:val="both"/>
            <w:rPr>
              <w:rFonts w:cstheme="minorHAnsi"/>
              <w:color w:val="595959" w:themeColor="text1" w:themeTint="A6"/>
            </w:rPr>
          </w:pPr>
          <w:r w:rsidRPr="00B148DD">
            <w:rPr>
              <w:rFonts w:cstheme="minorHAnsi"/>
              <w:color w:val="595959" w:themeColor="text1" w:themeTint="A6"/>
            </w:rPr>
            <w:t>Descripción detallada de las medidas de mitigación a nivel nacional, regional y comunal</w:t>
          </w:r>
          <w:r w:rsidR="00B56F55" w:rsidRPr="00B148DD">
            <w:rPr>
              <w:rFonts w:cstheme="minorHAnsi"/>
              <w:color w:val="595959" w:themeColor="text1" w:themeTint="A6"/>
            </w:rPr>
            <w:t>;</w:t>
          </w:r>
        </w:p>
        <w:p w14:paraId="3BE54A3B" w14:textId="7C8AF279" w:rsidR="008D2EBC" w:rsidRPr="00B148DD" w:rsidRDefault="461ACD35" w:rsidP="00CE624A">
          <w:pPr>
            <w:pStyle w:val="Prrafodelista"/>
            <w:numPr>
              <w:ilvl w:val="0"/>
              <w:numId w:val="2"/>
            </w:numPr>
            <w:autoSpaceDE w:val="0"/>
            <w:autoSpaceDN w:val="0"/>
            <w:adjustRightInd w:val="0"/>
            <w:spacing w:line="240" w:lineRule="auto"/>
            <w:jc w:val="both"/>
            <w:rPr>
              <w:rFonts w:cstheme="minorHAnsi"/>
              <w:color w:val="595959" w:themeColor="text1" w:themeTint="A6"/>
            </w:rPr>
          </w:pPr>
          <w:r w:rsidRPr="00B148DD">
            <w:rPr>
              <w:rFonts w:cstheme="minorHAnsi"/>
              <w:color w:val="595959" w:themeColor="text1" w:themeTint="A6"/>
            </w:rPr>
            <w:lastRenderedPageBreak/>
            <w:t xml:space="preserve">Descripción detallada de las medidas relativas a los medios de implementación, considerando los lineamientos identificados en la Estrategia Climática de </w:t>
          </w:r>
          <w:r w:rsidR="00B56F55" w:rsidRPr="00B148DD">
            <w:rPr>
              <w:rFonts w:cstheme="minorHAnsi"/>
              <w:color w:val="595959" w:themeColor="text1" w:themeTint="A6"/>
            </w:rPr>
            <w:t>l</w:t>
          </w:r>
          <w:r w:rsidRPr="00B148DD">
            <w:rPr>
              <w:rFonts w:cstheme="minorHAnsi"/>
              <w:color w:val="595959" w:themeColor="text1" w:themeTint="A6"/>
            </w:rPr>
            <w:t xml:space="preserve">argo </w:t>
          </w:r>
          <w:r w:rsidR="00B56F55" w:rsidRPr="00B148DD">
            <w:rPr>
              <w:rFonts w:cstheme="minorHAnsi"/>
              <w:color w:val="595959" w:themeColor="text1" w:themeTint="A6"/>
            </w:rPr>
            <w:t>p</w:t>
          </w:r>
          <w:r w:rsidRPr="00B148DD">
            <w:rPr>
              <w:rFonts w:cstheme="minorHAnsi"/>
              <w:color w:val="595959" w:themeColor="text1" w:themeTint="A6"/>
            </w:rPr>
            <w:t>lazo</w:t>
          </w:r>
          <w:r w:rsidR="00B56F55" w:rsidRPr="00B148DD">
            <w:rPr>
              <w:rFonts w:cstheme="minorHAnsi"/>
              <w:color w:val="595959" w:themeColor="text1" w:themeTint="A6"/>
            </w:rPr>
            <w:t>;</w:t>
          </w:r>
        </w:p>
        <w:p w14:paraId="07458B88" w14:textId="2627FED0" w:rsidR="008D2EBC" w:rsidRPr="00B148DD" w:rsidRDefault="461ACD35" w:rsidP="00CE624A">
          <w:pPr>
            <w:pStyle w:val="Prrafodelista"/>
            <w:numPr>
              <w:ilvl w:val="0"/>
              <w:numId w:val="2"/>
            </w:numPr>
            <w:autoSpaceDE w:val="0"/>
            <w:autoSpaceDN w:val="0"/>
            <w:adjustRightInd w:val="0"/>
            <w:spacing w:line="240" w:lineRule="auto"/>
            <w:jc w:val="both"/>
            <w:rPr>
              <w:rFonts w:cstheme="minorHAnsi"/>
              <w:color w:val="595959" w:themeColor="text1" w:themeTint="A6"/>
            </w:rPr>
          </w:pPr>
          <w:r w:rsidRPr="00B148DD">
            <w:rPr>
              <w:rFonts w:cstheme="minorHAnsi"/>
              <w:color w:val="595959" w:themeColor="text1" w:themeTint="A6"/>
            </w:rPr>
            <w:t>Indicadores de monitoreo, reporte y verificación, conforme a lo establecido en la Estrategia Climática de Largo Plazo.</w:t>
          </w:r>
        </w:p>
        <w:p w14:paraId="47CE2F74" w14:textId="77777777" w:rsidR="00D155E7" w:rsidRPr="00B148DD" w:rsidRDefault="00E66CC9" w:rsidP="00A96819">
          <w:pPr>
            <w:autoSpaceDE w:val="0"/>
            <w:autoSpaceDN w:val="0"/>
            <w:adjustRightInd w:val="0"/>
            <w:spacing w:line="240" w:lineRule="auto"/>
            <w:jc w:val="both"/>
            <w:rPr>
              <w:rFonts w:cstheme="minorHAnsi"/>
              <w:b/>
              <w:bCs/>
              <w:color w:val="595959" w:themeColor="text1" w:themeTint="A6"/>
            </w:rPr>
          </w:pPr>
          <w:r w:rsidRPr="00B148DD">
            <w:rPr>
              <w:rFonts w:cstheme="minorHAnsi"/>
              <w:b/>
              <w:bCs/>
              <w:color w:val="595959" w:themeColor="text1" w:themeTint="A6"/>
            </w:rPr>
            <w:t>Planes Sectoriales de Adaptación al Cambio Climático</w:t>
          </w:r>
        </w:p>
        <w:p w14:paraId="515660C5" w14:textId="597993D2" w:rsidR="00AF5915" w:rsidRPr="00B148DD" w:rsidRDefault="004F2570" w:rsidP="00A96819">
          <w:pPr>
            <w:autoSpaceDE w:val="0"/>
            <w:autoSpaceDN w:val="0"/>
            <w:adjustRightInd w:val="0"/>
            <w:spacing w:line="240" w:lineRule="auto"/>
            <w:jc w:val="both"/>
            <w:rPr>
              <w:color w:val="595959" w:themeColor="text1" w:themeTint="A6"/>
            </w:rPr>
          </w:pPr>
          <w:r w:rsidRPr="00B148DD">
            <w:rPr>
              <w:color w:val="595959" w:themeColor="text1" w:themeTint="A6"/>
            </w:rPr>
            <w:t>Estos planes</w:t>
          </w:r>
          <w:r w:rsidR="00C376AB" w:rsidRPr="00B148DD">
            <w:rPr>
              <w:color w:val="595959" w:themeColor="text1" w:themeTint="A6"/>
            </w:rPr>
            <w:t xml:space="preserve"> </w:t>
          </w:r>
          <w:r w:rsidR="7F30F235" w:rsidRPr="00B148DD">
            <w:rPr>
              <w:color w:val="595959" w:themeColor="text1" w:themeTint="A6"/>
            </w:rPr>
            <w:t>establecerán el conjunto de acciones y medidas para lograr adaptar al cambio climático aquellos sectores con mayor vulnerabilidad y aumentar su resiliencia climática, de conformidad con los objetivos y las metas de adaptación definidas en la Estrategia Climática de Largo Plazo</w:t>
          </w:r>
          <w:r w:rsidR="0AB7CAFA" w:rsidRPr="00B148DD">
            <w:rPr>
              <w:color w:val="595959" w:themeColor="text1" w:themeTint="A6"/>
            </w:rPr>
            <w:t>.</w:t>
          </w:r>
          <w:r w:rsidR="37B5B7D3" w:rsidRPr="00B148DD">
            <w:rPr>
              <w:color w:val="595959" w:themeColor="text1" w:themeTint="A6"/>
            </w:rPr>
            <w:t xml:space="preserve"> Son 12 los sectores que deben elaborar su PSACC</w:t>
          </w:r>
          <w:r w:rsidR="008B216B">
            <w:rPr>
              <w:rStyle w:val="Refdenotaalpie"/>
              <w:color w:val="595959" w:themeColor="text1" w:themeTint="A6"/>
            </w:rPr>
            <w:footnoteReference w:id="6"/>
          </w:r>
          <w:r w:rsidR="008B216B">
            <w:rPr>
              <w:color w:val="595959" w:themeColor="text1" w:themeTint="A6"/>
            </w:rPr>
            <w:t>.</w:t>
          </w:r>
        </w:p>
        <w:p w14:paraId="6DFE695A" w14:textId="3E3755C1" w:rsidR="00E66CC9" w:rsidRPr="00B148DD" w:rsidRDefault="00F14CC3" w:rsidP="00A96819">
          <w:pPr>
            <w:autoSpaceDE w:val="0"/>
            <w:autoSpaceDN w:val="0"/>
            <w:adjustRightInd w:val="0"/>
            <w:spacing w:line="240" w:lineRule="auto"/>
            <w:jc w:val="both"/>
            <w:rPr>
              <w:rFonts w:cstheme="minorHAnsi"/>
              <w:color w:val="595959" w:themeColor="text1" w:themeTint="A6"/>
            </w:rPr>
          </w:pPr>
          <w:r w:rsidRPr="00B148DD">
            <w:rPr>
              <w:rFonts w:cstheme="minorHAnsi"/>
              <w:color w:val="595959" w:themeColor="text1" w:themeTint="A6"/>
            </w:rPr>
            <w:t>L</w:t>
          </w:r>
          <w:r w:rsidR="6C2D8653" w:rsidRPr="00B148DD">
            <w:rPr>
              <w:rFonts w:cstheme="minorHAnsi"/>
              <w:color w:val="595959" w:themeColor="text1" w:themeTint="A6"/>
            </w:rPr>
            <w:t>os Planes Sectoriales de Ad</w:t>
          </w:r>
          <w:r w:rsidR="71242027" w:rsidRPr="00B148DD">
            <w:rPr>
              <w:rFonts w:cstheme="minorHAnsi"/>
              <w:color w:val="595959" w:themeColor="text1" w:themeTint="A6"/>
            </w:rPr>
            <w:t>a</w:t>
          </w:r>
          <w:r w:rsidR="6C2D8653" w:rsidRPr="00B148DD">
            <w:rPr>
              <w:rFonts w:cstheme="minorHAnsi"/>
              <w:color w:val="595959" w:themeColor="text1" w:themeTint="A6"/>
            </w:rPr>
            <w:t>ptación al Cambio Climático</w:t>
          </w:r>
          <w:r w:rsidR="615BB89B" w:rsidRPr="00B148DD">
            <w:rPr>
              <w:rFonts w:cstheme="minorHAnsi"/>
              <w:color w:val="595959" w:themeColor="text1" w:themeTint="A6"/>
            </w:rPr>
            <w:t xml:space="preserve"> (</w:t>
          </w:r>
          <w:r w:rsidR="00D155E7" w:rsidRPr="00B148DD">
            <w:rPr>
              <w:rFonts w:cstheme="minorHAnsi"/>
              <w:color w:val="595959" w:themeColor="text1" w:themeTint="A6"/>
            </w:rPr>
            <w:t>en adelante “</w:t>
          </w:r>
          <w:r w:rsidR="615BB89B" w:rsidRPr="00B148DD">
            <w:rPr>
              <w:rFonts w:cstheme="minorHAnsi"/>
              <w:color w:val="595959" w:themeColor="text1" w:themeTint="A6"/>
            </w:rPr>
            <w:t>PSACC</w:t>
          </w:r>
          <w:r w:rsidR="00D155E7" w:rsidRPr="00B148DD">
            <w:rPr>
              <w:rFonts w:cstheme="minorHAnsi"/>
              <w:color w:val="595959" w:themeColor="text1" w:themeTint="A6"/>
            </w:rPr>
            <w:t>”</w:t>
          </w:r>
          <w:r w:rsidR="615BB89B" w:rsidRPr="00B148DD">
            <w:rPr>
              <w:rFonts w:cstheme="minorHAnsi"/>
              <w:color w:val="595959" w:themeColor="text1" w:themeTint="A6"/>
            </w:rPr>
            <w:t>)</w:t>
          </w:r>
          <w:r w:rsidR="6C2D8653" w:rsidRPr="00B148DD">
            <w:rPr>
              <w:rFonts w:cstheme="minorHAnsi"/>
              <w:color w:val="595959" w:themeColor="text1" w:themeTint="A6"/>
            </w:rPr>
            <w:t>,</w:t>
          </w:r>
          <w:r w:rsidR="00B56F55" w:rsidRPr="00B148DD">
            <w:rPr>
              <w:rFonts w:cstheme="minorHAnsi"/>
              <w:color w:val="595959" w:themeColor="text1" w:themeTint="A6"/>
            </w:rPr>
            <w:t xml:space="preserve"> </w:t>
          </w:r>
          <w:r w:rsidR="007E79E8" w:rsidRPr="00B148DD">
            <w:rPr>
              <w:rFonts w:cstheme="minorHAnsi"/>
              <w:color w:val="595959" w:themeColor="text1" w:themeTint="A6"/>
            </w:rPr>
            <w:t>de acuerdo con</w:t>
          </w:r>
          <w:r w:rsidR="00B56F55" w:rsidRPr="00B148DD">
            <w:rPr>
              <w:rFonts w:cstheme="minorHAnsi"/>
              <w:color w:val="595959" w:themeColor="text1" w:themeTint="A6"/>
            </w:rPr>
            <w:t xml:space="preserve"> lo</w:t>
          </w:r>
          <w:r w:rsidR="6C2D8653" w:rsidRPr="00B148DD">
            <w:rPr>
              <w:rFonts w:cstheme="minorHAnsi"/>
              <w:color w:val="595959" w:themeColor="text1" w:themeTint="A6"/>
            </w:rPr>
            <w:t xml:space="preserve"> </w:t>
          </w:r>
          <w:r w:rsidRPr="00B148DD">
            <w:rPr>
              <w:rFonts w:cstheme="minorHAnsi"/>
              <w:color w:val="595959" w:themeColor="text1" w:themeTint="A6"/>
            </w:rPr>
            <w:t>establecido en</w:t>
          </w:r>
          <w:r w:rsidR="00D155E7" w:rsidRPr="00B148DD">
            <w:rPr>
              <w:rFonts w:cstheme="minorHAnsi"/>
              <w:color w:val="595959" w:themeColor="text1" w:themeTint="A6"/>
            </w:rPr>
            <w:t xml:space="preserve"> el artículo 9, letra e), punto 2 de la referida Ley</w:t>
          </w:r>
          <w:r w:rsidR="00B56F55" w:rsidRPr="00B148DD">
            <w:rPr>
              <w:rFonts w:cstheme="minorHAnsi"/>
              <w:color w:val="595959" w:themeColor="text1" w:themeTint="A6"/>
            </w:rPr>
            <w:t>,</w:t>
          </w:r>
          <w:r w:rsidR="004F1D62" w:rsidRPr="00B148DD">
            <w:rPr>
              <w:rFonts w:cstheme="minorHAnsi"/>
              <w:color w:val="595959" w:themeColor="text1" w:themeTint="A6"/>
            </w:rPr>
            <w:t xml:space="preserve"> deberá</w:t>
          </w:r>
          <w:r w:rsidR="6AE068B1" w:rsidRPr="00B148DD">
            <w:rPr>
              <w:rFonts w:cstheme="minorHAnsi"/>
              <w:color w:val="595959" w:themeColor="text1" w:themeTint="A6"/>
            </w:rPr>
            <w:t>n</w:t>
          </w:r>
          <w:r w:rsidR="004F1D62" w:rsidRPr="00B148DD">
            <w:rPr>
              <w:rFonts w:cstheme="minorHAnsi"/>
              <w:color w:val="595959" w:themeColor="text1" w:themeTint="A6"/>
            </w:rPr>
            <w:t xml:space="preserve"> contener una </w:t>
          </w:r>
          <w:r w:rsidR="521D50E9" w:rsidRPr="00B148DD">
            <w:rPr>
              <w:rFonts w:cstheme="minorHAnsi"/>
              <w:color w:val="595959" w:themeColor="text1" w:themeTint="A6"/>
            </w:rPr>
            <w:t>“</w:t>
          </w:r>
          <w:r w:rsidR="004F1D62" w:rsidRPr="00B148DD">
            <w:rPr>
              <w:rFonts w:cstheme="minorHAnsi"/>
              <w:i/>
              <w:iCs/>
              <w:color w:val="595959" w:themeColor="text1" w:themeTint="A6"/>
            </w:rPr>
            <w:t xml:space="preserve">descripción detallada de las medidas tendientes a reducir y gestionar el riesgo creado por el cambio climático al sector que regula el plan, y aplicando un enfoque territorial, cuando corresponda. Respecto de los riesgos de desastres, las medidas deberán ser aquellas contenidas en los planes sectoriales de gestión del riesgo de desastres, si los hubiere, o, en caso contrario, la Oficina Nacional de Emergencia del Ministerio del Interior y Seguridad Pública </w:t>
          </w:r>
          <w:r w:rsidR="004F1D62" w:rsidRPr="00B148DD">
            <w:rPr>
              <w:rFonts w:cstheme="minorHAnsi"/>
              <w:color w:val="595959" w:themeColor="text1" w:themeTint="A6"/>
            </w:rPr>
            <w:t xml:space="preserve">(actual SENAPRED) </w:t>
          </w:r>
          <w:r w:rsidR="004F1D62" w:rsidRPr="00B148DD">
            <w:rPr>
              <w:rFonts w:cstheme="minorHAnsi"/>
              <w:i/>
              <w:iCs/>
              <w:color w:val="595959" w:themeColor="text1" w:themeTint="A6"/>
            </w:rPr>
            <w:t>ejercerá el rol de contraparte técnica para el diseño de dichas medidas</w:t>
          </w:r>
          <w:r w:rsidR="7D947A8E" w:rsidRPr="00B148DD">
            <w:rPr>
              <w:rFonts w:cstheme="minorHAnsi"/>
              <w:color w:val="595959" w:themeColor="text1" w:themeTint="A6"/>
            </w:rPr>
            <w:t>”</w:t>
          </w:r>
          <w:r w:rsidR="004F1D62" w:rsidRPr="00B148DD">
            <w:rPr>
              <w:rFonts w:cstheme="minorHAnsi"/>
              <w:color w:val="595959" w:themeColor="text1" w:themeTint="A6"/>
            </w:rPr>
            <w:t>.</w:t>
          </w:r>
        </w:p>
        <w:p w14:paraId="73DA56E1" w14:textId="77777777" w:rsidR="009D62EA" w:rsidRPr="00B148DD" w:rsidRDefault="00D8436F" w:rsidP="008101D1">
          <w:pPr>
            <w:autoSpaceDE w:val="0"/>
            <w:autoSpaceDN w:val="0"/>
            <w:adjustRightInd w:val="0"/>
            <w:spacing w:line="240" w:lineRule="auto"/>
            <w:jc w:val="both"/>
            <w:rPr>
              <w:color w:val="595959" w:themeColor="text1" w:themeTint="A6"/>
            </w:rPr>
          </w:pPr>
          <w:r w:rsidRPr="00B148DD">
            <w:rPr>
              <w:color w:val="595959" w:themeColor="text1" w:themeTint="A6"/>
            </w:rPr>
            <w:t>Cabe señalar, que la</w:t>
          </w:r>
          <w:r w:rsidR="002918C4" w:rsidRPr="00B148DD">
            <w:rPr>
              <w:color w:val="595959" w:themeColor="text1" w:themeTint="A6"/>
            </w:rPr>
            <w:t xml:space="preserve"> Gestión del Riesgo de Desastres y la Adaptación al Cambio Climático son agendas complementarias que deben converger, conforme a lo señalado en las leyes 21.364 y 21.455. El artículo 27 del Decreto Supremo N°86, de 2023, del Ministerio del Interior y Seguridad Pública, establece que </w:t>
          </w:r>
          <w:r w:rsidR="002918C4" w:rsidRPr="00B148DD">
            <w:rPr>
              <w:i/>
              <w:color w:val="595959" w:themeColor="text1" w:themeTint="A6"/>
            </w:rPr>
            <w:t>“Los Planes Sectoriales para la Gestión del Riesgo de Desastres deberán incorporar criterios de adaptación al cambio climático, tanto en su fase de diseño como en su elaboración, implementación y evaluación”</w:t>
          </w:r>
          <w:r w:rsidR="002918C4" w:rsidRPr="00B148DD">
            <w:rPr>
              <w:color w:val="595959" w:themeColor="text1" w:themeTint="A6"/>
            </w:rPr>
            <w:t>.</w:t>
          </w:r>
          <w:r w:rsidR="008101D1" w:rsidRPr="00B148DD">
            <w:rPr>
              <w:color w:val="595959" w:themeColor="text1" w:themeTint="A6"/>
            </w:rPr>
            <w:t xml:space="preserve"> </w:t>
          </w:r>
        </w:p>
        <w:p w14:paraId="0A23C451" w14:textId="531CAF0F" w:rsidR="008D2EBC" w:rsidRPr="008642E2" w:rsidRDefault="009D62EA" w:rsidP="00A96819">
          <w:pPr>
            <w:autoSpaceDE w:val="0"/>
            <w:autoSpaceDN w:val="0"/>
            <w:adjustRightInd w:val="0"/>
            <w:spacing w:line="240" w:lineRule="auto"/>
            <w:jc w:val="both"/>
            <w:rPr>
              <w:color w:val="595959" w:themeColor="text1" w:themeTint="A6"/>
            </w:rPr>
          </w:pPr>
          <w:r w:rsidRPr="00B148DD">
            <w:rPr>
              <w:color w:val="595959" w:themeColor="text1" w:themeTint="A6"/>
            </w:rPr>
            <w:t>Asimismo</w:t>
          </w:r>
          <w:r w:rsidR="008101D1" w:rsidRPr="00B148DD">
            <w:rPr>
              <w:color w:val="595959" w:themeColor="text1" w:themeTint="A6"/>
            </w:rPr>
            <w:t>, l</w:t>
          </w:r>
          <w:r w:rsidR="72A7856C" w:rsidRPr="00B148DD">
            <w:rPr>
              <w:color w:val="595959" w:themeColor="text1" w:themeTint="A6"/>
            </w:rPr>
            <w:t>as medidas</w:t>
          </w:r>
          <w:r w:rsidR="00C1122D" w:rsidRPr="00B148DD">
            <w:rPr>
              <w:color w:val="595959" w:themeColor="text1" w:themeTint="A6"/>
            </w:rPr>
            <w:t xml:space="preserve"> </w:t>
          </w:r>
          <w:r w:rsidR="00704431" w:rsidRPr="00B148DD">
            <w:rPr>
              <w:color w:val="595959" w:themeColor="text1" w:themeTint="A6"/>
            </w:rPr>
            <w:t xml:space="preserve">sectoriales </w:t>
          </w:r>
          <w:r w:rsidR="00C1122D" w:rsidRPr="00B148DD">
            <w:rPr>
              <w:color w:val="595959" w:themeColor="text1" w:themeTint="A6"/>
            </w:rPr>
            <w:t>tendientes a reducir</w:t>
          </w:r>
          <w:r w:rsidR="00704431" w:rsidRPr="00B148DD">
            <w:rPr>
              <w:color w:val="595959" w:themeColor="text1" w:themeTint="A6"/>
            </w:rPr>
            <w:t xml:space="preserve"> y gestionar el riesgo creado por el cambio climático</w:t>
          </w:r>
          <w:r w:rsidR="00910773" w:rsidRPr="00B148DD">
            <w:rPr>
              <w:color w:val="595959" w:themeColor="text1" w:themeTint="A6"/>
            </w:rPr>
            <w:t xml:space="preserve"> declaradas en el Plan Sectorial</w:t>
          </w:r>
          <w:r w:rsidR="00B3375B" w:rsidRPr="00B148DD">
            <w:rPr>
              <w:color w:val="595959" w:themeColor="text1" w:themeTint="A6"/>
            </w:rPr>
            <w:t xml:space="preserve"> de Adaptación al Cambio Climático, impulsado por el Ministerio (si corresponde) </w:t>
          </w:r>
          <w:r w:rsidR="00CB61A5" w:rsidRPr="00B148DD">
            <w:rPr>
              <w:color w:val="595959" w:themeColor="text1" w:themeTint="A6"/>
            </w:rPr>
            <w:t>son declaradas</w:t>
          </w:r>
          <w:r w:rsidR="00930B3F" w:rsidRPr="00B148DD">
            <w:rPr>
              <w:color w:val="595959" w:themeColor="text1" w:themeTint="A6"/>
            </w:rPr>
            <w:t xml:space="preserve"> a modo de Acciones Estratégicas en el Plan Sectorial para la GRD</w:t>
          </w:r>
          <w:r w:rsidR="00B3375B" w:rsidRPr="00B148DD">
            <w:rPr>
              <w:color w:val="595959" w:themeColor="text1" w:themeTint="A6"/>
            </w:rPr>
            <w:t xml:space="preserve"> </w:t>
          </w:r>
          <w:r w:rsidR="6D31A202" w:rsidRPr="00B148DD">
            <w:rPr>
              <w:color w:val="595959" w:themeColor="text1" w:themeTint="A6"/>
            </w:rPr>
            <w:t>del Cap</w:t>
          </w:r>
          <w:r w:rsidR="00035CC0" w:rsidRPr="00B148DD">
            <w:rPr>
              <w:color w:val="595959" w:themeColor="text1" w:themeTint="A6"/>
            </w:rPr>
            <w:t>í</w:t>
          </w:r>
          <w:r w:rsidR="6D31A202" w:rsidRPr="00B148DD">
            <w:rPr>
              <w:color w:val="595959" w:themeColor="text1" w:themeTint="A6"/>
            </w:rPr>
            <w:t xml:space="preserve">tulo II del presente </w:t>
          </w:r>
          <w:r w:rsidR="0E164A21" w:rsidRPr="00B148DD">
            <w:rPr>
              <w:color w:val="595959" w:themeColor="text1" w:themeTint="A6"/>
            </w:rPr>
            <w:t>Plan</w:t>
          </w:r>
          <w:r w:rsidR="00D80FCF" w:rsidRPr="00B148DD">
            <w:rPr>
              <w:color w:val="595959" w:themeColor="text1" w:themeTint="A6"/>
            </w:rPr>
            <w:t>, cautelando la coherencia entre ambos instrumentos</w:t>
          </w:r>
          <w:r w:rsidR="0E164A21" w:rsidRPr="00B148DD">
            <w:rPr>
              <w:color w:val="595959" w:themeColor="text1" w:themeTint="A6"/>
            </w:rPr>
            <w:t>.</w:t>
          </w:r>
        </w:p>
      </w:sdtContent>
    </w:sdt>
    <w:p w14:paraId="08D7D62A" w14:textId="42CBC823" w:rsidR="00F305F7" w:rsidRPr="00B05C03" w:rsidRDefault="16A3672A" w:rsidP="00CE624A">
      <w:pPr>
        <w:pStyle w:val="Ttulo3"/>
        <w:numPr>
          <w:ilvl w:val="2"/>
          <w:numId w:val="5"/>
        </w:numPr>
        <w:spacing w:before="240" w:after="240"/>
        <w:rPr>
          <w:u w:val="single"/>
        </w:rPr>
      </w:pPr>
      <w:bookmarkStart w:id="39" w:name="_Toc1383234856"/>
      <w:bookmarkStart w:id="40" w:name="_Toc235185406"/>
      <w:r w:rsidRPr="00B05C03">
        <w:rPr>
          <w:rStyle w:val="Ttulo3Car"/>
          <w:rFonts w:asciiTheme="minorHAnsi" w:hAnsiTheme="minorHAnsi" w:cstheme="minorBidi"/>
        </w:rPr>
        <w:t xml:space="preserve">Política Nacional de Ordenamiento Territorial (PNOT) </w:t>
      </w:r>
      <w:r w:rsidRPr="00900001">
        <w:rPr>
          <w:color w:val="538135" w:themeColor="accent6" w:themeShade="BF"/>
        </w:rPr>
        <w:t>(Mixto)</w:t>
      </w:r>
      <w:bookmarkEnd w:id="39"/>
      <w:bookmarkEnd w:id="40"/>
    </w:p>
    <w:p w14:paraId="035ECB4C" w14:textId="5DDC8A35" w:rsidR="006F3B08" w:rsidRPr="00B148DD" w:rsidRDefault="003617E7" w:rsidP="00BB0FC8">
      <w:pPr>
        <w:spacing w:line="240" w:lineRule="auto"/>
        <w:rPr>
          <w:rFonts w:cstheme="minorHAnsi"/>
          <w:b/>
          <w:bCs/>
          <w:color w:val="595959" w:themeColor="text1" w:themeTint="A6"/>
        </w:rPr>
      </w:pPr>
      <w:r w:rsidRPr="00B148DD">
        <w:rPr>
          <w:rFonts w:cstheme="minorHAnsi"/>
          <w:b/>
          <w:bCs/>
          <w:color w:val="595959" w:themeColor="text1" w:themeTint="A6"/>
        </w:rPr>
        <w:t>Decreto</w:t>
      </w:r>
      <w:r w:rsidR="00035CC0" w:rsidRPr="00B148DD">
        <w:rPr>
          <w:rFonts w:cstheme="minorHAnsi"/>
          <w:b/>
          <w:bCs/>
          <w:color w:val="595959" w:themeColor="text1" w:themeTint="A6"/>
        </w:rPr>
        <w:t xml:space="preserve"> Supremo</w:t>
      </w:r>
      <w:r w:rsidR="00571BD6" w:rsidRPr="00B148DD">
        <w:rPr>
          <w:rFonts w:cstheme="minorHAnsi"/>
          <w:b/>
          <w:bCs/>
          <w:color w:val="595959" w:themeColor="text1" w:themeTint="A6"/>
        </w:rPr>
        <w:t xml:space="preserve"> N°</w:t>
      </w:r>
      <w:r w:rsidRPr="00B148DD">
        <w:rPr>
          <w:rFonts w:cstheme="minorHAnsi"/>
          <w:b/>
          <w:bCs/>
          <w:color w:val="595959" w:themeColor="text1" w:themeTint="A6"/>
        </w:rPr>
        <w:t>469</w:t>
      </w:r>
      <w:r w:rsidR="00035CC0" w:rsidRPr="00B148DD">
        <w:rPr>
          <w:rFonts w:cstheme="minorHAnsi"/>
          <w:b/>
          <w:bCs/>
          <w:color w:val="595959" w:themeColor="text1" w:themeTint="A6"/>
        </w:rPr>
        <w:t>,</w:t>
      </w:r>
      <w:r w:rsidRPr="00B148DD">
        <w:rPr>
          <w:rFonts w:cstheme="minorHAnsi"/>
          <w:b/>
          <w:bCs/>
          <w:color w:val="595959" w:themeColor="text1" w:themeTint="A6"/>
        </w:rPr>
        <w:t xml:space="preserve"> </w:t>
      </w:r>
      <w:r w:rsidR="00F201E4" w:rsidRPr="00B148DD">
        <w:rPr>
          <w:rFonts w:cstheme="minorHAnsi"/>
          <w:b/>
          <w:bCs/>
          <w:color w:val="595959" w:themeColor="text1" w:themeTint="A6"/>
        </w:rPr>
        <w:t>de 2019</w:t>
      </w:r>
      <w:r w:rsidR="00035CC0" w:rsidRPr="00B148DD">
        <w:rPr>
          <w:rFonts w:cstheme="minorHAnsi"/>
          <w:b/>
          <w:bCs/>
          <w:color w:val="595959" w:themeColor="text1" w:themeTint="A6"/>
        </w:rPr>
        <w:t>,</w:t>
      </w:r>
      <w:r w:rsidR="00F201E4" w:rsidRPr="00B148DD">
        <w:rPr>
          <w:rFonts w:cstheme="minorHAnsi"/>
          <w:b/>
          <w:bCs/>
          <w:color w:val="595959" w:themeColor="text1" w:themeTint="A6"/>
        </w:rPr>
        <w:t xml:space="preserve"> del Ministerio del Interior y Seguridad Pública.</w:t>
      </w:r>
    </w:p>
    <w:sdt>
      <w:sdtPr>
        <w:rPr>
          <w:color w:val="595959" w:themeColor="text1" w:themeTint="A6"/>
        </w:rPr>
        <w:id w:val="-1332673994"/>
        <w:placeholder>
          <w:docPart w:val="A54BE141CB544DB19D8C53789F6AF18C"/>
        </w:placeholder>
      </w:sdtPr>
      <w:sdtContent>
        <w:p w14:paraId="209A2F2D" w14:textId="000E00F0" w:rsidR="00921712" w:rsidRPr="00B148DD" w:rsidRDefault="00921712" w:rsidP="00A96819">
          <w:pPr>
            <w:pStyle w:val="Prrafodelista"/>
            <w:spacing w:line="240" w:lineRule="auto"/>
            <w:ind w:left="0"/>
            <w:jc w:val="both"/>
            <w:rPr>
              <w:rFonts w:cstheme="minorHAnsi"/>
              <w:color w:val="595959" w:themeColor="text1" w:themeTint="A6"/>
            </w:rPr>
          </w:pPr>
          <w:r w:rsidRPr="00B148DD">
            <w:rPr>
              <w:rFonts w:cstheme="minorHAnsi"/>
              <w:color w:val="595959" w:themeColor="text1" w:themeTint="A6"/>
            </w:rPr>
            <w:t>El objetivo general de la PNOT es proporcionar un marco que oriente estratégicamente el ordenamiento y la gestión del territorio, en base a sus potencialidades, singularidades, y relaciones funcionales, por cuanto en éste convergen los diversos intereses y acciones para la creación de oportunidades, contribuyendo al desarrollo sustentable, a una economía baja en emisiones, y al mejoramiento de la calidad de vida de sus habitantes.</w:t>
          </w:r>
          <w:r w:rsidR="00035CC0" w:rsidRPr="00B148DD">
            <w:rPr>
              <w:rFonts w:cstheme="minorHAnsi"/>
              <w:color w:val="595959" w:themeColor="text1" w:themeTint="A6"/>
            </w:rPr>
            <w:t xml:space="preserve"> </w:t>
          </w:r>
          <w:r w:rsidRPr="00B148DD">
            <w:rPr>
              <w:rFonts w:cstheme="minorHAnsi"/>
              <w:color w:val="595959" w:themeColor="text1" w:themeTint="A6"/>
            </w:rPr>
            <w:t>Para alcanzar este objetivo, la Política se estructura sobre cinco ejes estratégicos, definidos a partir de los siguientes sistemas territoriales:</w:t>
          </w:r>
        </w:p>
        <w:p w14:paraId="69CFE368" w14:textId="77777777" w:rsidR="00EA2EC8" w:rsidRPr="00B148DD" w:rsidRDefault="00EA2EC8" w:rsidP="00A96819">
          <w:pPr>
            <w:pStyle w:val="Prrafodelista"/>
            <w:spacing w:line="240" w:lineRule="auto"/>
            <w:ind w:left="0"/>
            <w:jc w:val="both"/>
            <w:rPr>
              <w:rFonts w:cstheme="minorHAnsi"/>
              <w:color w:val="595959" w:themeColor="text1" w:themeTint="A6"/>
            </w:rPr>
          </w:pPr>
        </w:p>
        <w:p w14:paraId="56109681" w14:textId="77777777" w:rsidR="00921712" w:rsidRPr="00B148DD" w:rsidRDefault="00921712" w:rsidP="00CE624A">
          <w:pPr>
            <w:pStyle w:val="Prrafodelista"/>
            <w:numPr>
              <w:ilvl w:val="0"/>
              <w:numId w:val="6"/>
            </w:numPr>
            <w:spacing w:line="240" w:lineRule="auto"/>
            <w:ind w:left="0" w:firstLine="0"/>
            <w:jc w:val="both"/>
            <w:rPr>
              <w:rFonts w:cstheme="minorHAnsi"/>
              <w:color w:val="595959" w:themeColor="text1" w:themeTint="A6"/>
            </w:rPr>
          </w:pPr>
          <w:r w:rsidRPr="00B148DD">
            <w:rPr>
              <w:rFonts w:cstheme="minorHAnsi"/>
              <w:color w:val="595959" w:themeColor="text1" w:themeTint="A6"/>
            </w:rPr>
            <w:t>Sistema de Asentamientos humanos</w:t>
          </w:r>
        </w:p>
        <w:p w14:paraId="556AC5CD" w14:textId="77777777" w:rsidR="00921712" w:rsidRPr="00B148DD" w:rsidRDefault="00921712" w:rsidP="00CE624A">
          <w:pPr>
            <w:pStyle w:val="Prrafodelista"/>
            <w:numPr>
              <w:ilvl w:val="0"/>
              <w:numId w:val="6"/>
            </w:numPr>
            <w:spacing w:line="240" w:lineRule="auto"/>
            <w:ind w:left="0" w:firstLine="0"/>
            <w:jc w:val="both"/>
            <w:rPr>
              <w:rFonts w:cstheme="minorHAnsi"/>
              <w:color w:val="595959" w:themeColor="text1" w:themeTint="A6"/>
            </w:rPr>
          </w:pPr>
          <w:r w:rsidRPr="00B148DD">
            <w:rPr>
              <w:rFonts w:cstheme="minorHAnsi"/>
              <w:color w:val="595959" w:themeColor="text1" w:themeTint="A6"/>
            </w:rPr>
            <w:t>Sistema Económico-productivo</w:t>
          </w:r>
        </w:p>
        <w:p w14:paraId="7C333BBC" w14:textId="77777777" w:rsidR="00921712" w:rsidRPr="00B148DD" w:rsidRDefault="00921712" w:rsidP="00CE624A">
          <w:pPr>
            <w:pStyle w:val="Prrafodelista"/>
            <w:numPr>
              <w:ilvl w:val="0"/>
              <w:numId w:val="6"/>
            </w:numPr>
            <w:spacing w:line="240" w:lineRule="auto"/>
            <w:ind w:left="0" w:firstLine="0"/>
            <w:jc w:val="both"/>
            <w:rPr>
              <w:rFonts w:cstheme="minorHAnsi"/>
              <w:color w:val="595959" w:themeColor="text1" w:themeTint="A6"/>
            </w:rPr>
          </w:pPr>
          <w:r w:rsidRPr="00B148DD">
            <w:rPr>
              <w:rFonts w:cstheme="minorHAnsi"/>
              <w:color w:val="595959" w:themeColor="text1" w:themeTint="A6"/>
            </w:rPr>
            <w:t>Sistema Natural</w:t>
          </w:r>
        </w:p>
        <w:p w14:paraId="54879B93" w14:textId="77777777" w:rsidR="00921712" w:rsidRPr="00B148DD" w:rsidRDefault="00921712" w:rsidP="00CE624A">
          <w:pPr>
            <w:pStyle w:val="Prrafodelista"/>
            <w:numPr>
              <w:ilvl w:val="0"/>
              <w:numId w:val="6"/>
            </w:numPr>
            <w:spacing w:line="240" w:lineRule="auto"/>
            <w:ind w:left="0" w:firstLine="0"/>
            <w:jc w:val="both"/>
            <w:rPr>
              <w:rFonts w:cstheme="minorHAnsi"/>
              <w:color w:val="595959" w:themeColor="text1" w:themeTint="A6"/>
            </w:rPr>
          </w:pPr>
          <w:r w:rsidRPr="00B148DD">
            <w:rPr>
              <w:rFonts w:cstheme="minorHAnsi"/>
              <w:color w:val="595959" w:themeColor="text1" w:themeTint="A6"/>
            </w:rPr>
            <w:t>Sistema de Infraestructura y logística</w:t>
          </w:r>
        </w:p>
        <w:p w14:paraId="71682F0A" w14:textId="77777777" w:rsidR="00921712" w:rsidRPr="00B148DD" w:rsidRDefault="00921712" w:rsidP="00CE624A">
          <w:pPr>
            <w:pStyle w:val="Prrafodelista"/>
            <w:numPr>
              <w:ilvl w:val="0"/>
              <w:numId w:val="6"/>
            </w:numPr>
            <w:spacing w:line="240" w:lineRule="auto"/>
            <w:ind w:left="0" w:firstLine="0"/>
            <w:jc w:val="both"/>
            <w:rPr>
              <w:rFonts w:cstheme="minorHAnsi"/>
              <w:color w:val="595959" w:themeColor="text1" w:themeTint="A6"/>
            </w:rPr>
          </w:pPr>
          <w:r w:rsidRPr="00B148DD">
            <w:rPr>
              <w:rFonts w:cstheme="minorHAnsi"/>
              <w:color w:val="595959" w:themeColor="text1" w:themeTint="A6"/>
            </w:rPr>
            <w:t>Sistema Socio-territorial Integrado.</w:t>
          </w:r>
        </w:p>
        <w:p w14:paraId="44E18E44" w14:textId="77777777" w:rsidR="00921712" w:rsidRPr="00B148DD" w:rsidRDefault="00921712" w:rsidP="00A96819">
          <w:pPr>
            <w:pStyle w:val="Prrafodelista"/>
            <w:spacing w:line="240" w:lineRule="auto"/>
            <w:ind w:left="0"/>
            <w:jc w:val="both"/>
            <w:rPr>
              <w:rFonts w:cstheme="minorHAnsi"/>
              <w:color w:val="595959" w:themeColor="text1" w:themeTint="A6"/>
            </w:rPr>
          </w:pPr>
        </w:p>
        <w:p w14:paraId="6257271E" w14:textId="14CCE3CD" w:rsidR="00035CC0" w:rsidRPr="00B148DD" w:rsidRDefault="00921712" w:rsidP="00A96819">
          <w:pPr>
            <w:pStyle w:val="Prrafodelista"/>
            <w:spacing w:line="240" w:lineRule="auto"/>
            <w:ind w:left="0"/>
            <w:jc w:val="both"/>
            <w:rPr>
              <w:rFonts w:cstheme="minorHAnsi"/>
              <w:color w:val="595959" w:themeColor="text1" w:themeTint="A6"/>
            </w:rPr>
          </w:pPr>
          <w:r w:rsidRPr="00B148DD">
            <w:rPr>
              <w:rFonts w:cstheme="minorHAnsi"/>
              <w:color w:val="595959" w:themeColor="text1" w:themeTint="A6"/>
            </w:rPr>
            <w:t>A su vez, la PNOT reconoce la existencia de dos grandes condiciones territoriales, transversales que inciden en los patrones de uso y ocupación del territorio y en los sistemas mencionados. Estas condiciones son el riesgo de desastres, tanto aquellos de origen natural como los antrópicos; y los desafíos que plantea la adaptación al cambio climático</w:t>
          </w:r>
          <w:r w:rsidR="00035CC0" w:rsidRPr="00B148DD">
            <w:rPr>
              <w:rFonts w:cstheme="minorHAnsi"/>
              <w:color w:val="595959" w:themeColor="text1" w:themeTint="A6"/>
            </w:rPr>
            <w:t>.</w:t>
          </w:r>
        </w:p>
        <w:p w14:paraId="50F33448" w14:textId="77777777" w:rsidR="00035CC0" w:rsidRPr="00B148DD" w:rsidRDefault="00035CC0" w:rsidP="00A96819">
          <w:pPr>
            <w:pStyle w:val="Prrafodelista"/>
            <w:spacing w:line="240" w:lineRule="auto"/>
            <w:ind w:left="0"/>
            <w:jc w:val="both"/>
            <w:rPr>
              <w:rFonts w:cstheme="minorHAnsi"/>
              <w:color w:val="595959" w:themeColor="text1" w:themeTint="A6"/>
            </w:rPr>
          </w:pPr>
        </w:p>
        <w:p w14:paraId="1C1B9575" w14:textId="134BE174" w:rsidR="00921712" w:rsidRPr="00B148DD" w:rsidRDefault="00921712" w:rsidP="00A96819">
          <w:pPr>
            <w:pStyle w:val="Prrafodelista"/>
            <w:spacing w:line="240" w:lineRule="auto"/>
            <w:ind w:left="0"/>
            <w:jc w:val="both"/>
            <w:rPr>
              <w:rFonts w:cstheme="minorHAnsi"/>
              <w:color w:val="595959" w:themeColor="text1" w:themeTint="A6"/>
            </w:rPr>
          </w:pPr>
          <w:r w:rsidRPr="00B148DD">
            <w:rPr>
              <w:rFonts w:cstheme="minorHAnsi"/>
              <w:color w:val="595959" w:themeColor="text1" w:themeTint="A6"/>
            </w:rPr>
            <w:t xml:space="preserve">Mediante la interacción de estos cinco sistemas, se resguarda la promoción de una gestión territorial integrada, el aprovechamiento de las economías de aglomeración, la conservación del medio </w:t>
          </w:r>
          <w:r w:rsidRPr="00B148DD">
            <w:rPr>
              <w:rFonts w:cstheme="minorHAnsi"/>
              <w:color w:val="595959" w:themeColor="text1" w:themeTint="A6"/>
            </w:rPr>
            <w:lastRenderedPageBreak/>
            <w:t>ambiente y la debida estructuración de las áreas urbanas y rurales, sus relaciones funcionales y la conectividad territorial entre ellas.</w:t>
          </w:r>
        </w:p>
        <w:p w14:paraId="03505431" w14:textId="77777777" w:rsidR="00035CC0" w:rsidRPr="00B148DD" w:rsidRDefault="00035CC0" w:rsidP="00A96819">
          <w:pPr>
            <w:pStyle w:val="Prrafodelista"/>
            <w:spacing w:line="240" w:lineRule="auto"/>
            <w:ind w:left="0"/>
            <w:jc w:val="both"/>
            <w:rPr>
              <w:rFonts w:cstheme="minorHAnsi"/>
              <w:color w:val="595959" w:themeColor="text1" w:themeTint="A6"/>
            </w:rPr>
          </w:pPr>
        </w:p>
        <w:p w14:paraId="5B3304E7" w14:textId="0ABE8ECD" w:rsidR="005312FD" w:rsidRPr="00B148DD" w:rsidRDefault="68F748F8" w:rsidP="00A96819">
          <w:pPr>
            <w:pStyle w:val="Prrafodelista"/>
            <w:spacing w:line="240" w:lineRule="auto"/>
            <w:ind w:left="0"/>
            <w:jc w:val="both"/>
            <w:rPr>
              <w:color w:val="595959" w:themeColor="text1" w:themeTint="A6"/>
            </w:rPr>
          </w:pPr>
          <w:r w:rsidRPr="00B148DD">
            <w:rPr>
              <w:color w:val="595959" w:themeColor="text1" w:themeTint="A6"/>
            </w:rPr>
            <w:t>En virtud del contexto normativo vigente, resulta indispensable que los sistemas territoriales y sus potencialidades sean la base del ordenamiento del territorio, y que propenda a la compatibilización de las dimensiones social, económica y ambiental en el territorio, considerando la compatibilidad de funciones entre las necesarias ampliaciones de las infraestructuras logístico-productivas del país; el aprovechamiento del potencial en materia energética; el turismo; la localización de proyectos de inversión, las nuevas estrategias de negocios de comercio exterior y la resiliencia ante los riesgos a que se expone la población, ya sean de origen natural o provocados por las propias actividades humanas, todo ello en conformidad con el ordenamiento jurídico vigente.</w:t>
          </w:r>
        </w:p>
        <w:p w14:paraId="2588C59C" w14:textId="77777777" w:rsidR="005312FD" w:rsidRDefault="005312FD" w:rsidP="00A96819">
          <w:pPr>
            <w:pStyle w:val="Prrafodelista"/>
            <w:spacing w:line="240" w:lineRule="auto"/>
            <w:ind w:left="0"/>
            <w:jc w:val="both"/>
            <w:rPr>
              <w:color w:val="595959" w:themeColor="text1" w:themeTint="A6"/>
            </w:rPr>
          </w:pPr>
        </w:p>
        <w:p w14:paraId="548CAA30" w14:textId="11189F21" w:rsidR="00921712" w:rsidRPr="004866F1" w:rsidRDefault="005312FD" w:rsidP="00A96819">
          <w:pPr>
            <w:pStyle w:val="Prrafodelista"/>
            <w:spacing w:line="240" w:lineRule="auto"/>
            <w:ind w:left="0"/>
            <w:jc w:val="both"/>
            <w:rPr>
              <w:rFonts w:eastAsiaTheme="majorEastAsia"/>
              <w:b/>
              <w:bCs/>
              <w:color w:val="1F4D78" w:themeColor="accent1" w:themeShade="7F"/>
              <w:sz w:val="24"/>
              <w:szCs w:val="24"/>
            </w:rPr>
          </w:pPr>
          <w:r w:rsidRPr="743939EA">
            <w:rPr>
              <w:i/>
              <w:iCs/>
              <w:color w:val="FF0000"/>
            </w:rPr>
            <w:t>En el caso que sea apropiado, editar contenidos de acuerdo con la propia relación sectorial respecto a este instrumento. En el caso de que no sea evidente alguna relación</w:t>
          </w:r>
          <w:r w:rsidR="00FC1601">
            <w:rPr>
              <w:i/>
              <w:iCs/>
              <w:color w:val="FF0000"/>
            </w:rPr>
            <w:t>,</w:t>
          </w:r>
          <w:r w:rsidRPr="743939EA">
            <w:rPr>
              <w:i/>
              <w:iCs/>
              <w:color w:val="FF0000"/>
            </w:rPr>
            <w:t xml:space="preserve"> </w:t>
          </w:r>
          <w:r w:rsidR="00E57738">
            <w:rPr>
              <w:i/>
              <w:iCs/>
              <w:color w:val="FF0000"/>
            </w:rPr>
            <w:t>mantener este apartado tal como se presenta</w:t>
          </w:r>
          <w:r w:rsidRPr="743939EA">
            <w:rPr>
              <w:i/>
              <w:iCs/>
              <w:color w:val="FF0000"/>
            </w:rPr>
            <w:t>.</w:t>
          </w:r>
        </w:p>
      </w:sdtContent>
    </w:sdt>
    <w:p w14:paraId="49ACD420" w14:textId="77777777" w:rsidR="00921712" w:rsidRPr="004866F1" w:rsidRDefault="00921712" w:rsidP="00A96819">
      <w:pPr>
        <w:pStyle w:val="Prrafodelista"/>
        <w:spacing w:line="240" w:lineRule="auto"/>
        <w:rPr>
          <w:rFonts w:cstheme="minorHAnsi"/>
          <w:color w:val="595959" w:themeColor="text1" w:themeTint="A6"/>
        </w:rPr>
      </w:pPr>
    </w:p>
    <w:p w14:paraId="7EB4AADD" w14:textId="7EF3390C" w:rsidR="003876D4" w:rsidRDefault="16A3672A" w:rsidP="00DA0A98">
      <w:pPr>
        <w:pStyle w:val="Ttulo3"/>
        <w:numPr>
          <w:ilvl w:val="2"/>
          <w:numId w:val="5"/>
        </w:numPr>
        <w:spacing w:before="120" w:after="120"/>
        <w:rPr>
          <w:color w:val="FF0000"/>
        </w:rPr>
      </w:pPr>
      <w:bookmarkStart w:id="41" w:name="_Toc2085116977"/>
      <w:bookmarkStart w:id="42" w:name="_Toc235185407"/>
      <w:r w:rsidRPr="00B05C03">
        <w:rPr>
          <w:rStyle w:val="Ttulo3Car"/>
          <w:rFonts w:asciiTheme="minorHAnsi" w:hAnsiTheme="minorHAnsi" w:cstheme="minorBidi"/>
        </w:rPr>
        <w:t xml:space="preserve">Otros instrumentos (tales como, marcos </w:t>
      </w:r>
      <w:r w:rsidR="00A76F9D">
        <w:rPr>
          <w:rStyle w:val="Ttulo3Car"/>
          <w:rFonts w:asciiTheme="minorHAnsi" w:hAnsiTheme="minorHAnsi" w:cstheme="minorBidi"/>
        </w:rPr>
        <w:t>i</w:t>
      </w:r>
      <w:r w:rsidRPr="00B05C03">
        <w:rPr>
          <w:rStyle w:val="Ttulo3Car"/>
          <w:rFonts w:asciiTheme="minorHAnsi" w:hAnsiTheme="minorHAnsi" w:cstheme="minorBidi"/>
        </w:rPr>
        <w:t>nternacionales, nacionales, Políticas y Planes sectoriales atingentes)</w:t>
      </w:r>
      <w:r w:rsidRPr="00B05C03">
        <w:rPr>
          <w:rStyle w:val="Ttulo3Car"/>
          <w:rFonts w:asciiTheme="minorHAnsi" w:hAnsiTheme="minorHAnsi" w:cstheme="minorBidi"/>
          <w:color w:val="FF0000"/>
        </w:rPr>
        <w:t xml:space="preserve"> (Editable)</w:t>
      </w:r>
      <w:bookmarkEnd w:id="41"/>
      <w:bookmarkEnd w:id="42"/>
      <w:r w:rsidRPr="00B05C03">
        <w:rPr>
          <w:color w:val="FF0000"/>
        </w:rPr>
        <w:t xml:space="preserve"> </w:t>
      </w:r>
    </w:p>
    <w:p w14:paraId="4313E7CD" w14:textId="77777777" w:rsidR="00C108E4" w:rsidRPr="00C108E4" w:rsidRDefault="00C108E4" w:rsidP="00C108E4"/>
    <w:p w14:paraId="4E7A93C0" w14:textId="77777777" w:rsidR="00C108E4" w:rsidRPr="004866F1" w:rsidRDefault="00C108E4" w:rsidP="00C108E4">
      <w:pPr>
        <w:ind w:left="709"/>
        <w:jc w:val="both"/>
        <w:rPr>
          <w:rFonts w:cstheme="minorHAnsi"/>
        </w:rPr>
      </w:pPr>
      <w:r w:rsidRPr="004866F1">
        <w:rPr>
          <w:rFonts w:eastAsia="Calibri" w:cstheme="minorHAnsi"/>
          <w:b/>
          <w:bCs/>
          <w:i/>
          <w:iCs/>
          <w:color w:val="FF0000"/>
          <w:lang w:val="es"/>
        </w:rPr>
        <w:t>[Desarrollar de acuerdo con indicaciones establecidas en instructivo]</w:t>
      </w:r>
    </w:p>
    <w:p w14:paraId="4F831008" w14:textId="77777777" w:rsidR="00C108E4" w:rsidRPr="004866F1" w:rsidRDefault="00C108E4" w:rsidP="00C108E4">
      <w:pPr>
        <w:ind w:left="709" w:firstLine="142"/>
        <w:jc w:val="center"/>
        <w:rPr>
          <w:rFonts w:cstheme="minorHAnsi"/>
        </w:rPr>
      </w:pPr>
      <w:r w:rsidRPr="004866F1">
        <w:rPr>
          <w:rFonts w:eastAsia="Calibri" w:cstheme="minorHAnsi"/>
          <w:b/>
          <w:bCs/>
          <w:i/>
          <w:iCs/>
          <w:color w:val="FF0000"/>
          <w:lang w:val="es"/>
        </w:rPr>
        <w:t>Haga clic aquí para escribir texto.</w:t>
      </w:r>
      <w:r w:rsidRPr="004866F1">
        <w:rPr>
          <w:rFonts w:eastAsia="Calibri" w:cstheme="minorHAnsi"/>
          <w:color w:val="595959" w:themeColor="text1" w:themeTint="A6"/>
          <w:lang w:val="es"/>
        </w:rPr>
        <w:t xml:space="preserve"> </w:t>
      </w:r>
    </w:p>
    <w:p w14:paraId="027C9927" w14:textId="77777777" w:rsidR="008A0E6B" w:rsidRDefault="008A0E6B" w:rsidP="00A96819">
      <w:pPr>
        <w:spacing w:line="240" w:lineRule="auto"/>
        <w:ind w:firstLine="360"/>
        <w:rPr>
          <w:rFonts w:cstheme="minorHAnsi"/>
          <w:bCs/>
          <w:i/>
          <w:iCs/>
          <w:color w:val="FF0000"/>
        </w:rPr>
      </w:pPr>
    </w:p>
    <w:p w14:paraId="23501F27" w14:textId="6687E201" w:rsidR="000F44D3" w:rsidRDefault="16A3672A" w:rsidP="00DA0A98">
      <w:pPr>
        <w:pStyle w:val="Ttulo1"/>
        <w:numPr>
          <w:ilvl w:val="0"/>
          <w:numId w:val="5"/>
        </w:numPr>
        <w:spacing w:before="240" w:after="240"/>
        <w:rPr>
          <w:rFonts w:asciiTheme="minorHAnsi" w:hAnsiTheme="minorHAnsi" w:cstheme="minorBidi"/>
        </w:rPr>
      </w:pPr>
      <w:bookmarkStart w:id="43" w:name="_Toc137928589"/>
      <w:bookmarkStart w:id="44" w:name="_Hlk126139705"/>
      <w:bookmarkStart w:id="45" w:name="_Toc235185408"/>
      <w:bookmarkEnd w:id="0"/>
      <w:r w:rsidRPr="6F1A4184">
        <w:rPr>
          <w:rFonts w:asciiTheme="minorHAnsi" w:hAnsiTheme="minorHAnsi" w:cstheme="minorBidi"/>
        </w:rPr>
        <w:t>CAPÍTULO II: PLANIFICACIÓN SECTORIAL PARA LA RRD</w:t>
      </w:r>
      <w:bookmarkEnd w:id="43"/>
      <w:bookmarkEnd w:id="45"/>
      <w:r w:rsidRPr="6F1A4184">
        <w:rPr>
          <w:rFonts w:asciiTheme="minorHAnsi" w:hAnsiTheme="minorHAnsi" w:cstheme="minorBidi"/>
        </w:rPr>
        <w:t xml:space="preserve"> </w:t>
      </w:r>
    </w:p>
    <w:bookmarkStart w:id="46" w:name="_Toc377918322"/>
    <w:bookmarkStart w:id="47" w:name="_Toc235185409"/>
    <w:p w14:paraId="4B33E1DA" w14:textId="66DB9DE4" w:rsidR="00A00716" w:rsidRPr="00900001" w:rsidRDefault="00000000" w:rsidP="00DA0A98">
      <w:pPr>
        <w:pStyle w:val="Ttulo2"/>
        <w:numPr>
          <w:ilvl w:val="1"/>
          <w:numId w:val="5"/>
        </w:numPr>
        <w:spacing w:before="120" w:after="120"/>
        <w:ind w:left="709"/>
        <w:rPr>
          <w:color w:val="2E74B5" w:themeColor="accent1" w:themeShade="BF"/>
          <w:sz w:val="24"/>
          <w:szCs w:val="24"/>
        </w:rPr>
      </w:pPr>
      <w:sdt>
        <w:sdtPr>
          <w:rPr>
            <w:rStyle w:val="Ttulo2Car"/>
            <w:rFonts w:asciiTheme="minorHAnsi" w:hAnsiTheme="minorHAnsi" w:cstheme="minorBidi"/>
            <w:bCs/>
          </w:rPr>
          <w:id w:val="-1970358366"/>
          <w:lock w:val="sdtContentLocked"/>
          <w:placeholder>
            <w:docPart w:val="DefaultPlaceholder_-1854013440"/>
          </w:placeholder>
        </w:sdtPr>
        <w:sdtContent>
          <w:r w:rsidR="16A3672A" w:rsidRPr="6F1A4184">
            <w:rPr>
              <w:rStyle w:val="Ttulo2Car"/>
              <w:rFonts w:asciiTheme="minorHAnsi" w:hAnsiTheme="minorHAnsi" w:cstheme="minorBidi"/>
              <w:bCs/>
            </w:rPr>
            <w:t>D</w:t>
          </w:r>
          <w:r w:rsidR="00B05C03">
            <w:rPr>
              <w:rStyle w:val="Ttulo2Car"/>
              <w:rFonts w:asciiTheme="minorHAnsi" w:hAnsiTheme="minorHAnsi" w:cstheme="minorBidi"/>
              <w:bCs/>
            </w:rPr>
            <w:t>escripción</w:t>
          </w:r>
        </w:sdtContent>
      </w:sdt>
      <w:r w:rsidR="16A3672A" w:rsidRPr="6F1A4184">
        <w:rPr>
          <w:rStyle w:val="Ttulo2Car"/>
          <w:rFonts w:asciiTheme="minorHAnsi" w:hAnsiTheme="minorHAnsi" w:cstheme="minorBidi"/>
        </w:rPr>
        <w:t xml:space="preserve"> </w:t>
      </w:r>
      <w:r w:rsidR="00E44806" w:rsidRPr="004833CF">
        <w:rPr>
          <w:rStyle w:val="Ttulo2Car"/>
          <w:rFonts w:asciiTheme="minorHAnsi" w:hAnsiTheme="minorHAnsi" w:cstheme="minorBidi"/>
          <w:color w:val="538135" w:themeColor="accent6" w:themeShade="BF"/>
        </w:rPr>
        <w:t>(</w:t>
      </w:r>
      <w:r w:rsidR="00970BEA" w:rsidRPr="006B31F7">
        <w:rPr>
          <w:rFonts w:asciiTheme="minorHAnsi" w:hAnsiTheme="minorHAnsi" w:cstheme="minorHAnsi"/>
          <w:color w:val="0070C0"/>
          <w:sz w:val="22"/>
          <w:szCs w:val="22"/>
          <w:lang w:eastAsia="es-ES"/>
        </w:rPr>
        <w:t>No Editable</w:t>
      </w:r>
      <w:r w:rsidR="00E44806" w:rsidRPr="004833CF">
        <w:rPr>
          <w:rStyle w:val="Ttulo2Car"/>
          <w:rFonts w:asciiTheme="minorHAnsi" w:hAnsiTheme="minorHAnsi" w:cstheme="minorBidi"/>
          <w:color w:val="538135" w:themeColor="accent6" w:themeShade="BF"/>
        </w:rPr>
        <w:t>)</w:t>
      </w:r>
      <w:bookmarkEnd w:id="46"/>
      <w:bookmarkEnd w:id="47"/>
    </w:p>
    <w:sdt>
      <w:sdtPr>
        <w:rPr>
          <w:rFonts w:asciiTheme="minorHAnsi" w:hAnsiTheme="minorHAnsi" w:cstheme="minorBidi"/>
          <w:color w:val="595959" w:themeColor="text1" w:themeTint="A6"/>
          <w:sz w:val="22"/>
          <w:szCs w:val="22"/>
        </w:rPr>
        <w:id w:val="-1624075826"/>
        <w:placeholder>
          <w:docPart w:val="DefaultPlaceholder_-1854013440"/>
        </w:placeholder>
      </w:sdtPr>
      <w:sdtEndPr>
        <w:rPr>
          <w:i/>
          <w:iCs/>
          <w:color w:val="000000" w:themeColor="text1"/>
          <w:sz w:val="24"/>
          <w:szCs w:val="24"/>
        </w:rPr>
      </w:sdtEndPr>
      <w:sdtContent>
        <w:sdt>
          <w:sdtPr>
            <w:rPr>
              <w:rFonts w:asciiTheme="minorHAnsi" w:hAnsiTheme="minorHAnsi" w:cstheme="minorBidi"/>
              <w:color w:val="595959" w:themeColor="text1" w:themeTint="A6"/>
              <w:sz w:val="22"/>
              <w:szCs w:val="22"/>
            </w:rPr>
            <w:id w:val="633375200"/>
            <w:lock w:val="sdtContentLocked"/>
            <w:placeholder>
              <w:docPart w:val="DefaultPlaceholder_-1854013440"/>
            </w:placeholder>
          </w:sdtPr>
          <w:sdtEndPr>
            <w:rPr>
              <w:i/>
              <w:iCs/>
              <w:color w:val="000000" w:themeColor="text1"/>
              <w:sz w:val="24"/>
              <w:szCs w:val="24"/>
            </w:rPr>
          </w:sdtEndPr>
          <w:sdtContent>
            <w:p w14:paraId="5628B10E" w14:textId="698533DF" w:rsidR="39E2C0EC" w:rsidRPr="00B148DD" w:rsidRDefault="4567AB34" w:rsidP="00A96819">
              <w:pPr>
                <w:pStyle w:val="pf0"/>
                <w:spacing w:before="0" w:beforeAutospacing="0" w:after="160" w:afterAutospacing="0"/>
                <w:jc w:val="both"/>
                <w:rPr>
                  <w:rFonts w:asciiTheme="minorHAnsi" w:eastAsiaTheme="minorEastAsia" w:hAnsiTheme="minorHAnsi" w:cstheme="minorHAnsi"/>
                  <w:color w:val="595959" w:themeColor="text1" w:themeTint="A6"/>
                  <w:sz w:val="22"/>
                  <w:szCs w:val="22"/>
                  <w:lang w:eastAsia="en-US"/>
                </w:rPr>
              </w:pPr>
              <w:r w:rsidRPr="00B148DD">
                <w:rPr>
                  <w:rFonts w:asciiTheme="minorHAnsi" w:eastAsiaTheme="minorEastAsia" w:hAnsiTheme="minorHAnsi" w:cstheme="minorHAnsi"/>
                  <w:color w:val="595959" w:themeColor="text1" w:themeTint="A6"/>
                  <w:sz w:val="22"/>
                  <w:szCs w:val="22"/>
                  <w:lang w:eastAsia="en-US"/>
                </w:rPr>
                <w:t>E</w:t>
              </w:r>
              <w:r w:rsidR="009E484C" w:rsidRPr="00B148DD">
                <w:rPr>
                  <w:rFonts w:asciiTheme="minorHAnsi" w:eastAsiaTheme="minorEastAsia" w:hAnsiTheme="minorHAnsi" w:cstheme="minorHAnsi"/>
                  <w:color w:val="595959" w:themeColor="text1" w:themeTint="A6"/>
                  <w:sz w:val="22"/>
                  <w:szCs w:val="22"/>
                  <w:lang w:eastAsia="en-US"/>
                </w:rPr>
                <w:t>n e</w:t>
              </w:r>
              <w:r w:rsidR="00C80DE6" w:rsidRPr="00B148DD">
                <w:rPr>
                  <w:rFonts w:asciiTheme="minorHAnsi" w:eastAsiaTheme="minorEastAsia" w:hAnsiTheme="minorHAnsi" w:cstheme="minorHAnsi"/>
                  <w:color w:val="595959" w:themeColor="text1" w:themeTint="A6"/>
                  <w:sz w:val="22"/>
                  <w:szCs w:val="22"/>
                  <w:lang w:eastAsia="en-US"/>
                </w:rPr>
                <w:t xml:space="preserve">ste </w:t>
              </w:r>
              <w:r w:rsidRPr="00B148DD">
                <w:rPr>
                  <w:rFonts w:asciiTheme="minorHAnsi" w:eastAsiaTheme="minorEastAsia" w:hAnsiTheme="minorHAnsi" w:cstheme="minorHAnsi"/>
                  <w:color w:val="595959" w:themeColor="text1" w:themeTint="A6"/>
                  <w:sz w:val="22"/>
                  <w:szCs w:val="22"/>
                  <w:lang w:eastAsia="en-US"/>
                </w:rPr>
                <w:t>capítulo</w:t>
              </w:r>
              <w:r w:rsidR="002E195C" w:rsidRPr="00B148DD">
                <w:rPr>
                  <w:rFonts w:asciiTheme="minorHAnsi" w:eastAsiaTheme="minorEastAsia" w:hAnsiTheme="minorHAnsi" w:cstheme="minorHAnsi"/>
                  <w:color w:val="595959" w:themeColor="text1" w:themeTint="A6"/>
                  <w:sz w:val="22"/>
                  <w:szCs w:val="22"/>
                  <w:lang w:eastAsia="en-US"/>
                </w:rPr>
                <w:t xml:space="preserve"> </w:t>
              </w:r>
              <w:r w:rsidR="009E484C" w:rsidRPr="00B148DD">
                <w:rPr>
                  <w:rFonts w:asciiTheme="minorHAnsi" w:eastAsiaTheme="minorEastAsia" w:hAnsiTheme="minorHAnsi" w:cstheme="minorHAnsi"/>
                  <w:color w:val="595959" w:themeColor="text1" w:themeTint="A6"/>
                  <w:sz w:val="22"/>
                  <w:szCs w:val="22"/>
                  <w:lang w:eastAsia="en-US"/>
                </w:rPr>
                <w:t xml:space="preserve">se declaran las </w:t>
              </w:r>
              <w:r w:rsidR="00023F0D" w:rsidRPr="00B148DD">
                <w:rPr>
                  <w:rFonts w:asciiTheme="minorHAnsi" w:eastAsiaTheme="minorEastAsia" w:hAnsiTheme="minorHAnsi" w:cstheme="minorHAnsi"/>
                  <w:color w:val="595959" w:themeColor="text1" w:themeTint="A6"/>
                  <w:sz w:val="22"/>
                  <w:szCs w:val="22"/>
                  <w:lang w:eastAsia="en-US"/>
                </w:rPr>
                <w:t>Acciones Estratégicas</w:t>
              </w:r>
              <w:r w:rsidR="002502B1" w:rsidRPr="00B148DD">
                <w:rPr>
                  <w:rFonts w:asciiTheme="minorHAnsi" w:eastAsiaTheme="minorEastAsia" w:hAnsiTheme="minorHAnsi" w:cstheme="minorHAnsi"/>
                  <w:color w:val="595959" w:themeColor="text1" w:themeTint="A6"/>
                  <w:sz w:val="22"/>
                  <w:szCs w:val="22"/>
                  <w:lang w:eastAsia="en-US"/>
                </w:rPr>
                <w:t xml:space="preserve"> </w:t>
              </w:r>
              <w:r w:rsidR="00E6138A" w:rsidRPr="00B148DD">
                <w:rPr>
                  <w:rFonts w:asciiTheme="minorHAnsi" w:eastAsiaTheme="minorEastAsia" w:hAnsiTheme="minorHAnsi" w:cstheme="minorHAnsi"/>
                  <w:color w:val="595959" w:themeColor="text1" w:themeTint="A6"/>
                  <w:sz w:val="22"/>
                  <w:szCs w:val="22"/>
                  <w:lang w:eastAsia="en-US"/>
                </w:rPr>
                <w:t xml:space="preserve">Sectoriales </w:t>
              </w:r>
              <w:r w:rsidR="002502B1" w:rsidRPr="00B148DD">
                <w:rPr>
                  <w:rFonts w:asciiTheme="minorHAnsi" w:eastAsiaTheme="minorEastAsia" w:hAnsiTheme="minorHAnsi" w:cstheme="minorHAnsi"/>
                  <w:color w:val="595959" w:themeColor="text1" w:themeTint="A6"/>
                  <w:sz w:val="22"/>
                  <w:szCs w:val="22"/>
                  <w:lang w:eastAsia="en-US"/>
                </w:rPr>
                <w:t>para la reducción del riesgo de desastres</w:t>
              </w:r>
              <w:r w:rsidR="00CE326B" w:rsidRPr="00B148DD">
                <w:rPr>
                  <w:rFonts w:asciiTheme="minorHAnsi" w:eastAsiaTheme="minorEastAsia" w:hAnsiTheme="minorHAnsi" w:cstheme="minorHAnsi"/>
                  <w:color w:val="595959" w:themeColor="text1" w:themeTint="A6"/>
                  <w:sz w:val="22"/>
                  <w:szCs w:val="22"/>
                  <w:lang w:eastAsia="en-US"/>
                </w:rPr>
                <w:t>,</w:t>
              </w:r>
              <w:r w:rsidR="00AE212A" w:rsidRPr="00B148DD">
                <w:rPr>
                  <w:rFonts w:asciiTheme="minorHAnsi" w:eastAsiaTheme="minorEastAsia" w:hAnsiTheme="minorHAnsi" w:cstheme="minorHAnsi"/>
                  <w:color w:val="595959" w:themeColor="text1" w:themeTint="A6"/>
                  <w:sz w:val="22"/>
                  <w:szCs w:val="22"/>
                  <w:lang w:eastAsia="en-US"/>
                </w:rPr>
                <w:t xml:space="preserve"> </w:t>
              </w:r>
              <w:r w:rsidRPr="00B148DD">
                <w:rPr>
                  <w:rFonts w:asciiTheme="minorHAnsi" w:eastAsiaTheme="minorEastAsia" w:hAnsiTheme="minorHAnsi" w:cstheme="minorHAnsi"/>
                  <w:color w:val="595959" w:themeColor="text1" w:themeTint="A6"/>
                  <w:sz w:val="22"/>
                  <w:szCs w:val="22"/>
                  <w:lang w:eastAsia="en-US"/>
                </w:rPr>
                <w:t>de acuerdo con las competencias</w:t>
              </w:r>
              <w:r w:rsidR="00CE326B" w:rsidRPr="00B148DD">
                <w:rPr>
                  <w:rFonts w:asciiTheme="minorHAnsi" w:eastAsiaTheme="minorEastAsia" w:hAnsiTheme="minorHAnsi" w:cstheme="minorHAnsi"/>
                  <w:color w:val="595959" w:themeColor="text1" w:themeTint="A6"/>
                  <w:sz w:val="22"/>
                  <w:szCs w:val="22"/>
                  <w:lang w:eastAsia="en-US"/>
                </w:rPr>
                <w:t xml:space="preserve"> técnicas</w:t>
              </w:r>
              <w:r w:rsidRPr="00B148DD">
                <w:rPr>
                  <w:rFonts w:asciiTheme="minorHAnsi" w:eastAsiaTheme="minorEastAsia" w:hAnsiTheme="minorHAnsi" w:cstheme="minorHAnsi"/>
                  <w:color w:val="595959" w:themeColor="text1" w:themeTint="A6"/>
                  <w:sz w:val="22"/>
                  <w:szCs w:val="22"/>
                  <w:lang w:eastAsia="en-US"/>
                </w:rPr>
                <w:t>, mandato institucional y lineamientos establecidos en los Ejes prioritarios de la Política Nacional para la RRD</w:t>
              </w:r>
              <w:r w:rsidR="00CC456B" w:rsidRPr="00B148DD">
                <w:rPr>
                  <w:rFonts w:asciiTheme="minorHAnsi" w:eastAsiaTheme="minorEastAsia" w:hAnsiTheme="minorHAnsi" w:cstheme="minorHAnsi"/>
                  <w:color w:val="595959" w:themeColor="text1" w:themeTint="A6"/>
                  <w:sz w:val="22"/>
                  <w:szCs w:val="22"/>
                  <w:lang w:eastAsia="en-US"/>
                </w:rPr>
                <w:t xml:space="preserve">, </w:t>
              </w:r>
              <w:r w:rsidR="00AE41E4" w:rsidRPr="00B148DD">
                <w:rPr>
                  <w:rFonts w:asciiTheme="minorHAnsi" w:eastAsiaTheme="minorEastAsia" w:hAnsiTheme="minorHAnsi" w:cstheme="minorHAnsi"/>
                  <w:color w:val="595959" w:themeColor="text1" w:themeTint="A6"/>
                  <w:sz w:val="22"/>
                  <w:szCs w:val="22"/>
                  <w:lang w:eastAsia="en-US"/>
                </w:rPr>
                <w:t>través del cual se contribuye al</w:t>
              </w:r>
              <w:r w:rsidR="00CC456B" w:rsidRPr="00B148DD">
                <w:rPr>
                  <w:rFonts w:asciiTheme="minorHAnsi" w:eastAsiaTheme="minorEastAsia" w:hAnsiTheme="minorHAnsi" w:cstheme="minorHAnsi"/>
                  <w:color w:val="595959" w:themeColor="text1" w:themeTint="A6"/>
                  <w:sz w:val="22"/>
                  <w:szCs w:val="22"/>
                  <w:lang w:eastAsia="en-US"/>
                </w:rPr>
                <w:t xml:space="preserve"> cumplimiento </w:t>
              </w:r>
              <w:r w:rsidR="00AE41E4" w:rsidRPr="00B148DD">
                <w:rPr>
                  <w:rFonts w:asciiTheme="minorHAnsi" w:eastAsiaTheme="minorEastAsia" w:hAnsiTheme="minorHAnsi" w:cstheme="minorHAnsi"/>
                  <w:color w:val="595959" w:themeColor="text1" w:themeTint="A6"/>
                  <w:sz w:val="22"/>
                  <w:szCs w:val="22"/>
                  <w:lang w:eastAsia="en-US"/>
                </w:rPr>
                <w:t xml:space="preserve">de </w:t>
              </w:r>
              <w:r w:rsidR="00CC456B" w:rsidRPr="00B148DD">
                <w:rPr>
                  <w:rFonts w:asciiTheme="minorHAnsi" w:eastAsiaTheme="minorEastAsia" w:hAnsiTheme="minorHAnsi" w:cstheme="minorHAnsi"/>
                  <w:color w:val="595959" w:themeColor="text1" w:themeTint="A6"/>
                  <w:sz w:val="22"/>
                  <w:szCs w:val="22"/>
                  <w:lang w:eastAsia="en-US"/>
                </w:rPr>
                <w:t>los objetivos establecidos para cada sector en el Plan Estratégico Nacional</w:t>
              </w:r>
              <w:r w:rsidR="00F665BE" w:rsidRPr="00B148DD">
                <w:rPr>
                  <w:rFonts w:asciiTheme="minorHAnsi" w:eastAsiaTheme="minorEastAsia" w:hAnsiTheme="minorHAnsi" w:cstheme="minorHAnsi"/>
                  <w:color w:val="595959" w:themeColor="text1" w:themeTint="A6"/>
                  <w:sz w:val="22"/>
                  <w:szCs w:val="22"/>
                  <w:lang w:eastAsia="en-US"/>
                </w:rPr>
                <w:t xml:space="preserve"> para la RRD</w:t>
              </w:r>
              <w:r w:rsidR="00FA6F21" w:rsidRPr="00B148DD">
                <w:rPr>
                  <w:rFonts w:asciiTheme="minorHAnsi" w:eastAsiaTheme="minorEastAsia" w:hAnsiTheme="minorHAnsi" w:cstheme="minorHAnsi"/>
                  <w:color w:val="595959" w:themeColor="text1" w:themeTint="A6"/>
                  <w:sz w:val="22"/>
                  <w:szCs w:val="22"/>
                  <w:lang w:eastAsia="en-US"/>
                </w:rPr>
                <w:t>.</w:t>
              </w:r>
            </w:p>
            <w:p w14:paraId="404ABFA8" w14:textId="18502308" w:rsidR="001330E5" w:rsidRPr="00B148DD" w:rsidRDefault="001330E5" w:rsidP="001330E5">
              <w:pPr>
                <w:spacing w:line="240" w:lineRule="auto"/>
                <w:jc w:val="both"/>
                <w:rPr>
                  <w:color w:val="595959" w:themeColor="text1" w:themeTint="A6"/>
                  <w:lang w:eastAsia="es-ES"/>
                </w:rPr>
              </w:pPr>
              <w:r w:rsidRPr="00B148DD">
                <w:rPr>
                  <w:color w:val="595959" w:themeColor="text1" w:themeTint="A6"/>
                  <w:lang w:eastAsia="es-ES"/>
                </w:rPr>
                <w:t>Una Acción Estratégica Sectorial es un conjunto planificado de intervenciones coordinadas, estructurales o no estructurales,</w:t>
              </w:r>
              <w:r w:rsidR="005444B5" w:rsidRPr="00B148DD">
                <w:rPr>
                  <w:color w:val="595959" w:themeColor="text1" w:themeTint="A6"/>
                  <w:lang w:eastAsia="es-ES"/>
                </w:rPr>
                <w:t xml:space="preserve"> desde el ámbito de acción sectorial,</w:t>
              </w:r>
              <w:r w:rsidRPr="00B148DD">
                <w:rPr>
                  <w:color w:val="595959" w:themeColor="text1" w:themeTint="A6"/>
                  <w:lang w:eastAsia="es-ES"/>
                </w:rPr>
                <w:t xml:space="preserve"> dirigidas a disminuir las vulnerabilidades territoriales ante amenazas,</w:t>
              </w:r>
              <w:r w:rsidR="00B45B07" w:rsidRPr="00B148DD">
                <w:rPr>
                  <w:color w:val="595959" w:themeColor="text1" w:themeTint="A6"/>
                  <w:lang w:eastAsia="es-ES"/>
                </w:rPr>
                <w:t xml:space="preserve"> la exposición de la población,</w:t>
              </w:r>
              <w:r w:rsidRPr="00B148DD">
                <w:rPr>
                  <w:color w:val="595959" w:themeColor="text1" w:themeTint="A6"/>
                  <w:lang w:eastAsia="es-ES"/>
                </w:rPr>
                <w:t xml:space="preserve"> fortalecer las capacidades institucionales </w:t>
              </w:r>
              <w:r w:rsidR="00321990" w:rsidRPr="00B148DD">
                <w:rPr>
                  <w:color w:val="595959" w:themeColor="text1" w:themeTint="A6"/>
                  <w:lang w:eastAsia="es-ES"/>
                </w:rPr>
                <w:t>y/o</w:t>
              </w:r>
              <w:r w:rsidRPr="00B148DD">
                <w:rPr>
                  <w:color w:val="595959" w:themeColor="text1" w:themeTint="A6"/>
                  <w:lang w:eastAsia="es-ES"/>
                </w:rPr>
                <w:t xml:space="preserve"> incrementar la resiliencia de las comunidades. El desarrollo de cada Acción Estratégica </w:t>
              </w:r>
              <w:r w:rsidR="0036315A" w:rsidRPr="00B148DD">
                <w:rPr>
                  <w:color w:val="595959" w:themeColor="text1" w:themeTint="A6"/>
                  <w:lang w:eastAsia="es-ES"/>
                </w:rPr>
                <w:t>contribuye</w:t>
              </w:r>
              <w:r w:rsidRPr="00B148DD">
                <w:rPr>
                  <w:color w:val="595959" w:themeColor="text1" w:themeTint="A6"/>
                  <w:lang w:eastAsia="es-ES"/>
                </w:rPr>
                <w:t xml:space="preserve"> a la concreción de un Objetivo Estratégico del PENRRD, y, de este modo, aporta a la reducción del riesgo de desastres en el territorio nacional.</w:t>
              </w:r>
            </w:p>
            <w:p w14:paraId="146F1623" w14:textId="19F183A8" w:rsidR="001E42D4" w:rsidRPr="00B148DD" w:rsidRDefault="00466BFA" w:rsidP="00A96819">
              <w:pPr>
                <w:pStyle w:val="pf0"/>
                <w:spacing w:before="0" w:beforeAutospacing="0" w:after="160" w:afterAutospacing="0"/>
                <w:jc w:val="both"/>
                <w:rPr>
                  <w:rFonts w:asciiTheme="minorHAnsi" w:eastAsiaTheme="minorEastAsia" w:hAnsiTheme="minorHAnsi" w:cstheme="minorHAnsi"/>
                  <w:color w:val="595959" w:themeColor="text1" w:themeTint="A6"/>
                  <w:sz w:val="22"/>
                  <w:szCs w:val="22"/>
                  <w:lang w:eastAsia="en-US"/>
                </w:rPr>
              </w:pPr>
              <w:r w:rsidRPr="00B148DD">
                <w:rPr>
                  <w:rFonts w:asciiTheme="minorHAnsi" w:eastAsiaTheme="minorEastAsia" w:hAnsiTheme="minorHAnsi" w:cstheme="minorHAnsi"/>
                  <w:color w:val="595959" w:themeColor="text1" w:themeTint="A6"/>
                  <w:sz w:val="22"/>
                  <w:szCs w:val="22"/>
                  <w:lang w:eastAsia="en-US"/>
                </w:rPr>
                <w:t>El presente</w:t>
              </w:r>
              <w:r w:rsidR="009D2EB9" w:rsidRPr="00B148DD">
                <w:rPr>
                  <w:rFonts w:asciiTheme="minorHAnsi" w:eastAsiaTheme="minorEastAsia" w:hAnsiTheme="minorHAnsi" w:cstheme="minorHAnsi"/>
                  <w:color w:val="595959" w:themeColor="text1" w:themeTint="A6"/>
                  <w:sz w:val="22"/>
                  <w:szCs w:val="22"/>
                  <w:lang w:eastAsia="en-US"/>
                </w:rPr>
                <w:t xml:space="preserve"> Plan Sectorial para la Gestión del Riesgo de Desastres contempla Acciones Estratégicas de responsabilidad y coordinación única y directa del Sector</w:t>
              </w:r>
              <w:r w:rsidR="004E61CD" w:rsidRPr="00B148DD">
                <w:rPr>
                  <w:rFonts w:asciiTheme="minorHAnsi" w:eastAsiaTheme="minorEastAsia" w:hAnsiTheme="minorHAnsi" w:cstheme="minorHAnsi"/>
                  <w:color w:val="595959" w:themeColor="text1" w:themeTint="A6"/>
                  <w:sz w:val="22"/>
                  <w:szCs w:val="22"/>
                  <w:lang w:eastAsia="en-US"/>
                </w:rPr>
                <w:t xml:space="preserve"> (Ministerio) y/o de sus servicios dependientes</w:t>
              </w:r>
              <w:r w:rsidR="00CC7541" w:rsidRPr="00B148DD">
                <w:rPr>
                  <w:rFonts w:asciiTheme="minorHAnsi" w:eastAsiaTheme="minorEastAsia" w:hAnsiTheme="minorHAnsi" w:cstheme="minorHAnsi"/>
                  <w:color w:val="595959" w:themeColor="text1" w:themeTint="A6"/>
                  <w:sz w:val="22"/>
                  <w:szCs w:val="22"/>
                  <w:lang w:eastAsia="en-US"/>
                </w:rPr>
                <w:t>, empresas</w:t>
              </w:r>
              <w:r w:rsidR="001D00FB" w:rsidRPr="00B148DD">
                <w:rPr>
                  <w:rFonts w:asciiTheme="minorHAnsi" w:eastAsiaTheme="minorEastAsia" w:hAnsiTheme="minorHAnsi" w:cstheme="minorHAnsi"/>
                  <w:color w:val="595959" w:themeColor="text1" w:themeTint="A6"/>
                  <w:sz w:val="22"/>
                  <w:szCs w:val="22"/>
                  <w:lang w:eastAsia="en-US"/>
                </w:rPr>
                <w:t xml:space="preserve"> o</w:t>
              </w:r>
              <w:r w:rsidR="00CC7541" w:rsidRPr="00B148DD">
                <w:rPr>
                  <w:rFonts w:asciiTheme="minorHAnsi" w:eastAsiaTheme="minorEastAsia" w:hAnsiTheme="minorHAnsi" w:cstheme="minorHAnsi"/>
                  <w:color w:val="595959" w:themeColor="text1" w:themeTint="A6"/>
                  <w:sz w:val="22"/>
                  <w:szCs w:val="22"/>
                  <w:lang w:eastAsia="en-US"/>
                </w:rPr>
                <w:t xml:space="preserve"> entidades privadas</w:t>
              </w:r>
              <w:r w:rsidR="001D00FB" w:rsidRPr="00B148DD">
                <w:rPr>
                  <w:rFonts w:asciiTheme="minorHAnsi" w:eastAsiaTheme="minorEastAsia" w:hAnsiTheme="minorHAnsi" w:cstheme="minorHAnsi"/>
                  <w:color w:val="595959" w:themeColor="text1" w:themeTint="A6"/>
                  <w:sz w:val="22"/>
                  <w:szCs w:val="22"/>
                  <w:lang w:eastAsia="en-US"/>
                </w:rPr>
                <w:t xml:space="preserve"> ligadas a su sector o sometidas a su fiscalización.</w:t>
              </w:r>
            </w:p>
            <w:p w14:paraId="06EBAEB4" w14:textId="5666021C" w:rsidR="002362A7" w:rsidRPr="00B148DD" w:rsidRDefault="002F5A4B" w:rsidP="00E16996">
              <w:pPr>
                <w:pStyle w:val="pf0"/>
                <w:spacing w:before="0" w:beforeAutospacing="0" w:after="0" w:afterAutospacing="0"/>
                <w:jc w:val="both"/>
                <w:rPr>
                  <w:rFonts w:asciiTheme="minorHAnsi" w:eastAsiaTheme="minorEastAsia" w:hAnsiTheme="minorHAnsi" w:cstheme="minorHAnsi"/>
                  <w:color w:val="595959" w:themeColor="text1" w:themeTint="A6"/>
                  <w:sz w:val="22"/>
                  <w:szCs w:val="22"/>
                  <w:lang w:eastAsia="en-US"/>
                </w:rPr>
              </w:pPr>
              <w:r w:rsidRPr="00B148DD">
                <w:rPr>
                  <w:rFonts w:asciiTheme="minorHAnsi" w:eastAsiaTheme="minorEastAsia" w:hAnsiTheme="minorHAnsi" w:cstheme="minorHAnsi"/>
                  <w:color w:val="595959" w:themeColor="text1" w:themeTint="A6"/>
                  <w:sz w:val="22"/>
                  <w:szCs w:val="22"/>
                  <w:lang w:eastAsia="en-US"/>
                </w:rPr>
                <w:t xml:space="preserve">La </w:t>
              </w:r>
              <w:r w:rsidR="002D3DAC" w:rsidRPr="00B148DD">
                <w:rPr>
                  <w:rFonts w:asciiTheme="minorHAnsi" w:eastAsiaTheme="minorEastAsia" w:hAnsiTheme="minorHAnsi" w:cstheme="minorHAnsi"/>
                  <w:color w:val="595959" w:themeColor="text1" w:themeTint="A6"/>
                  <w:sz w:val="22"/>
                  <w:szCs w:val="22"/>
                  <w:lang w:eastAsia="en-US"/>
                </w:rPr>
                <w:t>declaración</w:t>
              </w:r>
              <w:r w:rsidR="0017247B" w:rsidRPr="00B148DD">
                <w:rPr>
                  <w:rFonts w:asciiTheme="minorHAnsi" w:eastAsiaTheme="minorEastAsia" w:hAnsiTheme="minorHAnsi" w:cstheme="minorHAnsi"/>
                  <w:color w:val="595959" w:themeColor="text1" w:themeTint="A6"/>
                  <w:sz w:val="22"/>
                  <w:szCs w:val="22"/>
                  <w:lang w:eastAsia="en-US"/>
                </w:rPr>
                <w:t xml:space="preserve"> de las Acciones Estratégicas Sectoriales</w:t>
              </w:r>
              <w:r w:rsidR="002D3DAC" w:rsidRPr="00B148DD">
                <w:rPr>
                  <w:rFonts w:asciiTheme="minorHAnsi" w:eastAsiaTheme="minorEastAsia" w:hAnsiTheme="minorHAnsi" w:cstheme="minorHAnsi"/>
                  <w:color w:val="595959" w:themeColor="text1" w:themeTint="A6"/>
                  <w:sz w:val="22"/>
                  <w:szCs w:val="22"/>
                  <w:lang w:eastAsia="en-US"/>
                </w:rPr>
                <w:t xml:space="preserve"> ha sido efectuada a través de</w:t>
              </w:r>
              <w:r w:rsidR="0017247B" w:rsidRPr="00B148DD">
                <w:rPr>
                  <w:rFonts w:asciiTheme="minorHAnsi" w:eastAsiaTheme="minorEastAsia" w:hAnsiTheme="minorHAnsi" w:cstheme="minorHAnsi"/>
                  <w:color w:val="595959" w:themeColor="text1" w:themeTint="A6"/>
                  <w:sz w:val="22"/>
                  <w:szCs w:val="22"/>
                  <w:lang w:eastAsia="en-US"/>
                </w:rPr>
                <w:t>l</w:t>
              </w:r>
              <w:r w:rsidR="002D3DAC" w:rsidRPr="00B148DD">
                <w:rPr>
                  <w:rFonts w:asciiTheme="minorHAnsi" w:eastAsiaTheme="minorEastAsia" w:hAnsiTheme="minorHAnsi" w:cstheme="minorHAnsi"/>
                  <w:color w:val="595959" w:themeColor="text1" w:themeTint="A6"/>
                  <w:sz w:val="22"/>
                  <w:szCs w:val="22"/>
                  <w:lang w:eastAsia="en-US"/>
                </w:rPr>
                <w:t xml:space="preserve"> </w:t>
              </w:r>
              <w:r w:rsidR="00C14642" w:rsidRPr="00B148DD">
                <w:rPr>
                  <w:rFonts w:asciiTheme="minorHAnsi" w:eastAsiaTheme="minorEastAsia" w:hAnsiTheme="minorHAnsi" w:cstheme="minorHAnsi"/>
                  <w:color w:val="595959" w:themeColor="text1" w:themeTint="A6"/>
                  <w:sz w:val="22"/>
                  <w:szCs w:val="22"/>
                  <w:lang w:eastAsia="en-US"/>
                </w:rPr>
                <w:t xml:space="preserve">formato </w:t>
              </w:r>
              <w:r w:rsidR="002E17C3" w:rsidRPr="00B148DD">
                <w:rPr>
                  <w:rFonts w:asciiTheme="minorHAnsi" w:eastAsiaTheme="minorEastAsia" w:hAnsiTheme="minorHAnsi" w:cstheme="minorHAnsi"/>
                  <w:color w:val="595959" w:themeColor="text1" w:themeTint="A6"/>
                  <w:sz w:val="22"/>
                  <w:szCs w:val="22"/>
                  <w:lang w:eastAsia="en-US"/>
                </w:rPr>
                <w:t xml:space="preserve">de </w:t>
              </w:r>
              <w:r w:rsidR="002D3DAC" w:rsidRPr="00B148DD">
                <w:rPr>
                  <w:rFonts w:asciiTheme="minorHAnsi" w:eastAsiaTheme="minorEastAsia" w:hAnsiTheme="minorHAnsi" w:cstheme="minorHAnsi"/>
                  <w:color w:val="595959" w:themeColor="text1" w:themeTint="A6"/>
                  <w:sz w:val="22"/>
                  <w:szCs w:val="22"/>
                  <w:lang w:eastAsia="en-US"/>
                </w:rPr>
                <w:t>Ficha de Acción Estratégica</w:t>
              </w:r>
              <w:r w:rsidR="00DC1E74" w:rsidRPr="00B148DD">
                <w:rPr>
                  <w:rFonts w:asciiTheme="minorHAnsi" w:eastAsiaTheme="minorEastAsia" w:hAnsiTheme="minorHAnsi" w:cstheme="minorHAnsi"/>
                  <w:color w:val="595959" w:themeColor="text1" w:themeTint="A6"/>
                  <w:sz w:val="22"/>
                  <w:szCs w:val="22"/>
                  <w:lang w:eastAsia="en-US"/>
                </w:rPr>
                <w:t xml:space="preserve"> Sectorial</w:t>
              </w:r>
              <w:r w:rsidR="002D3DAC" w:rsidRPr="00B148DD">
                <w:rPr>
                  <w:rFonts w:asciiTheme="minorHAnsi" w:eastAsiaTheme="minorEastAsia" w:hAnsiTheme="minorHAnsi" w:cstheme="minorHAnsi"/>
                  <w:color w:val="595959" w:themeColor="text1" w:themeTint="A6"/>
                  <w:sz w:val="22"/>
                  <w:szCs w:val="22"/>
                  <w:lang w:eastAsia="en-US"/>
                </w:rPr>
                <w:t xml:space="preserve">, cuyos </w:t>
              </w:r>
              <w:r w:rsidR="00FA6F21" w:rsidRPr="00B148DD">
                <w:rPr>
                  <w:rFonts w:asciiTheme="minorHAnsi" w:eastAsiaTheme="minorEastAsia" w:hAnsiTheme="minorHAnsi" w:cstheme="minorHAnsi"/>
                  <w:color w:val="595959" w:themeColor="text1" w:themeTint="A6"/>
                  <w:sz w:val="22"/>
                  <w:szCs w:val="22"/>
                  <w:lang w:eastAsia="en-US"/>
                </w:rPr>
                <w:t>contenidos han sido</w:t>
              </w:r>
              <w:r w:rsidR="0003435C" w:rsidRPr="00B148DD">
                <w:rPr>
                  <w:rFonts w:asciiTheme="minorHAnsi" w:eastAsiaTheme="minorEastAsia" w:hAnsiTheme="minorHAnsi" w:cstheme="minorHAnsi"/>
                  <w:color w:val="595959" w:themeColor="text1" w:themeTint="A6"/>
                  <w:sz w:val="22"/>
                  <w:szCs w:val="22"/>
                  <w:lang w:eastAsia="en-US"/>
                </w:rPr>
                <w:t xml:space="preserve"> igualmente</w:t>
              </w:r>
              <w:r w:rsidR="00FA6F21" w:rsidRPr="00B148DD">
                <w:rPr>
                  <w:rFonts w:asciiTheme="minorHAnsi" w:eastAsiaTheme="minorEastAsia" w:hAnsiTheme="minorHAnsi" w:cstheme="minorHAnsi"/>
                  <w:color w:val="595959" w:themeColor="text1" w:themeTint="A6"/>
                  <w:sz w:val="22"/>
                  <w:szCs w:val="22"/>
                  <w:lang w:eastAsia="en-US"/>
                </w:rPr>
                <w:t xml:space="preserve"> </w:t>
              </w:r>
              <w:r w:rsidR="002D3DAC" w:rsidRPr="00B148DD">
                <w:rPr>
                  <w:rFonts w:asciiTheme="minorHAnsi" w:eastAsiaTheme="minorEastAsia" w:hAnsiTheme="minorHAnsi" w:cstheme="minorHAnsi"/>
                  <w:color w:val="595959" w:themeColor="text1" w:themeTint="A6"/>
                  <w:sz w:val="22"/>
                  <w:szCs w:val="22"/>
                  <w:lang w:eastAsia="en-US"/>
                </w:rPr>
                <w:t xml:space="preserve">registrados </w:t>
              </w:r>
              <w:r w:rsidR="00FA6F21" w:rsidRPr="00B148DD">
                <w:rPr>
                  <w:rFonts w:asciiTheme="minorHAnsi" w:eastAsiaTheme="minorEastAsia" w:hAnsiTheme="minorHAnsi" w:cstheme="minorHAnsi"/>
                  <w:color w:val="595959" w:themeColor="text1" w:themeTint="A6"/>
                  <w:sz w:val="22"/>
                  <w:szCs w:val="22"/>
                  <w:lang w:eastAsia="en-US"/>
                </w:rPr>
                <w:t xml:space="preserve">en </w:t>
              </w:r>
              <w:r w:rsidR="002D3DAC" w:rsidRPr="00B148DD">
                <w:rPr>
                  <w:rFonts w:asciiTheme="minorHAnsi" w:eastAsiaTheme="minorEastAsia" w:hAnsiTheme="minorHAnsi" w:cstheme="minorHAnsi"/>
                  <w:color w:val="595959" w:themeColor="text1" w:themeTint="A6"/>
                  <w:sz w:val="22"/>
                  <w:szCs w:val="22"/>
                  <w:lang w:eastAsia="en-US"/>
                </w:rPr>
                <w:t>el formulario electrónico dispuesto por SENAPRED</w:t>
              </w:r>
              <w:r w:rsidR="00EB6FDA" w:rsidRPr="00B148DD">
                <w:rPr>
                  <w:rFonts w:asciiTheme="minorHAnsi" w:eastAsiaTheme="minorEastAsia" w:hAnsiTheme="minorHAnsi" w:cstheme="minorHAnsi"/>
                  <w:color w:val="595959" w:themeColor="text1" w:themeTint="A6"/>
                  <w:sz w:val="22"/>
                  <w:szCs w:val="22"/>
                  <w:lang w:eastAsia="en-US"/>
                </w:rPr>
                <w:t xml:space="preserve">, con fines de </w:t>
              </w:r>
              <w:r w:rsidR="00B918C8" w:rsidRPr="00B148DD">
                <w:rPr>
                  <w:rFonts w:asciiTheme="minorHAnsi" w:eastAsiaTheme="minorEastAsia" w:hAnsiTheme="minorHAnsi" w:cstheme="minorHAnsi"/>
                  <w:color w:val="595959" w:themeColor="text1" w:themeTint="A6"/>
                  <w:sz w:val="22"/>
                  <w:szCs w:val="22"/>
                  <w:lang w:eastAsia="en-US"/>
                </w:rPr>
                <w:t xml:space="preserve">monitoreo y </w:t>
              </w:r>
              <w:r w:rsidR="008C5539" w:rsidRPr="00B148DD">
                <w:rPr>
                  <w:rFonts w:asciiTheme="minorHAnsi" w:eastAsiaTheme="minorEastAsia" w:hAnsiTheme="minorHAnsi" w:cstheme="minorHAnsi"/>
                  <w:color w:val="595959" w:themeColor="text1" w:themeTint="A6"/>
                  <w:sz w:val="22"/>
                  <w:szCs w:val="22"/>
                  <w:lang w:eastAsia="en-US"/>
                </w:rPr>
                <w:t>supervisión</w:t>
              </w:r>
              <w:r w:rsidR="002D3DAC" w:rsidRPr="00B148DD">
                <w:rPr>
                  <w:rFonts w:asciiTheme="minorHAnsi" w:eastAsiaTheme="minorEastAsia" w:hAnsiTheme="minorHAnsi" w:cstheme="minorHAnsi"/>
                  <w:color w:val="595959" w:themeColor="text1" w:themeTint="A6"/>
                  <w:sz w:val="22"/>
                  <w:szCs w:val="22"/>
                  <w:lang w:eastAsia="en-US"/>
                </w:rPr>
                <w:t>.</w:t>
              </w:r>
            </w:p>
            <w:p w14:paraId="6B8045E7" w14:textId="77777777" w:rsidR="002362A7" w:rsidRPr="00B148DD" w:rsidRDefault="002362A7" w:rsidP="00E16996">
              <w:pPr>
                <w:pStyle w:val="pf0"/>
                <w:spacing w:before="0" w:beforeAutospacing="0" w:after="0" w:afterAutospacing="0"/>
                <w:jc w:val="both"/>
                <w:rPr>
                  <w:rFonts w:asciiTheme="minorHAnsi" w:eastAsiaTheme="minorEastAsia" w:hAnsiTheme="minorHAnsi" w:cstheme="minorHAnsi"/>
                  <w:color w:val="595959" w:themeColor="text1" w:themeTint="A6"/>
                  <w:sz w:val="22"/>
                  <w:szCs w:val="22"/>
                  <w:lang w:eastAsia="en-US"/>
                </w:rPr>
              </w:pPr>
            </w:p>
            <w:p w14:paraId="09297C5B" w14:textId="5399178D" w:rsidR="007F1E6D" w:rsidRPr="004866F1" w:rsidRDefault="00161C49" w:rsidP="00A96819">
              <w:pPr>
                <w:pStyle w:val="pf0"/>
                <w:spacing w:before="0" w:beforeAutospacing="0" w:after="160" w:afterAutospacing="0"/>
                <w:jc w:val="both"/>
                <w:rPr>
                  <w:rFonts w:asciiTheme="minorHAnsi" w:hAnsiTheme="minorHAnsi" w:cstheme="minorHAnsi"/>
                  <w:color w:val="595959" w:themeColor="text1" w:themeTint="A6"/>
                </w:rPr>
              </w:pPr>
              <w:r w:rsidRPr="00B148DD">
                <w:rPr>
                  <w:rFonts w:asciiTheme="minorHAnsi" w:eastAsiaTheme="minorEastAsia" w:hAnsiTheme="minorHAnsi" w:cstheme="minorHAnsi"/>
                  <w:color w:val="595959" w:themeColor="text1" w:themeTint="A6"/>
                  <w:sz w:val="22"/>
                  <w:szCs w:val="22"/>
                  <w:lang w:eastAsia="en-US"/>
                </w:rPr>
                <w:t xml:space="preserve">Cabe mencionar, que </w:t>
              </w:r>
              <w:r w:rsidR="00DF2A67" w:rsidRPr="00B148DD">
                <w:rPr>
                  <w:rFonts w:asciiTheme="minorHAnsi" w:eastAsiaTheme="minorEastAsia" w:hAnsiTheme="minorHAnsi" w:cstheme="minorHAnsi"/>
                  <w:color w:val="595959" w:themeColor="text1" w:themeTint="A6"/>
                  <w:sz w:val="22"/>
                  <w:szCs w:val="22"/>
                  <w:lang w:eastAsia="en-US"/>
                </w:rPr>
                <w:t xml:space="preserve">cada </w:t>
              </w:r>
              <w:r w:rsidR="000018A9" w:rsidRPr="00B148DD">
                <w:rPr>
                  <w:rFonts w:asciiTheme="minorHAnsi" w:eastAsiaTheme="minorEastAsia" w:hAnsiTheme="minorHAnsi" w:cstheme="minorHAnsi"/>
                  <w:color w:val="595959" w:themeColor="text1" w:themeTint="A6"/>
                  <w:sz w:val="22"/>
                  <w:szCs w:val="22"/>
                  <w:lang w:eastAsia="en-US"/>
                </w:rPr>
                <w:t>F</w:t>
              </w:r>
              <w:r w:rsidR="008672C4" w:rsidRPr="00B148DD">
                <w:rPr>
                  <w:rFonts w:asciiTheme="minorHAnsi" w:eastAsiaTheme="minorEastAsia" w:hAnsiTheme="minorHAnsi" w:cstheme="minorHAnsi"/>
                  <w:color w:val="595959" w:themeColor="text1" w:themeTint="A6"/>
                  <w:sz w:val="22"/>
                  <w:szCs w:val="22"/>
                  <w:lang w:eastAsia="en-US"/>
                </w:rPr>
                <w:t xml:space="preserve">icha de </w:t>
              </w:r>
              <w:r w:rsidR="000018A9" w:rsidRPr="00B148DD">
                <w:rPr>
                  <w:rFonts w:asciiTheme="minorHAnsi" w:eastAsiaTheme="minorEastAsia" w:hAnsiTheme="minorHAnsi" w:cstheme="minorHAnsi"/>
                  <w:color w:val="595959" w:themeColor="text1" w:themeTint="A6"/>
                  <w:sz w:val="22"/>
                  <w:szCs w:val="22"/>
                  <w:lang w:eastAsia="en-US"/>
                </w:rPr>
                <w:t>A</w:t>
              </w:r>
              <w:r w:rsidR="008672C4" w:rsidRPr="00B148DD">
                <w:rPr>
                  <w:rFonts w:asciiTheme="minorHAnsi" w:eastAsiaTheme="minorEastAsia" w:hAnsiTheme="minorHAnsi" w:cstheme="minorHAnsi"/>
                  <w:color w:val="595959" w:themeColor="text1" w:themeTint="A6"/>
                  <w:sz w:val="22"/>
                  <w:szCs w:val="22"/>
                  <w:lang w:eastAsia="en-US"/>
                </w:rPr>
                <w:t>cción</w:t>
              </w:r>
              <w:r w:rsidR="00DF2A67" w:rsidRPr="00B148DD">
                <w:rPr>
                  <w:rFonts w:asciiTheme="minorHAnsi" w:eastAsiaTheme="minorEastAsia" w:hAnsiTheme="minorHAnsi" w:cstheme="minorHAnsi"/>
                  <w:color w:val="595959" w:themeColor="text1" w:themeTint="A6"/>
                  <w:sz w:val="22"/>
                  <w:szCs w:val="22"/>
                  <w:lang w:eastAsia="en-US"/>
                </w:rPr>
                <w:t xml:space="preserve"> </w:t>
              </w:r>
              <w:r w:rsidR="000018A9" w:rsidRPr="00B148DD">
                <w:rPr>
                  <w:rFonts w:asciiTheme="minorHAnsi" w:eastAsiaTheme="minorEastAsia" w:hAnsiTheme="minorHAnsi" w:cstheme="minorHAnsi"/>
                  <w:color w:val="595959" w:themeColor="text1" w:themeTint="A6"/>
                  <w:sz w:val="22"/>
                  <w:szCs w:val="22"/>
                  <w:lang w:eastAsia="en-US"/>
                </w:rPr>
                <w:t>E</w:t>
              </w:r>
              <w:r w:rsidR="008672C4" w:rsidRPr="00B148DD">
                <w:rPr>
                  <w:rFonts w:asciiTheme="minorHAnsi" w:eastAsiaTheme="minorEastAsia" w:hAnsiTheme="minorHAnsi" w:cstheme="minorHAnsi"/>
                  <w:color w:val="595959" w:themeColor="text1" w:themeTint="A6"/>
                  <w:sz w:val="22"/>
                  <w:szCs w:val="22"/>
                  <w:lang w:eastAsia="en-US"/>
                </w:rPr>
                <w:t>stratégica</w:t>
              </w:r>
              <w:r w:rsidR="00DF2A67" w:rsidRPr="00B148DD">
                <w:rPr>
                  <w:rFonts w:asciiTheme="minorHAnsi" w:eastAsiaTheme="minorEastAsia" w:hAnsiTheme="minorHAnsi" w:cstheme="minorHAnsi"/>
                  <w:color w:val="595959" w:themeColor="text1" w:themeTint="A6"/>
                  <w:sz w:val="22"/>
                  <w:szCs w:val="22"/>
                  <w:lang w:eastAsia="en-US"/>
                </w:rPr>
                <w:t xml:space="preserve"> </w:t>
              </w:r>
              <w:r w:rsidR="00DC1E74" w:rsidRPr="00B148DD">
                <w:rPr>
                  <w:rFonts w:asciiTheme="minorHAnsi" w:eastAsiaTheme="minorEastAsia" w:hAnsiTheme="minorHAnsi" w:cstheme="minorHAnsi"/>
                  <w:color w:val="595959" w:themeColor="text1" w:themeTint="A6"/>
                  <w:sz w:val="22"/>
                  <w:szCs w:val="22"/>
                  <w:lang w:eastAsia="en-US"/>
                </w:rPr>
                <w:t xml:space="preserve">Sectorial </w:t>
              </w:r>
              <w:r w:rsidR="00FF04F8" w:rsidRPr="00B148DD">
                <w:rPr>
                  <w:rFonts w:asciiTheme="minorHAnsi" w:eastAsiaTheme="minorEastAsia" w:hAnsiTheme="minorHAnsi" w:cstheme="minorHAnsi"/>
                  <w:color w:val="595959" w:themeColor="text1" w:themeTint="A6"/>
                  <w:sz w:val="22"/>
                  <w:szCs w:val="22"/>
                  <w:lang w:eastAsia="en-US"/>
                </w:rPr>
                <w:t xml:space="preserve">contiene: ejes prioritarios, objetivos estratégicos, </w:t>
              </w:r>
              <w:r w:rsidR="00F80803" w:rsidRPr="00B148DD">
                <w:rPr>
                  <w:rFonts w:asciiTheme="minorHAnsi" w:eastAsiaTheme="minorEastAsia" w:hAnsiTheme="minorHAnsi" w:cstheme="minorHAnsi"/>
                  <w:color w:val="595959" w:themeColor="text1" w:themeTint="A6"/>
                  <w:sz w:val="22"/>
                  <w:szCs w:val="22"/>
                  <w:lang w:eastAsia="en-US"/>
                </w:rPr>
                <w:t xml:space="preserve">metas </w:t>
              </w:r>
              <w:r w:rsidR="00FF04F8" w:rsidRPr="00B148DD">
                <w:rPr>
                  <w:rFonts w:asciiTheme="minorHAnsi" w:eastAsiaTheme="minorEastAsia" w:hAnsiTheme="minorHAnsi" w:cstheme="minorHAnsi"/>
                  <w:color w:val="595959" w:themeColor="text1" w:themeTint="A6"/>
                  <w:sz w:val="22"/>
                  <w:szCs w:val="22"/>
                  <w:lang w:eastAsia="en-US"/>
                </w:rPr>
                <w:t>e indicadores para la reducción del riesgo de desastres.</w:t>
              </w:r>
              <w:r w:rsidR="00570A89" w:rsidRPr="00B148DD">
                <w:rPr>
                  <w:rFonts w:asciiTheme="minorHAnsi" w:eastAsiaTheme="minorEastAsia" w:hAnsiTheme="minorHAnsi" w:cstheme="minorHAnsi"/>
                  <w:color w:val="595959" w:themeColor="text1" w:themeTint="A6"/>
                  <w:sz w:val="22"/>
                  <w:szCs w:val="22"/>
                  <w:lang w:eastAsia="en-US"/>
                </w:rPr>
                <w:t xml:space="preserve"> Para estos efectos, </w:t>
              </w:r>
              <w:r w:rsidR="00CA1936" w:rsidRPr="00B148DD">
                <w:rPr>
                  <w:rFonts w:asciiTheme="minorHAnsi" w:eastAsiaTheme="minorEastAsia" w:hAnsiTheme="minorHAnsi" w:cstheme="minorHAnsi"/>
                  <w:color w:val="595959" w:themeColor="text1" w:themeTint="A6"/>
                  <w:sz w:val="22"/>
                  <w:szCs w:val="22"/>
                  <w:lang w:eastAsia="en-US"/>
                </w:rPr>
                <w:t>el Ministerio ha</w:t>
              </w:r>
              <w:r w:rsidR="00E70B0D" w:rsidRPr="00B148DD">
                <w:rPr>
                  <w:rFonts w:asciiTheme="minorHAnsi" w:eastAsiaTheme="minorEastAsia" w:hAnsiTheme="minorHAnsi" w:cstheme="minorHAnsi"/>
                  <w:color w:val="595959" w:themeColor="text1" w:themeTint="A6"/>
                  <w:sz w:val="22"/>
                  <w:szCs w:val="22"/>
                  <w:lang w:eastAsia="en-US"/>
                </w:rPr>
                <w:t xml:space="preserve"> </w:t>
              </w:r>
              <w:r w:rsidR="00570A89" w:rsidRPr="00B148DD">
                <w:rPr>
                  <w:rFonts w:asciiTheme="minorHAnsi" w:eastAsiaTheme="minorEastAsia" w:hAnsiTheme="minorHAnsi" w:cstheme="minorHAnsi"/>
                  <w:color w:val="595959" w:themeColor="text1" w:themeTint="A6"/>
                  <w:sz w:val="22"/>
                  <w:szCs w:val="22"/>
                  <w:lang w:eastAsia="en-US"/>
                </w:rPr>
                <w:t xml:space="preserve">enumerado </w:t>
              </w:r>
              <w:r w:rsidR="00CA1936" w:rsidRPr="00B148DD">
                <w:rPr>
                  <w:rFonts w:asciiTheme="minorHAnsi" w:eastAsiaTheme="minorEastAsia" w:hAnsiTheme="minorHAnsi" w:cstheme="minorHAnsi"/>
                  <w:color w:val="595959" w:themeColor="text1" w:themeTint="A6"/>
                  <w:sz w:val="22"/>
                  <w:szCs w:val="22"/>
                  <w:lang w:eastAsia="en-US"/>
                </w:rPr>
                <w:t xml:space="preserve">la cantidad de </w:t>
              </w:r>
              <w:r w:rsidR="00E97D3E" w:rsidRPr="00B148DD">
                <w:rPr>
                  <w:rFonts w:asciiTheme="minorHAnsi" w:eastAsiaTheme="minorEastAsia" w:hAnsiTheme="minorHAnsi" w:cstheme="minorHAnsi"/>
                  <w:color w:val="595959" w:themeColor="text1" w:themeTint="A6"/>
                  <w:sz w:val="22"/>
                  <w:szCs w:val="22"/>
                  <w:lang w:eastAsia="en-US"/>
                </w:rPr>
                <w:t xml:space="preserve">fichas </w:t>
              </w:r>
              <w:r w:rsidR="00CA1936" w:rsidRPr="00B148DD">
                <w:rPr>
                  <w:rFonts w:asciiTheme="minorHAnsi" w:eastAsiaTheme="minorEastAsia" w:hAnsiTheme="minorHAnsi" w:cstheme="minorHAnsi"/>
                  <w:color w:val="595959" w:themeColor="text1" w:themeTint="A6"/>
                  <w:sz w:val="22"/>
                  <w:szCs w:val="22"/>
                  <w:lang w:eastAsia="en-US"/>
                </w:rPr>
                <w:t xml:space="preserve">necesarias </w:t>
              </w:r>
              <w:r w:rsidR="00E97D3E" w:rsidRPr="00B148DD">
                <w:rPr>
                  <w:rFonts w:asciiTheme="minorHAnsi" w:eastAsiaTheme="minorEastAsia" w:hAnsiTheme="minorHAnsi" w:cstheme="minorHAnsi"/>
                  <w:color w:val="595959" w:themeColor="text1" w:themeTint="A6"/>
                  <w:sz w:val="22"/>
                  <w:szCs w:val="22"/>
                  <w:lang w:eastAsia="en-US"/>
                </w:rPr>
                <w:t>de manera correlativa</w:t>
              </w:r>
              <w:r w:rsidR="00CA1936" w:rsidRPr="00B148DD">
                <w:rPr>
                  <w:rFonts w:asciiTheme="minorHAnsi" w:eastAsiaTheme="minorEastAsia" w:hAnsiTheme="minorHAnsi" w:cstheme="minorHAnsi"/>
                  <w:color w:val="595959" w:themeColor="text1" w:themeTint="A6"/>
                  <w:sz w:val="22"/>
                  <w:szCs w:val="22"/>
                  <w:lang w:eastAsia="en-US"/>
                </w:rPr>
                <w:t xml:space="preserve"> </w:t>
              </w:r>
              <w:r w:rsidR="00B56D01" w:rsidRPr="00B148DD">
                <w:rPr>
                  <w:rFonts w:asciiTheme="minorHAnsi" w:eastAsiaTheme="minorEastAsia" w:hAnsiTheme="minorHAnsi" w:cstheme="minorHAnsi"/>
                  <w:color w:val="595959" w:themeColor="text1" w:themeTint="A6"/>
                  <w:sz w:val="22"/>
                  <w:szCs w:val="22"/>
                  <w:lang w:eastAsia="en-US"/>
                </w:rPr>
                <w:t xml:space="preserve">según </w:t>
              </w:r>
              <w:r w:rsidR="00CA1936" w:rsidRPr="00B148DD">
                <w:rPr>
                  <w:rFonts w:asciiTheme="minorHAnsi" w:eastAsiaTheme="minorEastAsia" w:hAnsiTheme="minorHAnsi" w:cstheme="minorHAnsi"/>
                  <w:color w:val="595959" w:themeColor="text1" w:themeTint="A6"/>
                  <w:sz w:val="22"/>
                  <w:szCs w:val="22"/>
                  <w:lang w:eastAsia="en-US"/>
                </w:rPr>
                <w:t>su planificación</w:t>
              </w:r>
              <w:r w:rsidR="000A4E99" w:rsidRPr="00B148DD">
                <w:rPr>
                  <w:rFonts w:asciiTheme="minorHAnsi" w:eastAsiaTheme="minorEastAsia" w:hAnsiTheme="minorHAnsi" w:cstheme="minorHAnsi"/>
                  <w:color w:val="595959" w:themeColor="text1" w:themeTint="A6"/>
                  <w:sz w:val="22"/>
                  <w:szCs w:val="22"/>
                  <w:lang w:eastAsia="en-US"/>
                </w:rPr>
                <w:t>.</w:t>
              </w:r>
            </w:p>
          </w:sdtContent>
        </w:sdt>
      </w:sdtContent>
    </w:sdt>
    <w:bookmarkStart w:id="48" w:name="_Toc382579404"/>
    <w:bookmarkStart w:id="49" w:name="_Toc235185410"/>
    <w:bookmarkEnd w:id="44"/>
    <w:p w14:paraId="4FE84A3F" w14:textId="30CDFBBC" w:rsidR="00A809CA" w:rsidRDefault="00000000" w:rsidP="00DA0A98">
      <w:pPr>
        <w:pStyle w:val="Ttulo2"/>
        <w:numPr>
          <w:ilvl w:val="1"/>
          <w:numId w:val="5"/>
        </w:numPr>
        <w:spacing w:before="120" w:after="120"/>
        <w:ind w:left="709"/>
        <w:rPr>
          <w:rStyle w:val="Ttulo3Car"/>
          <w:rFonts w:asciiTheme="minorHAnsi" w:hAnsiTheme="minorHAnsi" w:cstheme="minorBidi"/>
          <w:b w:val="0"/>
          <w:bCs/>
          <w:color w:val="FF0000"/>
        </w:rPr>
      </w:pPr>
      <w:sdt>
        <w:sdtPr>
          <w:rPr>
            <w:rFonts w:asciiTheme="minorHAnsi" w:hAnsiTheme="minorHAnsi" w:cstheme="minorBidi"/>
            <w:bCs/>
            <w:sz w:val="24"/>
            <w:szCs w:val="24"/>
            <w:lang w:val="es-ES" w:eastAsia="es-ES"/>
          </w:rPr>
          <w:id w:val="-763530781"/>
          <w:lock w:val="sdtContentLocked"/>
          <w:placeholder>
            <w:docPart w:val="DefaultPlaceholder_-1854013440"/>
          </w:placeholder>
        </w:sdtPr>
        <w:sdtContent>
          <w:r w:rsidR="00B05C03">
            <w:rPr>
              <w:rFonts w:asciiTheme="minorHAnsi" w:hAnsiTheme="minorHAnsi" w:cstheme="minorBidi"/>
              <w:bCs/>
              <w:lang w:val="es-ES" w:eastAsia="es-ES"/>
            </w:rPr>
            <w:t>Consolidado de Acciones Estratégicas</w:t>
          </w:r>
        </w:sdtContent>
      </w:sdt>
      <w:r w:rsidR="00A809CA" w:rsidRPr="6F1A4184">
        <w:rPr>
          <w:rFonts w:asciiTheme="minorHAnsi" w:hAnsiTheme="minorHAnsi" w:cstheme="minorBidi"/>
          <w:bCs/>
          <w:lang w:val="es-ES" w:eastAsia="es-ES"/>
        </w:rPr>
        <w:t xml:space="preserve"> </w:t>
      </w:r>
      <w:r w:rsidR="00A809CA" w:rsidRPr="00900001">
        <w:rPr>
          <w:rStyle w:val="Ttulo3Car"/>
          <w:rFonts w:asciiTheme="minorHAnsi" w:hAnsiTheme="minorHAnsi" w:cstheme="minorBidi"/>
          <w:b w:val="0"/>
          <w:color w:val="FF0000"/>
        </w:rPr>
        <w:t>(Editable)</w:t>
      </w:r>
      <w:bookmarkEnd w:id="49"/>
    </w:p>
    <w:p w14:paraId="1AF45F50" w14:textId="7D766512" w:rsidR="00A809CA" w:rsidRDefault="1FDD68CB" w:rsidP="684DACDD">
      <w:pPr>
        <w:pStyle w:val="pf0"/>
        <w:spacing w:before="0" w:beforeAutospacing="0" w:after="160" w:afterAutospacing="0"/>
        <w:jc w:val="both"/>
      </w:pPr>
      <w:r w:rsidRPr="002A74F5">
        <w:rPr>
          <w:rFonts w:asciiTheme="minorHAnsi" w:eastAsiaTheme="minorEastAsia" w:hAnsiTheme="minorHAnsi" w:cstheme="minorBidi"/>
          <w:color w:val="595959" w:themeColor="text1" w:themeTint="A6"/>
          <w:sz w:val="22"/>
          <w:szCs w:val="22"/>
          <w:lang w:eastAsia="en-US"/>
        </w:rPr>
        <w:t>La siguiente tabla presenta un resumen de la</w:t>
      </w:r>
      <w:r w:rsidR="00A719A7" w:rsidRPr="002A74F5">
        <w:rPr>
          <w:rFonts w:asciiTheme="minorHAnsi" w:eastAsiaTheme="minorEastAsia" w:hAnsiTheme="minorHAnsi" w:cstheme="minorBidi"/>
          <w:color w:val="595959" w:themeColor="text1" w:themeTint="A6"/>
          <w:sz w:val="22"/>
          <w:szCs w:val="22"/>
          <w:lang w:eastAsia="en-US"/>
        </w:rPr>
        <w:t>s</w:t>
      </w:r>
      <w:r w:rsidRPr="002A74F5">
        <w:rPr>
          <w:rFonts w:asciiTheme="minorHAnsi" w:eastAsiaTheme="minorEastAsia" w:hAnsiTheme="minorHAnsi" w:cstheme="minorBidi"/>
          <w:color w:val="595959" w:themeColor="text1" w:themeTint="A6"/>
          <w:sz w:val="22"/>
          <w:szCs w:val="22"/>
          <w:lang w:eastAsia="en-US"/>
        </w:rPr>
        <w:t xml:space="preserve"> </w:t>
      </w:r>
      <w:r w:rsidR="00313448" w:rsidRPr="002A74F5">
        <w:rPr>
          <w:rFonts w:asciiTheme="minorHAnsi" w:eastAsiaTheme="minorEastAsia" w:hAnsiTheme="minorHAnsi" w:cstheme="minorBidi"/>
          <w:color w:val="595959" w:themeColor="text1" w:themeTint="A6"/>
          <w:sz w:val="22"/>
          <w:szCs w:val="22"/>
          <w:lang w:eastAsia="en-US"/>
        </w:rPr>
        <w:t>f</w:t>
      </w:r>
      <w:r w:rsidRPr="002A74F5">
        <w:rPr>
          <w:rFonts w:asciiTheme="minorHAnsi" w:eastAsiaTheme="minorEastAsia" w:hAnsiTheme="minorHAnsi" w:cstheme="minorBidi"/>
          <w:color w:val="595959" w:themeColor="text1" w:themeTint="A6"/>
          <w:sz w:val="22"/>
          <w:szCs w:val="22"/>
          <w:lang w:eastAsia="en-US"/>
        </w:rPr>
        <w:t>icha</w:t>
      </w:r>
      <w:r w:rsidR="00A719A7" w:rsidRPr="002A74F5">
        <w:rPr>
          <w:rFonts w:asciiTheme="minorHAnsi" w:eastAsiaTheme="minorEastAsia" w:hAnsiTheme="minorHAnsi" w:cstheme="minorBidi"/>
          <w:color w:val="595959" w:themeColor="text1" w:themeTint="A6"/>
          <w:sz w:val="22"/>
          <w:szCs w:val="22"/>
          <w:lang w:eastAsia="en-US"/>
        </w:rPr>
        <w:t>s</w:t>
      </w:r>
      <w:r w:rsidRPr="002A74F5">
        <w:rPr>
          <w:rFonts w:asciiTheme="minorHAnsi" w:eastAsiaTheme="minorEastAsia" w:hAnsiTheme="minorHAnsi" w:cstheme="minorBidi"/>
          <w:color w:val="595959" w:themeColor="text1" w:themeTint="A6"/>
          <w:sz w:val="22"/>
          <w:szCs w:val="22"/>
          <w:lang w:eastAsia="en-US"/>
        </w:rPr>
        <w:t xml:space="preserve"> de Acción Estratégica Sectorial</w:t>
      </w:r>
      <w:r w:rsidR="00313448" w:rsidRPr="002A74F5">
        <w:rPr>
          <w:rFonts w:asciiTheme="minorHAnsi" w:eastAsiaTheme="minorEastAsia" w:hAnsiTheme="minorHAnsi" w:cstheme="minorBidi"/>
          <w:color w:val="595959" w:themeColor="text1" w:themeTint="A6"/>
          <w:sz w:val="22"/>
          <w:szCs w:val="22"/>
          <w:lang w:eastAsia="en-US"/>
        </w:rPr>
        <w:t>es</w:t>
      </w:r>
      <w:r w:rsidRPr="002A74F5">
        <w:rPr>
          <w:rFonts w:asciiTheme="minorHAnsi" w:eastAsiaTheme="minorEastAsia" w:hAnsiTheme="minorHAnsi" w:cstheme="minorBidi"/>
          <w:color w:val="595959" w:themeColor="text1" w:themeTint="A6"/>
          <w:sz w:val="22"/>
          <w:szCs w:val="22"/>
          <w:lang w:eastAsia="en-US"/>
        </w:rPr>
        <w:t>, disponible</w:t>
      </w:r>
      <w:r w:rsidR="00A719A7" w:rsidRPr="002A74F5">
        <w:rPr>
          <w:rFonts w:asciiTheme="minorHAnsi" w:eastAsiaTheme="minorEastAsia" w:hAnsiTheme="minorHAnsi" w:cstheme="minorBidi"/>
          <w:color w:val="595959" w:themeColor="text1" w:themeTint="A6"/>
          <w:sz w:val="22"/>
          <w:szCs w:val="22"/>
          <w:lang w:eastAsia="en-US"/>
        </w:rPr>
        <w:t>s</w:t>
      </w:r>
      <w:r w:rsidRPr="002A74F5">
        <w:rPr>
          <w:rFonts w:asciiTheme="minorHAnsi" w:eastAsiaTheme="minorEastAsia" w:hAnsiTheme="minorHAnsi" w:cstheme="minorBidi"/>
          <w:color w:val="595959" w:themeColor="text1" w:themeTint="A6"/>
          <w:sz w:val="22"/>
          <w:szCs w:val="22"/>
          <w:lang w:eastAsia="en-US"/>
        </w:rPr>
        <w:t xml:space="preserve"> en la sección </w:t>
      </w:r>
      <w:hyperlink w:anchor="_INFORMACIÓN_ADJUNTA" w:history="1">
        <w:r w:rsidR="00B576B6" w:rsidRPr="00313448">
          <w:rPr>
            <w:rStyle w:val="Hipervnculo"/>
            <w:rFonts w:asciiTheme="minorHAnsi" w:eastAsiaTheme="minorEastAsia" w:hAnsiTheme="minorHAnsi" w:cstheme="minorBidi"/>
            <w:sz w:val="22"/>
            <w:szCs w:val="22"/>
            <w:lang w:eastAsia="en-US"/>
          </w:rPr>
          <w:t>VII.</w:t>
        </w:r>
        <w:r w:rsidR="00CD6826" w:rsidRPr="00313448">
          <w:rPr>
            <w:rStyle w:val="Hipervnculo"/>
            <w:rFonts w:asciiTheme="minorHAnsi" w:eastAsiaTheme="minorEastAsia" w:hAnsiTheme="minorHAnsi" w:cstheme="minorBidi"/>
            <w:sz w:val="22"/>
            <w:szCs w:val="22"/>
            <w:lang w:eastAsia="en-US"/>
          </w:rPr>
          <w:t xml:space="preserve"> Información Adjunta</w:t>
        </w:r>
      </w:hyperlink>
      <w:r w:rsidR="00CD6826">
        <w:rPr>
          <w:rFonts w:asciiTheme="minorHAnsi" w:eastAsiaTheme="minorEastAsia" w:hAnsiTheme="minorHAnsi" w:cstheme="minorBidi"/>
          <w:color w:val="595959" w:themeColor="text1" w:themeTint="A6"/>
          <w:sz w:val="22"/>
          <w:szCs w:val="22"/>
          <w:lang w:eastAsia="en-US"/>
        </w:rPr>
        <w:t>.</w:t>
      </w:r>
      <w:r w:rsidRPr="684DACDD">
        <w:rPr>
          <w:rFonts w:asciiTheme="minorHAnsi" w:eastAsiaTheme="minorEastAsia" w:hAnsiTheme="minorHAnsi" w:cstheme="minorBidi"/>
          <w:color w:val="595959" w:themeColor="text1" w:themeTint="A6"/>
          <w:sz w:val="22"/>
          <w:szCs w:val="22"/>
          <w:lang w:eastAsia="en-US"/>
        </w:rPr>
        <w:t xml:space="preserve"> </w:t>
      </w:r>
      <w:r w:rsidRPr="002A74F5">
        <w:rPr>
          <w:rFonts w:asciiTheme="minorHAnsi" w:eastAsiaTheme="minorEastAsia" w:hAnsiTheme="minorHAnsi" w:cstheme="minorBidi"/>
          <w:color w:val="595959" w:themeColor="text1" w:themeTint="A6"/>
          <w:sz w:val="22"/>
          <w:szCs w:val="22"/>
          <w:lang w:eastAsia="en-US"/>
        </w:rPr>
        <w:t xml:space="preserve">Cada fila corresponde a la caracterización general de cada una de las Acciones Estratégicas que el sector </w:t>
      </w:r>
      <w:r w:rsidR="009D1BE2" w:rsidRPr="002A74F5">
        <w:rPr>
          <w:rFonts w:asciiTheme="minorHAnsi" w:eastAsiaTheme="minorEastAsia" w:hAnsiTheme="minorHAnsi" w:cstheme="minorBidi"/>
          <w:color w:val="595959" w:themeColor="text1" w:themeTint="A6"/>
          <w:sz w:val="22"/>
          <w:szCs w:val="22"/>
          <w:lang w:eastAsia="en-US"/>
        </w:rPr>
        <w:t xml:space="preserve">ha declarado parte </w:t>
      </w:r>
      <w:r w:rsidRPr="002A74F5">
        <w:rPr>
          <w:rFonts w:asciiTheme="minorHAnsi" w:eastAsiaTheme="minorEastAsia" w:hAnsiTheme="minorHAnsi" w:cstheme="minorBidi"/>
          <w:color w:val="595959" w:themeColor="text1" w:themeTint="A6"/>
          <w:sz w:val="22"/>
          <w:szCs w:val="22"/>
          <w:lang w:eastAsia="en-US"/>
        </w:rPr>
        <w:t xml:space="preserve">de su </w:t>
      </w:r>
      <w:r w:rsidR="00F63928" w:rsidRPr="002A74F5">
        <w:rPr>
          <w:rFonts w:asciiTheme="minorHAnsi" w:eastAsiaTheme="minorEastAsia" w:hAnsiTheme="minorHAnsi" w:cstheme="minorBidi"/>
          <w:color w:val="595959" w:themeColor="text1" w:themeTint="A6"/>
          <w:sz w:val="22"/>
          <w:szCs w:val="22"/>
          <w:lang w:eastAsia="en-US"/>
        </w:rPr>
        <w:t>PS-GRD</w:t>
      </w:r>
      <w:r w:rsidRPr="002A74F5">
        <w:rPr>
          <w:rFonts w:asciiTheme="minorHAnsi" w:eastAsiaTheme="minorEastAsia" w:hAnsiTheme="minorHAnsi" w:cstheme="minorBidi"/>
          <w:color w:val="595959" w:themeColor="text1" w:themeTint="A6"/>
          <w:sz w:val="22"/>
          <w:szCs w:val="22"/>
          <w:lang w:eastAsia="en-US"/>
        </w:rPr>
        <w:t>.</w:t>
      </w:r>
      <w:r w:rsidRPr="684DACDD">
        <w:rPr>
          <w:rFonts w:asciiTheme="minorHAnsi" w:eastAsiaTheme="minorEastAsia" w:hAnsiTheme="minorHAnsi" w:cstheme="minorBidi"/>
          <w:color w:val="595959" w:themeColor="text1" w:themeTint="A6"/>
          <w:sz w:val="22"/>
          <w:szCs w:val="22"/>
          <w:lang w:eastAsia="en-US"/>
        </w:rPr>
        <w:t xml:space="preserve"> </w:t>
      </w:r>
      <w:r w:rsidR="00B533A3" w:rsidRPr="007C2622">
        <w:rPr>
          <w:rFonts w:asciiTheme="minorHAnsi" w:eastAsiaTheme="minorEastAsia" w:hAnsiTheme="minorHAnsi" w:cstheme="minorBidi"/>
          <w:b/>
          <w:bCs/>
          <w:color w:val="EE0000"/>
          <w:sz w:val="22"/>
          <w:szCs w:val="22"/>
          <w:lang w:eastAsia="en-US"/>
        </w:rPr>
        <w:t>(Editable)</w:t>
      </w:r>
    </w:p>
    <w:p w14:paraId="3674E5DB" w14:textId="70B94585" w:rsidR="00AC5DC5" w:rsidRPr="00716292" w:rsidRDefault="00716292" w:rsidP="0090035C">
      <w:pPr>
        <w:pStyle w:val="Descripcin"/>
        <w:spacing w:before="120" w:after="120"/>
        <w:jc w:val="center"/>
        <w:rPr>
          <w:lang w:eastAsia="es-ES"/>
        </w:rPr>
      </w:pPr>
      <w:r w:rsidRPr="2CCA446E">
        <w:lastRenderedPageBreak/>
        <w:t xml:space="preserve">Tabla N° </w:t>
      </w:r>
      <w:r w:rsidR="001102BD">
        <w:t>3</w:t>
      </w:r>
      <w:r w:rsidRPr="2CCA446E">
        <w:t xml:space="preserve">: </w:t>
      </w:r>
      <w:r>
        <w:t xml:space="preserve">Consolidado </w:t>
      </w:r>
      <w:r w:rsidR="00B932B5">
        <w:t xml:space="preserve">de </w:t>
      </w:r>
      <w:r>
        <w:t xml:space="preserve">Acciones Estratégicas </w:t>
      </w:r>
      <w:r w:rsidR="00130F8F">
        <w:t>PS-GRD</w:t>
      </w:r>
    </w:p>
    <w:tbl>
      <w:tblPr>
        <w:tblW w:w="5000" w:type="pct"/>
        <w:jc w:val="center"/>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left w:w="70" w:type="dxa"/>
          <w:right w:w="70" w:type="dxa"/>
        </w:tblCellMar>
        <w:tblLook w:val="04A0" w:firstRow="1" w:lastRow="0" w:firstColumn="1" w:lastColumn="0" w:noHBand="0" w:noVBand="1"/>
      </w:tblPr>
      <w:tblGrid>
        <w:gridCol w:w="1040"/>
        <w:gridCol w:w="1369"/>
        <w:gridCol w:w="1531"/>
        <w:gridCol w:w="878"/>
        <w:gridCol w:w="1552"/>
        <w:gridCol w:w="1273"/>
        <w:gridCol w:w="1175"/>
      </w:tblGrid>
      <w:tr w:rsidR="003C3034" w:rsidRPr="004866F1" w14:paraId="00C8BE40" w14:textId="77777777" w:rsidTr="00900001">
        <w:trPr>
          <w:trHeight w:val="648"/>
          <w:tblHeader/>
          <w:jc w:val="center"/>
        </w:trPr>
        <w:tc>
          <w:tcPr>
            <w:tcW w:w="590"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9D9D9" w:themeFill="background1" w:themeFillShade="D9"/>
            <w:vAlign w:val="center"/>
            <w:hideMark/>
          </w:tcPr>
          <w:p w14:paraId="184A0BAB" w14:textId="5801F0D7" w:rsidR="003C3034" w:rsidRPr="004866F1" w:rsidRDefault="003C3034" w:rsidP="00A96819">
            <w:pPr>
              <w:spacing w:line="254" w:lineRule="auto"/>
              <w:jc w:val="center"/>
              <w:rPr>
                <w:rFonts w:eastAsia="Calibri" w:cstheme="minorHAnsi"/>
                <w:b/>
                <w:bCs/>
                <w:color w:val="000000"/>
                <w:sz w:val="16"/>
                <w:szCs w:val="16"/>
              </w:rPr>
            </w:pPr>
            <w:r w:rsidRPr="004866F1">
              <w:rPr>
                <w:rFonts w:eastAsia="Calibri" w:cstheme="minorHAnsi"/>
                <w:b/>
                <w:color w:val="000000" w:themeColor="text1"/>
                <w:sz w:val="16"/>
                <w:szCs w:val="16"/>
              </w:rPr>
              <w:t>2.1-</w:t>
            </w:r>
            <w:r w:rsidR="00AC17CD">
              <w:rPr>
                <w:rFonts w:eastAsia="Calibri" w:cstheme="minorHAnsi"/>
                <w:b/>
                <w:color w:val="000000" w:themeColor="text1"/>
                <w:sz w:val="16"/>
                <w:szCs w:val="16"/>
              </w:rPr>
              <w:t xml:space="preserve"> N° de ficha de la Acción Estratégica</w:t>
            </w:r>
            <w:r>
              <w:rPr>
                <w:rFonts w:eastAsia="Calibri" w:cstheme="minorHAnsi"/>
                <w:b/>
                <w:color w:val="000000" w:themeColor="text1"/>
                <w:sz w:val="16"/>
                <w:szCs w:val="16"/>
              </w:rPr>
              <w:t>*</w:t>
            </w:r>
          </w:p>
        </w:tc>
        <w:tc>
          <w:tcPr>
            <w:tcW w:w="776"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9D9D9" w:themeFill="background1" w:themeFillShade="D9"/>
          </w:tcPr>
          <w:p w14:paraId="78BAB186" w14:textId="77777777" w:rsidR="00C62282" w:rsidRDefault="00C62282" w:rsidP="00A96819">
            <w:pPr>
              <w:spacing w:line="254" w:lineRule="auto"/>
              <w:jc w:val="center"/>
              <w:rPr>
                <w:rFonts w:eastAsia="Calibri" w:cstheme="minorHAnsi"/>
                <w:b/>
                <w:color w:val="000000" w:themeColor="text1"/>
                <w:sz w:val="16"/>
                <w:szCs w:val="16"/>
              </w:rPr>
            </w:pPr>
          </w:p>
          <w:p w14:paraId="33E6F3A7" w14:textId="3CBB5711" w:rsidR="003C3034" w:rsidRPr="004866F1" w:rsidRDefault="00407958" w:rsidP="00A96819">
            <w:pPr>
              <w:spacing w:line="254" w:lineRule="auto"/>
              <w:jc w:val="center"/>
              <w:rPr>
                <w:rFonts w:eastAsia="Calibri" w:cstheme="minorHAnsi"/>
                <w:b/>
                <w:bCs/>
                <w:color w:val="000000"/>
                <w:sz w:val="16"/>
                <w:szCs w:val="16"/>
              </w:rPr>
            </w:pPr>
            <w:r w:rsidRPr="00AC17CD">
              <w:rPr>
                <w:rFonts w:eastAsia="Calibri" w:cstheme="minorHAnsi"/>
                <w:b/>
                <w:color w:val="000000" w:themeColor="text1"/>
                <w:sz w:val="16"/>
                <w:szCs w:val="16"/>
              </w:rPr>
              <w:t>2.2</w:t>
            </w:r>
            <w:r w:rsidR="00AC17CD">
              <w:rPr>
                <w:rFonts w:eastAsia="Calibri" w:cstheme="minorHAnsi"/>
                <w:b/>
                <w:color w:val="000000" w:themeColor="text1"/>
                <w:sz w:val="16"/>
                <w:szCs w:val="16"/>
              </w:rPr>
              <w:t>. Eje prioritario asociado a la Acción Estratégica</w:t>
            </w:r>
          </w:p>
        </w:tc>
        <w:tc>
          <w:tcPr>
            <w:tcW w:w="868"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9D9D9" w:themeFill="background1" w:themeFillShade="D9"/>
            <w:vAlign w:val="center"/>
            <w:hideMark/>
          </w:tcPr>
          <w:p w14:paraId="6BAE4D59" w14:textId="2E2A99B1" w:rsidR="003C3034" w:rsidRPr="004866F1" w:rsidRDefault="003C3034" w:rsidP="00A96819">
            <w:pPr>
              <w:spacing w:line="254" w:lineRule="auto"/>
              <w:jc w:val="center"/>
              <w:rPr>
                <w:rFonts w:eastAsia="Calibri" w:cstheme="minorHAnsi"/>
                <w:b/>
                <w:bCs/>
                <w:color w:val="000000"/>
                <w:sz w:val="16"/>
                <w:szCs w:val="16"/>
              </w:rPr>
            </w:pPr>
            <w:r w:rsidRPr="004866F1">
              <w:rPr>
                <w:rFonts w:eastAsia="Calibri" w:cstheme="minorHAnsi"/>
                <w:b/>
                <w:bCs/>
                <w:color w:val="000000"/>
                <w:sz w:val="16"/>
                <w:szCs w:val="16"/>
              </w:rPr>
              <w:t>2.</w:t>
            </w:r>
            <w:r w:rsidR="00AC17CD">
              <w:rPr>
                <w:rFonts w:eastAsia="Calibri" w:cstheme="minorHAnsi"/>
                <w:b/>
                <w:bCs/>
                <w:color w:val="000000"/>
                <w:sz w:val="16"/>
                <w:szCs w:val="16"/>
              </w:rPr>
              <w:t>3</w:t>
            </w:r>
            <w:r w:rsidRPr="004866F1">
              <w:rPr>
                <w:rFonts w:eastAsia="Calibri" w:cstheme="minorHAnsi"/>
                <w:b/>
                <w:bCs/>
                <w:color w:val="000000"/>
                <w:sz w:val="16"/>
                <w:szCs w:val="16"/>
              </w:rPr>
              <w:t>- Nombre de la Acción Estratégica</w:t>
            </w:r>
          </w:p>
        </w:tc>
        <w:tc>
          <w:tcPr>
            <w:tcW w:w="498"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9D9D9" w:themeFill="background1" w:themeFillShade="D9"/>
            <w:vAlign w:val="center"/>
          </w:tcPr>
          <w:p w14:paraId="18DA524F" w14:textId="2846CBED" w:rsidR="003C3034" w:rsidRPr="004866F1" w:rsidRDefault="003C3034" w:rsidP="00A96819">
            <w:pPr>
              <w:spacing w:line="254" w:lineRule="auto"/>
              <w:jc w:val="center"/>
              <w:rPr>
                <w:rFonts w:eastAsia="Calibri" w:cstheme="minorHAnsi"/>
                <w:b/>
                <w:bCs/>
                <w:color w:val="000000" w:themeColor="text1"/>
                <w:sz w:val="16"/>
                <w:szCs w:val="16"/>
              </w:rPr>
            </w:pPr>
            <w:r w:rsidRPr="004866F1">
              <w:rPr>
                <w:rFonts w:eastAsia="Calibri" w:cstheme="minorHAnsi"/>
                <w:b/>
                <w:bCs/>
                <w:color w:val="000000" w:themeColor="text1"/>
                <w:sz w:val="16"/>
                <w:szCs w:val="16"/>
              </w:rPr>
              <w:t>2.</w:t>
            </w:r>
            <w:r w:rsidR="00AC17CD">
              <w:rPr>
                <w:rFonts w:eastAsia="Calibri" w:cstheme="minorHAnsi"/>
                <w:b/>
                <w:bCs/>
                <w:color w:val="000000" w:themeColor="text1"/>
                <w:sz w:val="16"/>
                <w:szCs w:val="16"/>
              </w:rPr>
              <w:t>4</w:t>
            </w:r>
            <w:r w:rsidRPr="004866F1">
              <w:rPr>
                <w:rFonts w:eastAsia="Calibri" w:cstheme="minorHAnsi"/>
                <w:b/>
                <w:bCs/>
                <w:color w:val="000000" w:themeColor="text1"/>
                <w:sz w:val="16"/>
                <w:szCs w:val="16"/>
              </w:rPr>
              <w:t xml:space="preserve"> ¿</w:t>
            </w:r>
            <w:proofErr w:type="gramStart"/>
            <w:r w:rsidRPr="004866F1">
              <w:rPr>
                <w:rFonts w:eastAsia="Calibri" w:cstheme="minorHAnsi"/>
                <w:b/>
                <w:bCs/>
                <w:color w:val="000000" w:themeColor="text1"/>
                <w:sz w:val="16"/>
                <w:szCs w:val="16"/>
              </w:rPr>
              <w:t>A.E</w:t>
            </w:r>
            <w:proofErr w:type="gramEnd"/>
            <w:r w:rsidRPr="004866F1">
              <w:rPr>
                <w:rFonts w:eastAsia="Calibri" w:cstheme="minorHAnsi"/>
                <w:b/>
                <w:bCs/>
                <w:color w:val="000000" w:themeColor="text1"/>
                <w:sz w:val="16"/>
                <w:szCs w:val="16"/>
              </w:rPr>
              <w:t xml:space="preserve"> es elaborada por sector o extraída del Plan Estratégico Nacional para la RRD?</w:t>
            </w:r>
          </w:p>
        </w:tc>
        <w:tc>
          <w:tcPr>
            <w:tcW w:w="880"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9D9D9" w:themeFill="background1" w:themeFillShade="D9"/>
            <w:vAlign w:val="center"/>
            <w:hideMark/>
          </w:tcPr>
          <w:p w14:paraId="0A9467A9" w14:textId="277CD9E6" w:rsidR="003C3034" w:rsidRPr="004866F1" w:rsidRDefault="003C3034" w:rsidP="00A96819">
            <w:pPr>
              <w:spacing w:line="254" w:lineRule="auto"/>
              <w:jc w:val="center"/>
              <w:rPr>
                <w:rFonts w:eastAsia="Calibri" w:cstheme="minorHAnsi"/>
                <w:b/>
                <w:bCs/>
                <w:color w:val="000000"/>
                <w:sz w:val="16"/>
                <w:szCs w:val="16"/>
              </w:rPr>
            </w:pPr>
            <w:r w:rsidRPr="004866F1">
              <w:rPr>
                <w:rFonts w:eastAsia="Calibri" w:cstheme="minorHAnsi"/>
                <w:b/>
                <w:bCs/>
                <w:color w:val="000000" w:themeColor="text1"/>
                <w:sz w:val="16"/>
                <w:szCs w:val="16"/>
              </w:rPr>
              <w:t>2.</w:t>
            </w:r>
            <w:r w:rsidR="00AC17CD">
              <w:rPr>
                <w:rFonts w:eastAsia="Calibri" w:cstheme="minorHAnsi"/>
                <w:b/>
                <w:bCs/>
                <w:color w:val="000000" w:themeColor="text1"/>
                <w:sz w:val="16"/>
                <w:szCs w:val="16"/>
              </w:rPr>
              <w:t>5</w:t>
            </w:r>
            <w:r w:rsidRPr="004866F1">
              <w:rPr>
                <w:rFonts w:eastAsia="Calibri" w:cstheme="minorHAnsi"/>
                <w:b/>
                <w:bCs/>
                <w:color w:val="000000" w:themeColor="text1"/>
                <w:sz w:val="16"/>
                <w:szCs w:val="16"/>
              </w:rPr>
              <w:t>-</w:t>
            </w:r>
            <w:r w:rsidR="00371C2A" w:rsidRPr="004866F1">
              <w:rPr>
                <w:rFonts w:eastAsia="Calibri" w:cstheme="minorHAnsi"/>
                <w:b/>
                <w:bCs/>
                <w:color w:val="000000" w:themeColor="text1"/>
                <w:sz w:val="16"/>
                <w:szCs w:val="16"/>
              </w:rPr>
              <w:t xml:space="preserve"> Fase(s) del ciclo en que se inscribe la A.E.</w:t>
            </w:r>
          </w:p>
        </w:tc>
        <w:tc>
          <w:tcPr>
            <w:tcW w:w="722"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9D9D9" w:themeFill="background1" w:themeFillShade="D9"/>
            <w:vAlign w:val="center"/>
          </w:tcPr>
          <w:p w14:paraId="7A597264" w14:textId="559265AC" w:rsidR="003C3034" w:rsidRPr="004866F1" w:rsidRDefault="003C3034" w:rsidP="00A96819">
            <w:pPr>
              <w:spacing w:line="254" w:lineRule="auto"/>
              <w:jc w:val="center"/>
              <w:rPr>
                <w:rFonts w:eastAsia="Calibri" w:cstheme="minorHAnsi"/>
                <w:b/>
                <w:bCs/>
                <w:color w:val="000000" w:themeColor="text1"/>
                <w:sz w:val="16"/>
                <w:szCs w:val="16"/>
              </w:rPr>
            </w:pPr>
            <w:r w:rsidRPr="004866F1">
              <w:rPr>
                <w:rFonts w:eastAsia="Calibri" w:cstheme="minorHAnsi"/>
                <w:b/>
                <w:bCs/>
                <w:color w:val="000000" w:themeColor="text1"/>
                <w:sz w:val="16"/>
                <w:szCs w:val="16"/>
              </w:rPr>
              <w:t>2.</w:t>
            </w:r>
            <w:r w:rsidR="00AC17CD">
              <w:rPr>
                <w:rFonts w:eastAsia="Calibri" w:cstheme="minorHAnsi"/>
                <w:b/>
                <w:bCs/>
                <w:color w:val="000000" w:themeColor="text1"/>
                <w:sz w:val="16"/>
                <w:szCs w:val="16"/>
              </w:rPr>
              <w:t>6</w:t>
            </w:r>
            <w:r w:rsidRPr="004866F1">
              <w:rPr>
                <w:rFonts w:eastAsia="Calibri" w:cstheme="minorHAnsi"/>
                <w:b/>
                <w:bCs/>
                <w:color w:val="000000" w:themeColor="text1"/>
                <w:sz w:val="16"/>
                <w:szCs w:val="16"/>
              </w:rPr>
              <w:t xml:space="preserve"> </w:t>
            </w:r>
            <w:r w:rsidR="00371C2A">
              <w:rPr>
                <w:rFonts w:eastAsia="Calibri" w:cstheme="minorHAnsi"/>
                <w:b/>
                <w:bCs/>
                <w:color w:val="000000" w:themeColor="text1"/>
                <w:sz w:val="16"/>
                <w:szCs w:val="16"/>
              </w:rPr>
              <w:t xml:space="preserve">Nombre de el o </w:t>
            </w:r>
            <w:proofErr w:type="gramStart"/>
            <w:r w:rsidR="00371C2A">
              <w:rPr>
                <w:rFonts w:eastAsia="Calibri" w:cstheme="minorHAnsi"/>
                <w:b/>
                <w:bCs/>
                <w:color w:val="000000" w:themeColor="text1"/>
                <w:sz w:val="16"/>
                <w:szCs w:val="16"/>
              </w:rPr>
              <w:t>los indicador</w:t>
            </w:r>
            <w:proofErr w:type="gramEnd"/>
            <w:r w:rsidR="00371C2A">
              <w:rPr>
                <w:rFonts w:eastAsia="Calibri" w:cstheme="minorHAnsi"/>
                <w:b/>
                <w:bCs/>
                <w:color w:val="000000" w:themeColor="text1"/>
                <w:sz w:val="16"/>
                <w:szCs w:val="16"/>
              </w:rPr>
              <w:t>(es) de Acción Estratégica</w:t>
            </w:r>
          </w:p>
        </w:tc>
        <w:tc>
          <w:tcPr>
            <w:tcW w:w="666"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9D9D9" w:themeFill="background1" w:themeFillShade="D9"/>
            <w:vAlign w:val="center"/>
            <w:hideMark/>
          </w:tcPr>
          <w:p w14:paraId="548668C7" w14:textId="4356CB0E" w:rsidR="003C3034" w:rsidRPr="004866F1" w:rsidRDefault="003C3034" w:rsidP="00A96819">
            <w:pPr>
              <w:spacing w:line="254" w:lineRule="auto"/>
              <w:jc w:val="center"/>
              <w:rPr>
                <w:rFonts w:eastAsia="Calibri" w:cstheme="minorHAnsi"/>
                <w:b/>
                <w:bCs/>
                <w:color w:val="000000"/>
                <w:sz w:val="16"/>
                <w:szCs w:val="16"/>
              </w:rPr>
            </w:pPr>
            <w:r>
              <w:rPr>
                <w:rFonts w:eastAsia="Calibri" w:cstheme="minorHAnsi"/>
                <w:b/>
                <w:bCs/>
                <w:color w:val="000000" w:themeColor="text1"/>
                <w:sz w:val="16"/>
                <w:szCs w:val="16"/>
              </w:rPr>
              <w:t>2.</w:t>
            </w:r>
            <w:r w:rsidR="00AC17CD">
              <w:rPr>
                <w:rFonts w:eastAsia="Calibri" w:cstheme="minorHAnsi"/>
                <w:b/>
                <w:bCs/>
                <w:color w:val="000000" w:themeColor="text1"/>
                <w:sz w:val="16"/>
                <w:szCs w:val="16"/>
              </w:rPr>
              <w:t>7</w:t>
            </w:r>
            <w:r>
              <w:rPr>
                <w:rFonts w:eastAsia="Calibri" w:cstheme="minorHAnsi"/>
                <w:b/>
                <w:bCs/>
                <w:color w:val="000000" w:themeColor="text1"/>
                <w:sz w:val="16"/>
                <w:szCs w:val="16"/>
              </w:rPr>
              <w:t xml:space="preserve"> </w:t>
            </w:r>
            <w:r w:rsidR="0085119F">
              <w:rPr>
                <w:rFonts w:eastAsia="Calibri" w:cstheme="minorHAnsi"/>
                <w:b/>
                <w:bCs/>
                <w:color w:val="000000" w:themeColor="text1"/>
                <w:sz w:val="16"/>
                <w:szCs w:val="16"/>
              </w:rPr>
              <w:t>Vinculación con instrumentos de</w:t>
            </w:r>
            <w:r w:rsidR="00B87641">
              <w:rPr>
                <w:rFonts w:eastAsia="Calibri" w:cstheme="minorHAnsi"/>
                <w:b/>
                <w:bCs/>
                <w:color w:val="000000" w:themeColor="text1"/>
                <w:sz w:val="16"/>
                <w:szCs w:val="16"/>
              </w:rPr>
              <w:t xml:space="preserve"> cambio climático</w:t>
            </w:r>
          </w:p>
        </w:tc>
      </w:tr>
      <w:tr w:rsidR="00C82213" w:rsidRPr="004866F1" w14:paraId="20CFE6FD" w14:textId="77777777" w:rsidTr="00900001">
        <w:trPr>
          <w:trHeight w:val="1778"/>
          <w:tblHeader/>
          <w:jc w:val="center"/>
        </w:trPr>
        <w:sdt>
          <w:sdtPr>
            <w:rPr>
              <w:rFonts w:eastAsia="Calibri" w:cstheme="minorHAnsi"/>
              <w:color w:val="FF0000"/>
              <w:sz w:val="16"/>
              <w:szCs w:val="16"/>
            </w:rPr>
            <w:id w:val="-118306002"/>
            <w:placeholder>
              <w:docPart w:val="EED236227DFE47CBAC1AA6693D3160BF"/>
            </w:placeholder>
          </w:sdtPr>
          <w:sdtEndPr>
            <w:rPr>
              <w:color w:val="000000" w:themeColor="text1"/>
            </w:rPr>
          </w:sdtEndPr>
          <w:sdtContent>
            <w:tc>
              <w:tcPr>
                <w:tcW w:w="590"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FFFFFF" w:themeFill="background1"/>
                <w:vAlign w:val="center"/>
                <w:hideMark/>
              </w:tcPr>
              <w:p w14:paraId="30374C3B" w14:textId="56F0A722" w:rsidR="003C3034" w:rsidRPr="004866F1" w:rsidRDefault="003C3034" w:rsidP="00A96819">
                <w:pPr>
                  <w:spacing w:line="254" w:lineRule="auto"/>
                  <w:jc w:val="center"/>
                  <w:rPr>
                    <w:rFonts w:eastAsia="Calibri" w:cstheme="minorHAnsi"/>
                    <w:color w:val="000000"/>
                    <w:sz w:val="16"/>
                    <w:szCs w:val="16"/>
                  </w:rPr>
                </w:pPr>
                <w:r>
                  <w:rPr>
                    <w:rFonts w:eastAsia="Calibri" w:cstheme="minorHAnsi"/>
                    <w:color w:val="FF0000"/>
                    <w:sz w:val="16"/>
                    <w:szCs w:val="16"/>
                  </w:rPr>
                  <w:t>Haga clic aquí para escribir el Número de la Ficha de Acción Estratégica</w:t>
                </w:r>
              </w:p>
            </w:tc>
          </w:sdtContent>
        </w:sdt>
        <w:tc>
          <w:tcPr>
            <w:tcW w:w="776"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FFFFFF" w:themeFill="background1"/>
          </w:tcPr>
          <w:p w14:paraId="47EA11C8" w14:textId="77777777" w:rsidR="008137A8" w:rsidRDefault="008137A8" w:rsidP="00A96819">
            <w:pPr>
              <w:spacing w:line="254" w:lineRule="auto"/>
              <w:jc w:val="center"/>
              <w:rPr>
                <w:rFonts w:eastAsia="Calibri" w:cstheme="minorHAnsi"/>
                <w:color w:val="FF0000"/>
                <w:sz w:val="16"/>
                <w:szCs w:val="16"/>
              </w:rPr>
            </w:pPr>
          </w:p>
          <w:sdt>
            <w:sdtPr>
              <w:rPr>
                <w:rFonts w:eastAsia="Calibri" w:cstheme="minorHAnsi"/>
                <w:color w:val="FF0000"/>
                <w:sz w:val="16"/>
                <w:szCs w:val="16"/>
              </w:rPr>
              <w:id w:val="-503361576"/>
              <w:placeholder>
                <w:docPart w:val="5D61CE12C0A24F0E9DFB6D45E286488F"/>
              </w:placeholder>
              <w:showingPlcHdr/>
              <w:comboBox>
                <w:listItem w:value="Elija un elemento."/>
                <w:listItem w:displayText="1. Comprender el Riesgo de Desastres" w:value="1. Comprender el Riesgo de Desastres"/>
                <w:listItem w:displayText="2. Fortalecer la Gobernanza de la Gestión del Riesgo de Desastres" w:value="2. Fortalecer la Gobernanza de la Gestión del Riesgo de Desastres"/>
                <w:listItem w:displayText="3. Planificar e invertir en la Reducción del Riesgo de Dersastres para la Resiliencia" w:value="3. Planificar e invertir en la Reducción del Riesgo de Dersastres para la Resiliencia"/>
                <w:listItem w:displayText="4. Proporcionar una respuesta eficiente y eficaz" w:value="4. Proporcionar una respuesta eficiente y eficaz"/>
                <w:listItem w:displayText="5. Fomentar una recuperación sostenible" w:value="5. Fomentar una recuperación sostenible"/>
              </w:comboBox>
            </w:sdtPr>
            <w:sdtContent>
              <w:p w14:paraId="6D6733F5" w14:textId="13914AAA" w:rsidR="00AC17CD" w:rsidRDefault="00AC17CD" w:rsidP="00A96819">
                <w:pPr>
                  <w:spacing w:line="254" w:lineRule="auto"/>
                  <w:jc w:val="center"/>
                  <w:rPr>
                    <w:rFonts w:eastAsia="Calibri" w:cstheme="minorHAnsi"/>
                    <w:color w:val="FF0000"/>
                    <w:sz w:val="16"/>
                    <w:szCs w:val="16"/>
                  </w:rPr>
                </w:pPr>
                <w:r>
                  <w:rPr>
                    <w:rFonts w:eastAsia="Calibri" w:cstheme="minorHAnsi"/>
                    <w:color w:val="FF0000"/>
                    <w:sz w:val="16"/>
                    <w:szCs w:val="16"/>
                  </w:rPr>
                  <w:t xml:space="preserve">Haga clic aquí para </w:t>
                </w:r>
                <w:r w:rsidR="008137A8">
                  <w:rPr>
                    <w:rFonts w:eastAsia="Calibri" w:cstheme="minorHAnsi"/>
                    <w:color w:val="FF0000"/>
                    <w:sz w:val="16"/>
                    <w:szCs w:val="16"/>
                  </w:rPr>
                  <w:t>seleccionar el Eje prioritario asociado a la Acción Estratégica</w:t>
                </w:r>
                <w:r w:rsidRPr="009A316B">
                  <w:rPr>
                    <w:rStyle w:val="Textodelmarcadordeposicin"/>
                  </w:rPr>
                  <w:t>.</w:t>
                </w:r>
              </w:p>
            </w:sdtContent>
          </w:sdt>
        </w:tc>
        <w:sdt>
          <w:sdtPr>
            <w:rPr>
              <w:rFonts w:eastAsia="Calibri" w:cstheme="minorHAnsi"/>
              <w:color w:val="FF0000"/>
              <w:sz w:val="16"/>
              <w:szCs w:val="16"/>
            </w:rPr>
            <w:id w:val="-25108794"/>
            <w:placeholder>
              <w:docPart w:val="F5B3A191880F49D79AC4EE3589DBCB5A"/>
            </w:placeholder>
            <w:showingPlcHdr/>
          </w:sdtPr>
          <w:sdtEndPr>
            <w:rPr>
              <w:color w:val="000000" w:themeColor="text1"/>
            </w:rPr>
          </w:sdtEndPr>
          <w:sdtContent>
            <w:tc>
              <w:tcPr>
                <w:tcW w:w="868"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FFFFFF" w:themeFill="background1"/>
                <w:vAlign w:val="center"/>
                <w:hideMark/>
              </w:tcPr>
              <w:p w14:paraId="54744900" w14:textId="62C9A90D" w:rsidR="003C3034" w:rsidRPr="004866F1" w:rsidRDefault="003C3034" w:rsidP="00A96819">
                <w:pPr>
                  <w:spacing w:line="254" w:lineRule="auto"/>
                  <w:jc w:val="center"/>
                  <w:rPr>
                    <w:rFonts w:eastAsia="Calibri" w:cstheme="minorHAnsi"/>
                    <w:color w:val="000000"/>
                    <w:sz w:val="16"/>
                    <w:szCs w:val="16"/>
                  </w:rPr>
                </w:pPr>
                <w:r w:rsidRPr="004866F1">
                  <w:rPr>
                    <w:rFonts w:eastAsia="Calibri" w:cstheme="minorHAnsi"/>
                    <w:color w:val="FF0000"/>
                    <w:sz w:val="16"/>
                    <w:szCs w:val="16"/>
                  </w:rPr>
                  <w:t>Haga clic aquí para escribir el nombre de la Acción Estratégica.</w:t>
                </w:r>
              </w:p>
            </w:tc>
          </w:sdtContent>
        </w:sdt>
        <w:sdt>
          <w:sdtPr>
            <w:rPr>
              <w:rFonts w:eastAsia="Calibri" w:cstheme="minorHAnsi"/>
              <w:color w:val="FF0000"/>
              <w:sz w:val="16"/>
              <w:szCs w:val="16"/>
            </w:rPr>
            <w:id w:val="-1156536034"/>
            <w:placeholder>
              <w:docPart w:val="58DCA9E414C541A684FC1A4F55098593"/>
            </w:placeholder>
            <w:showingPlcHdr/>
            <w:comboBox>
              <w:listItem w:value="Elija un elemento."/>
              <w:listItem w:displayText="Extraída de PENRRD 2020 - 2030" w:value="Extraída de PENRRD 2020 - 2030"/>
              <w:listItem w:displayText="Elaborada por sector" w:value="Elaborada por sector"/>
            </w:comboBox>
          </w:sdtPr>
          <w:sdtContent>
            <w:tc>
              <w:tcPr>
                <w:tcW w:w="498"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FFFFFF" w:themeFill="background1"/>
                <w:vAlign w:val="center"/>
              </w:tcPr>
              <w:p w14:paraId="0C217AFA" w14:textId="77777777" w:rsidR="003C3034" w:rsidRPr="004866F1" w:rsidRDefault="003C3034" w:rsidP="00A96819">
                <w:pPr>
                  <w:spacing w:line="254" w:lineRule="auto"/>
                  <w:jc w:val="center"/>
                  <w:rPr>
                    <w:rFonts w:eastAsia="Calibri" w:cstheme="minorHAnsi"/>
                    <w:color w:val="FF0000"/>
                    <w:sz w:val="16"/>
                    <w:szCs w:val="16"/>
                  </w:rPr>
                </w:pPr>
                <w:r w:rsidRPr="00A616BC">
                  <w:rPr>
                    <w:rStyle w:val="Textodelmarcadordeposicin"/>
                    <w:rFonts w:cstheme="minorHAnsi"/>
                    <w:color w:val="EE0000"/>
                    <w:sz w:val="16"/>
                    <w:szCs w:val="16"/>
                  </w:rPr>
                  <w:t>Elija un elemento.</w:t>
                </w:r>
              </w:p>
            </w:tc>
          </w:sdtContent>
        </w:sdt>
        <w:tc>
          <w:tcPr>
            <w:tcW w:w="880"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FFFFFF" w:themeFill="background1"/>
            <w:vAlign w:val="center"/>
            <w:hideMark/>
          </w:tcPr>
          <w:p w14:paraId="0E702D25" w14:textId="77777777" w:rsidR="00760B34" w:rsidRPr="004866F1" w:rsidRDefault="00760B34" w:rsidP="00A96819">
            <w:pPr>
              <w:spacing w:line="254" w:lineRule="auto"/>
              <w:rPr>
                <w:rFonts w:eastAsia="Calibri" w:cstheme="minorHAnsi"/>
                <w:color w:val="FF0000"/>
                <w:sz w:val="16"/>
                <w:szCs w:val="16"/>
              </w:rPr>
            </w:pPr>
            <w:r w:rsidRPr="004866F1">
              <w:rPr>
                <w:rFonts w:eastAsia="Calibri" w:cstheme="minorHAnsi"/>
                <w:color w:val="FF0000"/>
                <w:sz w:val="16"/>
                <w:szCs w:val="16"/>
              </w:rPr>
              <w:t xml:space="preserve">Mitigación         </w:t>
            </w:r>
            <w:sdt>
              <w:sdtPr>
                <w:rPr>
                  <w:rFonts w:eastAsia="Calibri" w:cstheme="minorHAnsi"/>
                  <w:color w:val="FF0000"/>
                  <w:sz w:val="16"/>
                  <w:szCs w:val="16"/>
                </w:rPr>
                <w:id w:val="1709214577"/>
                <w14:checkbox>
                  <w14:checked w14:val="0"/>
                  <w14:checkedState w14:val="2612" w14:font="MS Gothic"/>
                  <w14:uncheckedState w14:val="2610" w14:font="MS Gothic"/>
                </w14:checkbox>
              </w:sdtPr>
              <w:sdtContent>
                <w:r w:rsidRPr="004866F1">
                  <w:rPr>
                    <w:rFonts w:ascii="Segoe UI Symbol" w:eastAsia="MS Gothic" w:hAnsi="Segoe UI Symbol" w:cs="Segoe UI Symbol"/>
                    <w:color w:val="FF0000"/>
                    <w:sz w:val="16"/>
                    <w:szCs w:val="16"/>
                  </w:rPr>
                  <w:t>☐</w:t>
                </w:r>
              </w:sdtContent>
            </w:sdt>
          </w:p>
          <w:p w14:paraId="00809BF8" w14:textId="7B2131B9" w:rsidR="00760B34" w:rsidRPr="004866F1" w:rsidRDefault="00760B34" w:rsidP="00A96819">
            <w:pPr>
              <w:spacing w:line="254" w:lineRule="auto"/>
              <w:rPr>
                <w:rFonts w:eastAsia="Calibri" w:cstheme="minorHAnsi"/>
                <w:color w:val="FF0000"/>
                <w:sz w:val="16"/>
                <w:szCs w:val="16"/>
              </w:rPr>
            </w:pPr>
            <w:r w:rsidRPr="004866F1">
              <w:rPr>
                <w:rFonts w:eastAsia="Calibri" w:cstheme="minorHAnsi"/>
                <w:color w:val="FF0000"/>
                <w:sz w:val="16"/>
                <w:szCs w:val="16"/>
              </w:rPr>
              <w:t xml:space="preserve">Preparación      </w:t>
            </w:r>
            <w:sdt>
              <w:sdtPr>
                <w:rPr>
                  <w:rFonts w:eastAsia="Calibri" w:cstheme="minorHAnsi"/>
                  <w:color w:val="FF0000"/>
                  <w:sz w:val="16"/>
                  <w:szCs w:val="16"/>
                </w:rPr>
                <w:id w:val="-646820991"/>
                <w14:checkbox>
                  <w14:checked w14:val="0"/>
                  <w14:checkedState w14:val="2612" w14:font="MS Gothic"/>
                  <w14:uncheckedState w14:val="2610" w14:font="MS Gothic"/>
                </w14:checkbox>
              </w:sdtPr>
              <w:sdtContent>
                <w:r w:rsidR="00AD33A5">
                  <w:rPr>
                    <w:rFonts w:ascii="MS Gothic" w:eastAsia="MS Gothic" w:hAnsi="MS Gothic" w:cstheme="minorHAnsi" w:hint="eastAsia"/>
                    <w:color w:val="FF0000"/>
                    <w:sz w:val="16"/>
                    <w:szCs w:val="16"/>
                  </w:rPr>
                  <w:t>☐</w:t>
                </w:r>
              </w:sdtContent>
            </w:sdt>
          </w:p>
          <w:p w14:paraId="60EC1D0F" w14:textId="77777777" w:rsidR="00760B34" w:rsidRPr="004866F1" w:rsidRDefault="00760B34" w:rsidP="00A96819">
            <w:pPr>
              <w:spacing w:line="254" w:lineRule="auto"/>
              <w:rPr>
                <w:rFonts w:eastAsia="Calibri" w:cstheme="minorHAnsi"/>
                <w:color w:val="FF0000"/>
                <w:sz w:val="16"/>
                <w:szCs w:val="16"/>
              </w:rPr>
            </w:pPr>
            <w:r w:rsidRPr="004866F1">
              <w:rPr>
                <w:rFonts w:eastAsia="Calibri" w:cstheme="minorHAnsi"/>
                <w:color w:val="FF0000"/>
                <w:sz w:val="16"/>
                <w:szCs w:val="16"/>
              </w:rPr>
              <w:t xml:space="preserve">Respuesta         </w:t>
            </w:r>
            <w:sdt>
              <w:sdtPr>
                <w:rPr>
                  <w:rFonts w:eastAsia="Calibri" w:cstheme="minorHAnsi"/>
                  <w:color w:val="FF0000"/>
                  <w:sz w:val="16"/>
                  <w:szCs w:val="16"/>
                </w:rPr>
                <w:id w:val="-399821736"/>
                <w14:checkbox>
                  <w14:checked w14:val="0"/>
                  <w14:checkedState w14:val="2612" w14:font="MS Gothic"/>
                  <w14:uncheckedState w14:val="2610" w14:font="MS Gothic"/>
                </w14:checkbox>
              </w:sdtPr>
              <w:sdtContent>
                <w:r w:rsidRPr="004866F1">
                  <w:rPr>
                    <w:rFonts w:ascii="Segoe UI Symbol" w:eastAsia="MS Gothic" w:hAnsi="Segoe UI Symbol" w:cs="Segoe UI Symbol"/>
                    <w:color w:val="FF0000"/>
                    <w:sz w:val="16"/>
                    <w:szCs w:val="16"/>
                  </w:rPr>
                  <w:t>☐</w:t>
                </w:r>
              </w:sdtContent>
            </w:sdt>
          </w:p>
          <w:p w14:paraId="5D23A97B" w14:textId="470AD2FC" w:rsidR="00760B34" w:rsidRPr="004866F1" w:rsidRDefault="00760B34" w:rsidP="00A96819">
            <w:pPr>
              <w:spacing w:line="254" w:lineRule="auto"/>
              <w:rPr>
                <w:rFonts w:eastAsia="Calibri" w:cstheme="minorHAnsi"/>
                <w:color w:val="FF0000"/>
                <w:sz w:val="16"/>
                <w:szCs w:val="16"/>
              </w:rPr>
            </w:pPr>
            <w:r w:rsidRPr="004866F1">
              <w:rPr>
                <w:rFonts w:eastAsia="Calibri" w:cstheme="minorHAnsi"/>
                <w:color w:val="FF0000"/>
                <w:sz w:val="16"/>
                <w:szCs w:val="16"/>
              </w:rPr>
              <w:t xml:space="preserve">Recuperación   </w:t>
            </w:r>
            <w:sdt>
              <w:sdtPr>
                <w:rPr>
                  <w:rFonts w:eastAsia="Calibri" w:cstheme="minorHAnsi"/>
                  <w:color w:val="FF0000"/>
                  <w:sz w:val="16"/>
                  <w:szCs w:val="16"/>
                </w:rPr>
                <w:id w:val="1398859323"/>
                <w14:checkbox>
                  <w14:checked w14:val="0"/>
                  <w14:checkedState w14:val="2612" w14:font="MS Gothic"/>
                  <w14:uncheckedState w14:val="2610" w14:font="MS Gothic"/>
                </w14:checkbox>
              </w:sdtPr>
              <w:sdtContent>
                <w:r w:rsidR="005576B8">
                  <w:rPr>
                    <w:rFonts w:ascii="MS Gothic" w:eastAsia="MS Gothic" w:hAnsi="MS Gothic" w:cstheme="minorHAnsi" w:hint="eastAsia"/>
                    <w:color w:val="FF0000"/>
                    <w:sz w:val="16"/>
                    <w:szCs w:val="16"/>
                  </w:rPr>
                  <w:t>☐</w:t>
                </w:r>
              </w:sdtContent>
            </w:sdt>
          </w:p>
          <w:p w14:paraId="3C29C19B" w14:textId="47F95D17" w:rsidR="00760B34" w:rsidRPr="00900001" w:rsidRDefault="00900001" w:rsidP="00A96819">
            <w:pPr>
              <w:spacing w:line="254" w:lineRule="auto"/>
              <w:rPr>
                <w:rFonts w:eastAsia="Calibri" w:cstheme="minorHAnsi"/>
                <w:color w:val="FF0000"/>
                <w:sz w:val="14"/>
                <w:szCs w:val="14"/>
              </w:rPr>
            </w:pPr>
            <w:r>
              <w:rPr>
                <w:rFonts w:eastAsia="Calibri" w:cstheme="minorHAnsi"/>
                <w:color w:val="FF0000"/>
                <w:sz w:val="14"/>
                <w:szCs w:val="14"/>
              </w:rPr>
              <w:t xml:space="preserve">     </w:t>
            </w:r>
            <w:r w:rsidR="00760B34" w:rsidRPr="00900001">
              <w:rPr>
                <w:rFonts w:eastAsia="Calibri" w:cstheme="minorHAnsi"/>
                <w:color w:val="FF0000"/>
                <w:sz w:val="14"/>
                <w:szCs w:val="14"/>
              </w:rPr>
              <w:t xml:space="preserve">(Rehabilitación </w:t>
            </w:r>
            <w:sdt>
              <w:sdtPr>
                <w:rPr>
                  <w:rFonts w:eastAsia="Calibri" w:cstheme="minorHAnsi"/>
                  <w:color w:val="FF0000"/>
                  <w:sz w:val="14"/>
                  <w:szCs w:val="14"/>
                </w:rPr>
                <w:id w:val="-923789099"/>
                <w14:checkbox>
                  <w14:checked w14:val="0"/>
                  <w14:checkedState w14:val="2612" w14:font="MS Gothic"/>
                  <w14:uncheckedState w14:val="2610" w14:font="MS Gothic"/>
                </w14:checkbox>
              </w:sdtPr>
              <w:sdtContent>
                <w:r w:rsidR="00760B34" w:rsidRPr="00900001">
                  <w:rPr>
                    <w:rFonts w:ascii="Segoe UI Symbol" w:eastAsia="MS Gothic" w:hAnsi="Segoe UI Symbol" w:cs="Segoe UI Symbol"/>
                    <w:color w:val="FF0000"/>
                    <w:sz w:val="14"/>
                    <w:szCs w:val="14"/>
                  </w:rPr>
                  <w:t>☐</w:t>
                </w:r>
              </w:sdtContent>
            </w:sdt>
          </w:p>
          <w:p w14:paraId="7B778F40" w14:textId="42FAD3B0" w:rsidR="003C3034" w:rsidRPr="004866F1" w:rsidRDefault="00900001" w:rsidP="00A96819">
            <w:pPr>
              <w:spacing w:line="254" w:lineRule="auto"/>
              <w:rPr>
                <w:rFonts w:eastAsia="Calibri" w:cstheme="minorHAnsi"/>
                <w:color w:val="000000"/>
                <w:sz w:val="16"/>
                <w:szCs w:val="16"/>
              </w:rPr>
            </w:pPr>
            <w:r>
              <w:rPr>
                <w:rFonts w:eastAsia="Calibri" w:cstheme="minorHAnsi"/>
                <w:color w:val="FF0000"/>
                <w:sz w:val="14"/>
                <w:szCs w:val="14"/>
              </w:rPr>
              <w:t xml:space="preserve">     </w:t>
            </w:r>
            <w:r w:rsidR="00760B34" w:rsidRPr="00900001">
              <w:rPr>
                <w:rFonts w:eastAsia="Calibri" w:cstheme="minorHAnsi"/>
                <w:color w:val="FF0000"/>
                <w:sz w:val="14"/>
                <w:szCs w:val="14"/>
              </w:rPr>
              <w:t>Reconstrucción</w:t>
            </w:r>
            <w:sdt>
              <w:sdtPr>
                <w:rPr>
                  <w:rFonts w:eastAsia="Calibri" w:cstheme="minorHAnsi"/>
                  <w:color w:val="FF0000"/>
                  <w:sz w:val="14"/>
                  <w:szCs w:val="14"/>
                </w:rPr>
                <w:id w:val="-787822064"/>
                <w14:checkbox>
                  <w14:checked w14:val="0"/>
                  <w14:checkedState w14:val="2612" w14:font="MS Gothic"/>
                  <w14:uncheckedState w14:val="2610" w14:font="MS Gothic"/>
                </w14:checkbox>
              </w:sdtPr>
              <w:sdtContent>
                <w:r w:rsidR="00760B34" w:rsidRPr="00900001">
                  <w:rPr>
                    <w:rFonts w:ascii="Segoe UI Symbol" w:eastAsia="MS Gothic" w:hAnsi="Segoe UI Symbol" w:cs="Segoe UI Symbol"/>
                    <w:color w:val="FF0000"/>
                    <w:sz w:val="14"/>
                    <w:szCs w:val="14"/>
                  </w:rPr>
                  <w:t>☐</w:t>
                </w:r>
              </w:sdtContent>
            </w:sdt>
            <w:r w:rsidR="00760B34" w:rsidRPr="00900001">
              <w:rPr>
                <w:rFonts w:eastAsia="Calibri" w:cstheme="minorHAnsi"/>
                <w:color w:val="FF0000"/>
                <w:sz w:val="14"/>
                <w:szCs w:val="14"/>
              </w:rPr>
              <w:t>)</w:t>
            </w:r>
          </w:p>
        </w:tc>
        <w:sdt>
          <w:sdtPr>
            <w:rPr>
              <w:rFonts w:eastAsia="Calibri" w:cstheme="minorHAnsi"/>
              <w:color w:val="000000"/>
              <w:sz w:val="16"/>
              <w:szCs w:val="16"/>
            </w:rPr>
            <w:id w:val="953828098"/>
            <w:placeholder>
              <w:docPart w:val="3220BF41BAA14FDA9F96B0114687B1DD"/>
            </w:placeholder>
          </w:sdtPr>
          <w:sdtContent>
            <w:tc>
              <w:tcPr>
                <w:tcW w:w="722"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FFFFFF" w:themeFill="background1"/>
                <w:vAlign w:val="center"/>
              </w:tcPr>
              <w:p w14:paraId="1D1AAA1E" w14:textId="3CBDEF77" w:rsidR="003C3034" w:rsidRPr="004866F1" w:rsidRDefault="00760B34" w:rsidP="00A96819">
                <w:pPr>
                  <w:spacing w:line="254" w:lineRule="auto"/>
                  <w:rPr>
                    <w:rFonts w:eastAsia="Calibri" w:cstheme="minorHAnsi"/>
                    <w:color w:val="FF0000"/>
                    <w:sz w:val="16"/>
                    <w:szCs w:val="16"/>
                  </w:rPr>
                </w:pPr>
                <w:r w:rsidRPr="003243AF">
                  <w:rPr>
                    <w:rFonts w:eastAsia="Calibri" w:cstheme="minorHAnsi"/>
                    <w:color w:val="FF0000"/>
                    <w:sz w:val="16"/>
                    <w:szCs w:val="16"/>
                  </w:rPr>
                  <w:t>Nombre de</w:t>
                </w:r>
                <w:r>
                  <w:rPr>
                    <w:rFonts w:eastAsia="Calibri" w:cstheme="minorHAnsi"/>
                    <w:color w:val="FF0000"/>
                    <w:sz w:val="16"/>
                    <w:szCs w:val="16"/>
                  </w:rPr>
                  <w:t xml:space="preserve">l </w:t>
                </w:r>
                <w:r w:rsidR="00E231A9">
                  <w:rPr>
                    <w:rFonts w:eastAsia="Calibri" w:cstheme="minorHAnsi"/>
                    <w:color w:val="FF0000"/>
                    <w:sz w:val="16"/>
                    <w:szCs w:val="16"/>
                  </w:rPr>
                  <w:t>(</w:t>
                </w:r>
                <w:r>
                  <w:rPr>
                    <w:rFonts w:eastAsia="Calibri" w:cstheme="minorHAnsi"/>
                    <w:color w:val="FF0000"/>
                    <w:sz w:val="16"/>
                    <w:szCs w:val="16"/>
                  </w:rPr>
                  <w:t>los</w:t>
                </w:r>
                <w:r w:rsidR="00E231A9">
                  <w:rPr>
                    <w:rFonts w:eastAsia="Calibri" w:cstheme="minorHAnsi"/>
                    <w:color w:val="FF0000"/>
                    <w:sz w:val="16"/>
                    <w:szCs w:val="16"/>
                  </w:rPr>
                  <w:t>)</w:t>
                </w:r>
                <w:r w:rsidR="00EA5FB5">
                  <w:rPr>
                    <w:rFonts w:eastAsia="Calibri" w:cstheme="minorHAnsi"/>
                    <w:color w:val="FF0000"/>
                    <w:sz w:val="16"/>
                    <w:szCs w:val="16"/>
                  </w:rPr>
                  <w:t xml:space="preserve"> </w:t>
                </w:r>
                <w:r w:rsidRPr="003243AF">
                  <w:rPr>
                    <w:rFonts w:eastAsia="Calibri" w:cstheme="minorHAnsi"/>
                    <w:color w:val="FF0000"/>
                    <w:sz w:val="16"/>
                    <w:szCs w:val="16"/>
                  </w:rPr>
                  <w:t>indicador</w:t>
                </w:r>
                <w:r w:rsidR="00E231A9">
                  <w:rPr>
                    <w:rFonts w:eastAsia="Calibri" w:cstheme="minorHAnsi"/>
                    <w:color w:val="FF0000"/>
                    <w:sz w:val="16"/>
                    <w:szCs w:val="16"/>
                  </w:rPr>
                  <w:t xml:space="preserve"> </w:t>
                </w:r>
                <w:r>
                  <w:rPr>
                    <w:rFonts w:eastAsia="Calibri" w:cstheme="minorHAnsi"/>
                    <w:color w:val="FF0000"/>
                    <w:sz w:val="16"/>
                    <w:szCs w:val="16"/>
                  </w:rPr>
                  <w:t xml:space="preserve">(es) </w:t>
                </w:r>
                <w:r w:rsidRPr="003243AF">
                  <w:rPr>
                    <w:rFonts w:eastAsia="Calibri" w:cstheme="minorHAnsi"/>
                    <w:color w:val="FF0000"/>
                    <w:sz w:val="16"/>
                    <w:szCs w:val="16"/>
                  </w:rPr>
                  <w:t>de la Acción Estratégica</w:t>
                </w:r>
              </w:p>
            </w:tc>
          </w:sdtContent>
        </w:sdt>
        <w:sdt>
          <w:sdtPr>
            <w:rPr>
              <w:rFonts w:eastAsia="Calibri" w:cstheme="minorHAnsi"/>
              <w:color w:val="000000"/>
              <w:sz w:val="14"/>
              <w:szCs w:val="14"/>
            </w:rPr>
            <w:id w:val="165679858"/>
            <w:placeholder>
              <w:docPart w:val="18667AB17B75491C8F3AEEDF79168ADF"/>
            </w:placeholder>
            <w:showingPlcHdr/>
            <w:dropDownList>
              <w:listItem w:value="Elija un elemento."/>
              <w:listItem w:displayText="Sí" w:value="Sí"/>
              <w:listItem w:displayText="No" w:value="No"/>
            </w:dropDownList>
          </w:sdtPr>
          <w:sdtContent>
            <w:tc>
              <w:tcPr>
                <w:tcW w:w="666" w:type="pct"/>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FFFFFF" w:themeFill="background1"/>
                <w:vAlign w:val="center"/>
              </w:tcPr>
              <w:p w14:paraId="22FCFC18" w14:textId="513E6F3E" w:rsidR="003C3034" w:rsidRPr="003458BB" w:rsidRDefault="00B87641" w:rsidP="00A96819">
                <w:pPr>
                  <w:spacing w:line="254" w:lineRule="auto"/>
                  <w:rPr>
                    <w:rFonts w:eastAsia="Calibri" w:cstheme="minorHAnsi"/>
                    <w:color w:val="000000"/>
                    <w:sz w:val="14"/>
                    <w:szCs w:val="14"/>
                  </w:rPr>
                </w:pPr>
                <w:r w:rsidRPr="00A616BC">
                  <w:rPr>
                    <w:rStyle w:val="Textodelmarcadordeposicin"/>
                    <w:color w:val="FF0000"/>
                    <w:sz w:val="16"/>
                    <w:szCs w:val="16"/>
                  </w:rPr>
                  <w:t>Elija un elemento.</w:t>
                </w:r>
              </w:p>
            </w:tc>
          </w:sdtContent>
        </w:sdt>
      </w:tr>
      <w:tr w:rsidR="00AC17CD" w:rsidRPr="004866F1" w14:paraId="280A4C8F" w14:textId="77777777" w:rsidTr="00AC17CD">
        <w:trPr>
          <w:trHeight w:val="182"/>
          <w:tblHeader/>
          <w:jc w:val="center"/>
        </w:trPr>
        <w:tc>
          <w:tcPr>
            <w:tcW w:w="5000" w:type="pct"/>
            <w:gridSpan w:val="7"/>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FFFFFF" w:themeFill="background1"/>
          </w:tcPr>
          <w:p w14:paraId="2013860C" w14:textId="7D0D71F9" w:rsidR="00AC17CD" w:rsidRDefault="00AC17CD" w:rsidP="00D120C0">
            <w:pPr>
              <w:spacing w:before="120" w:after="120" w:line="254" w:lineRule="auto"/>
              <w:rPr>
                <w:rFonts w:eastAsia="Calibri" w:cstheme="minorHAnsi"/>
                <w:color w:val="000000"/>
                <w:sz w:val="16"/>
                <w:szCs w:val="16"/>
              </w:rPr>
            </w:pPr>
            <w:r>
              <w:rPr>
                <w:rFonts w:eastAsia="Calibri" w:cstheme="minorHAnsi"/>
                <w:color w:val="000000"/>
                <w:sz w:val="16"/>
                <w:szCs w:val="16"/>
              </w:rPr>
              <w:t>*Corresponde al número de la Ficha de Acción Estratégica Sectorial, no confundir con el código asociado a la Acción Estratégica en el Plan Estratégico Nacional para la RRD 2020-2030.</w:t>
            </w:r>
          </w:p>
        </w:tc>
      </w:tr>
    </w:tbl>
    <w:p w14:paraId="450EE95C" w14:textId="77777777" w:rsidR="0054470C" w:rsidRDefault="0054470C" w:rsidP="00A96819">
      <w:pPr>
        <w:rPr>
          <w:lang w:eastAsia="es-ES"/>
        </w:rPr>
        <w:sectPr w:rsidR="0054470C" w:rsidSect="009A2FCD">
          <w:pgSz w:w="12240" w:h="20160" w:code="5"/>
          <w:pgMar w:top="1418" w:right="1701" w:bottom="1418" w:left="1701" w:header="709" w:footer="709" w:gutter="0"/>
          <w:cols w:space="708"/>
          <w:docGrid w:linePitch="360"/>
        </w:sectPr>
      </w:pPr>
    </w:p>
    <w:p w14:paraId="1B2291A6" w14:textId="77777777" w:rsidR="00725A3C" w:rsidRPr="00461151" w:rsidRDefault="16A3672A" w:rsidP="00B742BD">
      <w:pPr>
        <w:pStyle w:val="Ttulo1"/>
        <w:numPr>
          <w:ilvl w:val="0"/>
          <w:numId w:val="5"/>
        </w:numPr>
        <w:spacing w:before="240" w:after="240"/>
        <w:rPr>
          <w:rFonts w:asciiTheme="minorHAnsi" w:hAnsiTheme="minorHAnsi" w:cstheme="minorHAnsi"/>
        </w:rPr>
      </w:pPr>
      <w:bookmarkStart w:id="50" w:name="_Toc235185411"/>
      <w:r w:rsidRPr="00461151">
        <w:rPr>
          <w:rFonts w:asciiTheme="minorHAnsi" w:hAnsiTheme="minorHAnsi" w:cstheme="minorHAnsi"/>
        </w:rPr>
        <w:lastRenderedPageBreak/>
        <w:t>CAPÍTULO</w:t>
      </w:r>
      <w:r w:rsidR="00265BC7" w:rsidRPr="00461151">
        <w:rPr>
          <w:rFonts w:asciiTheme="minorHAnsi" w:hAnsiTheme="minorHAnsi" w:cstheme="minorHAnsi"/>
        </w:rPr>
        <w:t xml:space="preserve"> III</w:t>
      </w:r>
      <w:r w:rsidRPr="00461151">
        <w:rPr>
          <w:rFonts w:asciiTheme="minorHAnsi" w:hAnsiTheme="minorHAnsi" w:cstheme="minorHAnsi"/>
        </w:rPr>
        <w:t xml:space="preserve">: </w:t>
      </w:r>
      <w:bookmarkEnd w:id="48"/>
      <w:r w:rsidR="003209B3" w:rsidRPr="00461151">
        <w:rPr>
          <w:rFonts w:asciiTheme="minorHAnsi" w:hAnsiTheme="minorHAnsi" w:cstheme="minorHAnsi"/>
        </w:rPr>
        <w:t>PLANIFICACIÓN PARA LA RESPUESTA Y RECUPERACIÓN ANTE EMERGENCIAS</w:t>
      </w:r>
      <w:bookmarkStart w:id="51" w:name="_Toc577170875"/>
      <w:bookmarkEnd w:id="50"/>
    </w:p>
    <w:bookmarkStart w:id="52" w:name="_Toc235185412"/>
    <w:p w14:paraId="39F124AF" w14:textId="047517E6" w:rsidR="00666EE2" w:rsidRPr="00725A3C" w:rsidRDefault="00000000" w:rsidP="00DA0A98">
      <w:pPr>
        <w:pStyle w:val="Ttulo2"/>
        <w:numPr>
          <w:ilvl w:val="1"/>
          <w:numId w:val="5"/>
        </w:numPr>
        <w:spacing w:before="120" w:after="120"/>
        <w:ind w:left="709"/>
        <w:rPr>
          <w:rStyle w:val="Ttulo2Car"/>
          <w:rFonts w:asciiTheme="minorHAnsi" w:hAnsiTheme="minorHAnsi" w:cstheme="minorBidi"/>
          <w:b/>
          <w:bCs/>
          <w:color w:val="2E74B5" w:themeColor="accent1" w:themeShade="BF"/>
          <w:sz w:val="28"/>
          <w:szCs w:val="28"/>
        </w:rPr>
      </w:pPr>
      <w:sdt>
        <w:sdtPr>
          <w:rPr>
            <w:rStyle w:val="Ttulo2Car"/>
            <w:rFonts w:asciiTheme="minorHAnsi" w:hAnsiTheme="minorHAnsi" w:cstheme="minorBidi"/>
            <w:bCs/>
          </w:rPr>
          <w:id w:val="-1561630090"/>
          <w:lock w:val="sdtContentLocked"/>
          <w:placeholder>
            <w:docPart w:val="DefaultPlaceholder_-1854013440"/>
          </w:placeholder>
        </w:sdtPr>
        <w:sdtContent>
          <w:r w:rsidR="16A3672A" w:rsidRPr="00725A3C">
            <w:rPr>
              <w:rStyle w:val="Ttulo2Car"/>
              <w:rFonts w:asciiTheme="minorHAnsi" w:hAnsiTheme="minorHAnsi" w:cstheme="minorBidi"/>
              <w:bCs/>
            </w:rPr>
            <w:t>D</w:t>
          </w:r>
          <w:r w:rsidR="00B05C03" w:rsidRPr="00725A3C">
            <w:rPr>
              <w:rStyle w:val="Ttulo2Car"/>
              <w:rFonts w:asciiTheme="minorHAnsi" w:hAnsiTheme="minorHAnsi" w:cstheme="minorBidi"/>
              <w:bCs/>
            </w:rPr>
            <w:t>escripción</w:t>
          </w:r>
        </w:sdtContent>
      </w:sdt>
      <w:r w:rsidR="16A3672A" w:rsidRPr="00725A3C">
        <w:rPr>
          <w:rStyle w:val="Ttulo2Car"/>
          <w:rFonts w:asciiTheme="minorHAnsi" w:hAnsiTheme="minorHAnsi" w:cstheme="minorBidi"/>
          <w:bCs/>
        </w:rPr>
        <w:t xml:space="preserve"> </w:t>
      </w:r>
      <w:r w:rsidR="16A3672A" w:rsidRPr="00725A3C">
        <w:rPr>
          <w:rStyle w:val="Ttulo2Car"/>
          <w:rFonts w:asciiTheme="minorHAnsi" w:hAnsiTheme="minorHAnsi" w:cstheme="minorBidi"/>
          <w:color w:val="0070C0"/>
        </w:rPr>
        <w:t>(No Editable)</w:t>
      </w:r>
      <w:bookmarkEnd w:id="51"/>
      <w:bookmarkEnd w:id="52"/>
    </w:p>
    <w:sdt>
      <w:sdtPr>
        <w:rPr>
          <w:color w:val="262626" w:themeColor="text1" w:themeTint="D9"/>
        </w:rPr>
        <w:id w:val="1024899577"/>
        <w:lock w:val="sdtContentLocked"/>
        <w:placeholder>
          <w:docPart w:val="DefaultPlaceholder_-1854013440"/>
        </w:placeholder>
      </w:sdtPr>
      <w:sdtEndPr>
        <w:rPr>
          <w:color w:val="000000" w:themeColor="text1"/>
        </w:rPr>
      </w:sdtEndPr>
      <w:sdtContent>
        <w:p w14:paraId="261B49EA" w14:textId="02B3EAFA" w:rsidR="00666EE2" w:rsidRPr="004866F1" w:rsidRDefault="00666EE2" w:rsidP="00A96819">
          <w:pPr>
            <w:jc w:val="both"/>
            <w:rPr>
              <w:rFonts w:cstheme="minorHAnsi"/>
              <w:color w:val="262626" w:themeColor="text1" w:themeTint="D9"/>
            </w:rPr>
          </w:pPr>
          <w:r w:rsidRPr="002A74F5">
            <w:rPr>
              <w:rFonts w:cstheme="minorHAnsi"/>
              <w:color w:val="595959" w:themeColor="text1" w:themeTint="A6"/>
            </w:rPr>
            <w:t xml:space="preserve">Este capítulo establece las acciones específicas de coordinación del sector en la fase de </w:t>
          </w:r>
          <w:r w:rsidR="0058489D">
            <w:rPr>
              <w:rFonts w:cstheme="minorHAnsi"/>
              <w:color w:val="595959" w:themeColor="text1" w:themeTint="A6"/>
            </w:rPr>
            <w:t>R</w:t>
          </w:r>
          <w:r w:rsidRPr="002A74F5">
            <w:rPr>
              <w:rFonts w:cstheme="minorHAnsi"/>
              <w:color w:val="595959" w:themeColor="text1" w:themeTint="A6"/>
            </w:rPr>
            <w:t>espuesta frente a emergencias que afecte</w:t>
          </w:r>
          <w:r w:rsidR="00BE4FDD" w:rsidRPr="002A74F5">
            <w:rPr>
              <w:rFonts w:cstheme="minorHAnsi"/>
              <w:color w:val="595959" w:themeColor="text1" w:themeTint="A6"/>
            </w:rPr>
            <w:t>n</w:t>
          </w:r>
          <w:r w:rsidRPr="002A74F5">
            <w:rPr>
              <w:rFonts w:cstheme="minorHAnsi"/>
              <w:color w:val="595959" w:themeColor="text1" w:themeTint="A6"/>
            </w:rPr>
            <w:t xml:space="preserve"> al territorio nacional, estableciendo roles y funciones de </w:t>
          </w:r>
          <w:r w:rsidR="00C30905" w:rsidRPr="002A74F5">
            <w:rPr>
              <w:rFonts w:cstheme="minorHAnsi"/>
              <w:color w:val="595959" w:themeColor="text1" w:themeTint="A6"/>
            </w:rPr>
            <w:t xml:space="preserve">unidades administrativas </w:t>
          </w:r>
          <w:r w:rsidRPr="002A74F5">
            <w:rPr>
              <w:rFonts w:cstheme="minorHAnsi"/>
              <w:color w:val="595959" w:themeColor="text1" w:themeTint="A6"/>
            </w:rPr>
            <w:t xml:space="preserve">y/o servicios dependientes del sector, la coordinación en los procesos de respuesta, disposición y empleo de recursos y capacidades, entre otras acciones con el fin de brindar protección a las personas, bienes, infraestructura y </w:t>
          </w:r>
          <w:r w:rsidR="008A0E6B" w:rsidRPr="002A74F5">
            <w:rPr>
              <w:rFonts w:cstheme="minorHAnsi"/>
              <w:color w:val="595959" w:themeColor="text1" w:themeTint="A6"/>
            </w:rPr>
            <w:t>m</w:t>
          </w:r>
          <w:r w:rsidRPr="002A74F5">
            <w:rPr>
              <w:rFonts w:cstheme="minorHAnsi"/>
              <w:color w:val="595959" w:themeColor="text1" w:themeTint="A6"/>
            </w:rPr>
            <w:t>edio ambiente</w:t>
          </w:r>
          <w:r w:rsidR="005E4563" w:rsidRPr="002A74F5">
            <w:rPr>
              <w:rFonts w:cstheme="minorHAnsi"/>
              <w:color w:val="595959" w:themeColor="text1" w:themeTint="A6"/>
            </w:rPr>
            <w:t xml:space="preserve">. </w:t>
          </w:r>
          <w:bookmarkStart w:id="53" w:name="_Hlk191452423"/>
          <w:r w:rsidR="005E4563" w:rsidRPr="002A74F5">
            <w:rPr>
              <w:rFonts w:cstheme="minorHAnsi"/>
              <w:color w:val="595959" w:themeColor="text1" w:themeTint="A6"/>
            </w:rPr>
            <w:t xml:space="preserve">Además, se definen las gestiones destinadas a la recuperación sectorial. </w:t>
          </w:r>
        </w:p>
      </w:sdtContent>
    </w:sdt>
    <w:bookmarkEnd w:id="53" w:displacedByCustomXml="prev"/>
    <w:p w14:paraId="4A216FB6" w14:textId="657485AE" w:rsidR="00666EE2" w:rsidRPr="004866F1" w:rsidRDefault="16A3672A" w:rsidP="00706C1A">
      <w:pPr>
        <w:pStyle w:val="Ttulo2"/>
        <w:numPr>
          <w:ilvl w:val="1"/>
          <w:numId w:val="5"/>
        </w:numPr>
        <w:spacing w:before="120" w:after="120"/>
        <w:ind w:left="709"/>
        <w:rPr>
          <w:rStyle w:val="Ttulo2Car"/>
          <w:rFonts w:asciiTheme="minorHAnsi" w:hAnsiTheme="minorHAnsi" w:cstheme="minorBidi"/>
          <w:b/>
          <w:bCs/>
        </w:rPr>
      </w:pPr>
      <w:bookmarkStart w:id="54" w:name="_Toc1460821783"/>
      <w:bookmarkStart w:id="55" w:name="_Toc235185413"/>
      <w:r w:rsidRPr="6F1A4184">
        <w:rPr>
          <w:rStyle w:val="Ttulo2Car"/>
          <w:rFonts w:asciiTheme="minorHAnsi" w:hAnsiTheme="minorHAnsi" w:cstheme="minorBidi"/>
          <w:bCs/>
        </w:rPr>
        <w:t>A</w:t>
      </w:r>
      <w:r w:rsidR="00B05C03">
        <w:rPr>
          <w:rStyle w:val="Ttulo2Car"/>
          <w:rFonts w:asciiTheme="minorHAnsi" w:hAnsiTheme="minorHAnsi" w:cstheme="minorBidi"/>
          <w:bCs/>
        </w:rPr>
        <w:t>ctivación de</w:t>
      </w:r>
      <w:r w:rsidR="007921B8">
        <w:rPr>
          <w:rStyle w:val="Ttulo2Car"/>
          <w:rFonts w:asciiTheme="minorHAnsi" w:hAnsiTheme="minorHAnsi" w:cstheme="minorBidi"/>
          <w:bCs/>
        </w:rPr>
        <w:t>l Plan Sectorial para la GRD en fase de Respuesta</w:t>
      </w:r>
      <w:r w:rsidR="00CA1327">
        <w:rPr>
          <w:rStyle w:val="Ttulo2Car"/>
          <w:rFonts w:asciiTheme="minorHAnsi" w:hAnsiTheme="minorHAnsi" w:cstheme="minorBidi"/>
          <w:bCs/>
        </w:rPr>
        <w:t xml:space="preserve"> </w:t>
      </w:r>
      <w:r w:rsidR="00042D59" w:rsidRPr="00725A3C">
        <w:rPr>
          <w:rStyle w:val="Ttulo2Car"/>
          <w:rFonts w:asciiTheme="minorHAnsi" w:hAnsiTheme="minorHAnsi" w:cstheme="minorBidi"/>
          <w:color w:val="0070C0"/>
        </w:rPr>
        <w:t>(No Editable)</w:t>
      </w:r>
      <w:bookmarkEnd w:id="54"/>
      <w:bookmarkEnd w:id="55"/>
    </w:p>
    <w:p w14:paraId="359B2CD0" w14:textId="6FC856E6" w:rsidR="006B4753" w:rsidRPr="002A74F5" w:rsidRDefault="008A543A" w:rsidP="00A96819">
      <w:pPr>
        <w:jc w:val="both"/>
        <w:rPr>
          <w:rFonts w:cstheme="minorHAnsi"/>
          <w:color w:val="595959" w:themeColor="text1" w:themeTint="A6"/>
        </w:rPr>
      </w:pPr>
      <w:r w:rsidRPr="002A74F5">
        <w:rPr>
          <w:rFonts w:cstheme="minorHAnsi"/>
          <w:color w:val="595959" w:themeColor="text1" w:themeTint="A6"/>
        </w:rPr>
        <w:t>La activación de</w:t>
      </w:r>
      <w:r w:rsidR="001D3FCB" w:rsidRPr="002A74F5">
        <w:rPr>
          <w:rFonts w:cstheme="minorHAnsi"/>
          <w:color w:val="595959" w:themeColor="text1" w:themeTint="A6"/>
        </w:rPr>
        <w:t>l Plan Sectorial para la GRD</w:t>
      </w:r>
      <w:r w:rsidR="00CE79C6" w:rsidRPr="002A74F5">
        <w:rPr>
          <w:rFonts w:cstheme="minorHAnsi"/>
          <w:color w:val="595959" w:themeColor="text1" w:themeTint="A6"/>
        </w:rPr>
        <w:t>,</w:t>
      </w:r>
      <w:r w:rsidR="005A0650" w:rsidRPr="002A74F5">
        <w:rPr>
          <w:rFonts w:cstheme="minorHAnsi"/>
          <w:color w:val="595959" w:themeColor="text1" w:themeTint="A6"/>
        </w:rPr>
        <w:t xml:space="preserve"> en fase de </w:t>
      </w:r>
      <w:r w:rsidR="00C2567E">
        <w:rPr>
          <w:rFonts w:cstheme="minorHAnsi"/>
          <w:color w:val="595959" w:themeColor="text1" w:themeTint="A6"/>
        </w:rPr>
        <w:t>R</w:t>
      </w:r>
      <w:r w:rsidR="005A0650" w:rsidRPr="002A74F5">
        <w:rPr>
          <w:rFonts w:cstheme="minorHAnsi"/>
          <w:color w:val="595959" w:themeColor="text1" w:themeTint="A6"/>
        </w:rPr>
        <w:t>espuesta</w:t>
      </w:r>
      <w:r w:rsidR="00CE79C6" w:rsidRPr="002A74F5">
        <w:rPr>
          <w:rFonts w:cstheme="minorHAnsi"/>
          <w:color w:val="595959" w:themeColor="text1" w:themeTint="A6"/>
        </w:rPr>
        <w:t>,</w:t>
      </w:r>
      <w:r w:rsidR="005A0650" w:rsidRPr="002A74F5">
        <w:rPr>
          <w:rFonts w:cstheme="minorHAnsi"/>
          <w:color w:val="595959" w:themeColor="text1" w:themeTint="A6"/>
        </w:rPr>
        <w:t xml:space="preserve"> </w:t>
      </w:r>
      <w:r w:rsidR="005E5C27" w:rsidRPr="002A74F5">
        <w:rPr>
          <w:rFonts w:cstheme="minorHAnsi"/>
          <w:color w:val="595959" w:themeColor="text1" w:themeTint="A6"/>
        </w:rPr>
        <w:t xml:space="preserve">está sujeta </w:t>
      </w:r>
      <w:r w:rsidR="001214DD" w:rsidRPr="002A74F5">
        <w:rPr>
          <w:rFonts w:cstheme="minorHAnsi"/>
          <w:color w:val="595959" w:themeColor="text1" w:themeTint="A6"/>
        </w:rPr>
        <w:t>al n</w:t>
      </w:r>
      <w:r w:rsidR="00AB1CDC" w:rsidRPr="002A74F5">
        <w:rPr>
          <w:rFonts w:cstheme="minorHAnsi"/>
          <w:color w:val="595959" w:themeColor="text1" w:themeTint="A6"/>
        </w:rPr>
        <w:t>ivel que tenga una</w:t>
      </w:r>
      <w:r w:rsidR="00FF26E3" w:rsidRPr="002A74F5">
        <w:rPr>
          <w:rFonts w:cstheme="minorHAnsi"/>
          <w:color w:val="595959" w:themeColor="text1" w:themeTint="A6"/>
        </w:rPr>
        <w:t xml:space="preserve"> determinada</w:t>
      </w:r>
      <w:r w:rsidR="00CA2835" w:rsidRPr="002A74F5">
        <w:rPr>
          <w:rFonts w:cstheme="minorHAnsi"/>
          <w:color w:val="595959" w:themeColor="text1" w:themeTint="A6"/>
        </w:rPr>
        <w:t xml:space="preserve"> emergencia</w:t>
      </w:r>
      <w:r w:rsidR="00BF5006" w:rsidRPr="002A74F5">
        <w:rPr>
          <w:rFonts w:cstheme="minorHAnsi"/>
          <w:color w:val="595959" w:themeColor="text1" w:themeTint="A6"/>
        </w:rPr>
        <w:t>, según determina la Ley N°21.364</w:t>
      </w:r>
      <w:r w:rsidR="00F91CD5" w:rsidRPr="002A74F5">
        <w:rPr>
          <w:rFonts w:cstheme="minorHAnsi"/>
          <w:color w:val="595959" w:themeColor="text1" w:themeTint="A6"/>
        </w:rPr>
        <w:t>:</w:t>
      </w:r>
    </w:p>
    <w:p w14:paraId="10078F5B" w14:textId="4644F227" w:rsidR="004C4BDD" w:rsidRPr="004866F1" w:rsidRDefault="004C4BDD" w:rsidP="001539DA">
      <w:pPr>
        <w:pStyle w:val="Descripcin"/>
        <w:spacing w:after="160"/>
        <w:jc w:val="center"/>
        <w:rPr>
          <w:rFonts w:eastAsia="Calibri"/>
        </w:rPr>
      </w:pPr>
      <w:r w:rsidRPr="2CCA446E">
        <w:t>Tabla N°</w:t>
      </w:r>
      <w:r w:rsidR="00627B5F">
        <w:t>4</w:t>
      </w:r>
      <w:r w:rsidRPr="2CCA446E">
        <w:t xml:space="preserve">: Niveles de </w:t>
      </w:r>
      <w:r w:rsidRPr="2CCA446E">
        <w:rPr>
          <w:rFonts w:eastAsia="Calibri"/>
        </w:rPr>
        <w:t>emergencia.</w:t>
      </w:r>
    </w:p>
    <w:sdt>
      <w:sdtPr>
        <w:rPr>
          <w:rFonts w:eastAsia="Calibri"/>
          <w:b/>
          <w:bCs/>
          <w:color w:val="FFFFFF" w:themeColor="background1"/>
          <w:sz w:val="18"/>
          <w:szCs w:val="18"/>
        </w:rPr>
        <w:id w:val="-1234926295"/>
        <w:lock w:val="sdtContentLocked"/>
        <w:placeholder>
          <w:docPart w:val="DefaultPlaceholder_-1854013440"/>
        </w:placeholder>
      </w:sdtPr>
      <w:sdtEndPr>
        <w:rPr>
          <w:b w:val="0"/>
          <w:bCs w:val="0"/>
          <w:color w:val="595959" w:themeColor="text1" w:themeTint="A6"/>
        </w:rPr>
      </w:sdtEndPr>
      <w:sdtContent>
        <w:tbl>
          <w:tblPr>
            <w:tblW w:w="0" w:type="auto"/>
            <w:jc w:val="center"/>
            <w:tblLayout w:type="fixed"/>
            <w:tblLook w:val="04A0" w:firstRow="1" w:lastRow="0" w:firstColumn="1" w:lastColumn="0" w:noHBand="0" w:noVBand="1"/>
          </w:tblPr>
          <w:tblGrid>
            <w:gridCol w:w="2325"/>
            <w:gridCol w:w="6305"/>
          </w:tblGrid>
          <w:tr w:rsidR="004C4BDD" w:rsidRPr="004866F1" w14:paraId="1E0486D0" w14:textId="77777777">
            <w:trPr>
              <w:trHeight w:val="300"/>
              <w:jc w:val="center"/>
            </w:trPr>
            <w:tc>
              <w:tcPr>
                <w:tcW w:w="2325" w:type="dxa"/>
                <w:tcBorders>
                  <w:top w:val="single" w:sz="8" w:space="0" w:color="0070C0"/>
                  <w:left w:val="single" w:sz="8" w:space="0" w:color="0070C0"/>
                  <w:bottom w:val="single" w:sz="8" w:space="0" w:color="0070C0"/>
                  <w:right w:val="single" w:sz="8" w:space="0" w:color="0070C0"/>
                </w:tcBorders>
                <w:shd w:val="clear" w:color="auto" w:fill="0070C0"/>
                <w:tcMar>
                  <w:left w:w="70" w:type="dxa"/>
                  <w:right w:w="70" w:type="dxa"/>
                </w:tcMar>
                <w:vAlign w:val="center"/>
              </w:tcPr>
              <w:p w14:paraId="0D135DD8" w14:textId="38E2430A" w:rsidR="004C4BDD" w:rsidRPr="004866F1" w:rsidRDefault="004C4BDD" w:rsidP="00A96819">
                <w:pPr>
                  <w:jc w:val="center"/>
                  <w:rPr>
                    <w:rFonts w:cstheme="minorHAnsi"/>
                  </w:rPr>
                </w:pPr>
                <w:r w:rsidRPr="004866F1">
                  <w:rPr>
                    <w:rFonts w:eastAsia="Calibri" w:cstheme="minorHAnsi"/>
                    <w:b/>
                    <w:bCs/>
                    <w:color w:val="FFFFFF" w:themeColor="background1"/>
                    <w:sz w:val="18"/>
                    <w:szCs w:val="18"/>
                  </w:rPr>
                  <w:t>Categoría</w:t>
                </w:r>
              </w:p>
            </w:tc>
            <w:tc>
              <w:tcPr>
                <w:tcW w:w="6305" w:type="dxa"/>
                <w:tcBorders>
                  <w:top w:val="single" w:sz="8" w:space="0" w:color="0070C0"/>
                  <w:left w:val="single" w:sz="8" w:space="0" w:color="0070C0"/>
                  <w:bottom w:val="single" w:sz="8" w:space="0" w:color="0070C0"/>
                  <w:right w:val="single" w:sz="8" w:space="0" w:color="0070C0"/>
                </w:tcBorders>
                <w:shd w:val="clear" w:color="auto" w:fill="0070C0"/>
                <w:tcMar>
                  <w:left w:w="70" w:type="dxa"/>
                  <w:right w:w="70" w:type="dxa"/>
                </w:tcMar>
                <w:vAlign w:val="center"/>
              </w:tcPr>
              <w:p w14:paraId="3B03DB65" w14:textId="77777777" w:rsidR="004C4BDD" w:rsidRPr="004866F1" w:rsidRDefault="004C4BDD" w:rsidP="00A96819">
                <w:pPr>
                  <w:jc w:val="center"/>
                  <w:rPr>
                    <w:rFonts w:cstheme="minorHAnsi"/>
                  </w:rPr>
                </w:pPr>
                <w:r w:rsidRPr="004866F1">
                  <w:rPr>
                    <w:rFonts w:eastAsia="Calibri" w:cstheme="minorHAnsi"/>
                    <w:b/>
                    <w:bCs/>
                    <w:color w:val="FFFFFF" w:themeColor="background1"/>
                    <w:sz w:val="18"/>
                    <w:szCs w:val="18"/>
                  </w:rPr>
                  <w:t>Descripción</w:t>
                </w:r>
              </w:p>
            </w:tc>
          </w:tr>
          <w:tr w:rsidR="004C4BDD" w:rsidRPr="004866F1" w14:paraId="4998F07B" w14:textId="77777777">
            <w:trPr>
              <w:trHeight w:val="300"/>
              <w:jc w:val="center"/>
            </w:trPr>
            <w:tc>
              <w:tcPr>
                <w:tcW w:w="232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618D738B" w14:textId="2E97EBEB" w:rsidR="004C4BDD" w:rsidRPr="002A74F5" w:rsidRDefault="004C4BDD" w:rsidP="00142AB9">
                <w:pPr>
                  <w:spacing w:before="120" w:after="120"/>
                  <w:jc w:val="center"/>
                  <w:rPr>
                    <w:rFonts w:eastAsia="Calibri" w:cstheme="minorHAnsi"/>
                    <w:color w:val="595959" w:themeColor="text1" w:themeTint="A6"/>
                    <w:sz w:val="18"/>
                    <w:szCs w:val="18"/>
                  </w:rPr>
                </w:pPr>
                <w:r w:rsidRPr="002A74F5">
                  <w:rPr>
                    <w:rFonts w:eastAsia="Calibri" w:cstheme="minorHAnsi"/>
                    <w:color w:val="595959" w:themeColor="text1" w:themeTint="A6"/>
                    <w:sz w:val="18"/>
                    <w:szCs w:val="18"/>
                  </w:rPr>
                  <w:t xml:space="preserve">Emergencia Menor </w:t>
                </w:r>
              </w:p>
            </w:tc>
            <w:tc>
              <w:tcPr>
                <w:tcW w:w="630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0A96787C" w14:textId="77777777" w:rsidR="004C4BDD" w:rsidRPr="002A74F5" w:rsidRDefault="004C4BDD" w:rsidP="00142AB9">
                <w:pPr>
                  <w:spacing w:before="120" w:after="120"/>
                  <w:rPr>
                    <w:rFonts w:cstheme="minorHAnsi"/>
                    <w:color w:val="595959" w:themeColor="text1" w:themeTint="A6"/>
                  </w:rPr>
                </w:pPr>
                <w:r w:rsidRPr="002A74F5">
                  <w:rPr>
                    <w:rFonts w:eastAsia="Calibri" w:cstheme="minorHAnsi"/>
                    <w:color w:val="595959" w:themeColor="text1" w:themeTint="A6"/>
                    <w:sz w:val="18"/>
                    <w:szCs w:val="18"/>
                  </w:rPr>
                  <w:t>Situación con un nivel de afectación que permite ser gestionada con capacidades comunales y, eventualmente, con refuerzos o apoyos desde otras zonas, a través de una coordinación de nivel comunal.</w:t>
                </w:r>
              </w:p>
            </w:tc>
          </w:tr>
          <w:tr w:rsidR="004C4BDD" w:rsidRPr="004866F1" w14:paraId="200CB7B2" w14:textId="77777777">
            <w:trPr>
              <w:trHeight w:val="300"/>
              <w:jc w:val="center"/>
            </w:trPr>
            <w:tc>
              <w:tcPr>
                <w:tcW w:w="232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5F2FDECB" w14:textId="0DCEE134" w:rsidR="004C4BDD" w:rsidRPr="002A74F5" w:rsidRDefault="004C4BDD" w:rsidP="00142AB9">
                <w:pPr>
                  <w:spacing w:before="120" w:after="120"/>
                  <w:jc w:val="center"/>
                  <w:rPr>
                    <w:rFonts w:eastAsia="Calibri" w:cstheme="minorHAnsi"/>
                    <w:color w:val="595959" w:themeColor="text1" w:themeTint="A6"/>
                    <w:sz w:val="18"/>
                    <w:szCs w:val="18"/>
                  </w:rPr>
                </w:pPr>
                <w:r w:rsidRPr="002A74F5">
                  <w:rPr>
                    <w:rFonts w:eastAsia="Calibri" w:cstheme="minorHAnsi"/>
                    <w:color w:val="595959" w:themeColor="text1" w:themeTint="A6"/>
                    <w:sz w:val="18"/>
                    <w:szCs w:val="18"/>
                  </w:rPr>
                  <w:t>Emergencia Mayor</w:t>
                </w:r>
              </w:p>
            </w:tc>
            <w:tc>
              <w:tcPr>
                <w:tcW w:w="630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4A830968" w14:textId="77777777" w:rsidR="004C4BDD" w:rsidRPr="002A74F5" w:rsidRDefault="004C4BDD" w:rsidP="00142AB9">
                <w:pPr>
                  <w:spacing w:before="120" w:after="120"/>
                  <w:rPr>
                    <w:rFonts w:cstheme="minorHAnsi"/>
                    <w:color w:val="595959" w:themeColor="text1" w:themeTint="A6"/>
                  </w:rPr>
                </w:pPr>
                <w:r w:rsidRPr="002A74F5">
                  <w:rPr>
                    <w:rFonts w:eastAsia="Calibri" w:cstheme="minorHAnsi"/>
                    <w:color w:val="595959" w:themeColor="text1" w:themeTint="A6"/>
                    <w:sz w:val="18"/>
                    <w:szCs w:val="18"/>
                  </w:rPr>
                  <w:t>Situación con un nivel de afectación que permite ser gestionada con capacidades regionales y, eventualmente, con refuerzos o apoyos desde otras zonas, a través de una coordinación de nivel provincial o regional.</w:t>
                </w:r>
              </w:p>
            </w:tc>
          </w:tr>
          <w:tr w:rsidR="004C4BDD" w:rsidRPr="004866F1" w14:paraId="42823BA3" w14:textId="77777777">
            <w:trPr>
              <w:trHeight w:val="300"/>
              <w:jc w:val="center"/>
            </w:trPr>
            <w:tc>
              <w:tcPr>
                <w:tcW w:w="232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680FB63B" w14:textId="33CB362A" w:rsidR="004C4BDD" w:rsidRPr="002A74F5" w:rsidRDefault="004C4BDD" w:rsidP="00142AB9">
                <w:pPr>
                  <w:spacing w:before="120" w:after="120"/>
                  <w:jc w:val="center"/>
                  <w:rPr>
                    <w:rFonts w:cstheme="minorHAnsi"/>
                    <w:color w:val="595959" w:themeColor="text1" w:themeTint="A6"/>
                  </w:rPr>
                </w:pPr>
                <w:r w:rsidRPr="002A74F5">
                  <w:rPr>
                    <w:rFonts w:eastAsia="Calibri" w:cstheme="minorHAnsi"/>
                    <w:color w:val="595959" w:themeColor="text1" w:themeTint="A6"/>
                    <w:sz w:val="18"/>
                    <w:szCs w:val="18"/>
                  </w:rPr>
                  <w:t>Desastre</w:t>
                </w:r>
              </w:p>
            </w:tc>
            <w:tc>
              <w:tcPr>
                <w:tcW w:w="630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3DCED305" w14:textId="77777777" w:rsidR="004C4BDD" w:rsidRPr="002A74F5" w:rsidRDefault="004C4BDD" w:rsidP="00142AB9">
                <w:pPr>
                  <w:spacing w:before="120" w:after="120"/>
                  <w:rPr>
                    <w:rFonts w:cstheme="minorHAnsi"/>
                    <w:color w:val="595959" w:themeColor="text1" w:themeTint="A6"/>
                  </w:rPr>
                </w:pPr>
                <w:r w:rsidRPr="002A74F5">
                  <w:rPr>
                    <w:rFonts w:eastAsia="Calibri" w:cstheme="minorHAnsi"/>
                    <w:color w:val="595959" w:themeColor="text1" w:themeTint="A6"/>
                    <w:sz w:val="18"/>
                    <w:szCs w:val="18"/>
                  </w:rPr>
                  <w:t>Situación con un nivel de afectación e impacto que no permite ser gestionada con capacidades regionales, y requiere refuerzos o apoyos desde otras zonas del país, a través de una coordinación de nivel nacional.</w:t>
                </w:r>
              </w:p>
            </w:tc>
          </w:tr>
          <w:tr w:rsidR="004C4BDD" w:rsidRPr="004866F1" w14:paraId="41965222" w14:textId="77777777">
            <w:trPr>
              <w:trHeight w:val="300"/>
              <w:jc w:val="center"/>
            </w:trPr>
            <w:tc>
              <w:tcPr>
                <w:tcW w:w="232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60BFA21B" w14:textId="4C2754C4" w:rsidR="004C4BDD" w:rsidRPr="002A74F5" w:rsidRDefault="004C4BDD" w:rsidP="00142AB9">
                <w:pPr>
                  <w:spacing w:before="120" w:after="120"/>
                  <w:jc w:val="center"/>
                  <w:rPr>
                    <w:rFonts w:cstheme="minorHAnsi"/>
                    <w:color w:val="595959" w:themeColor="text1" w:themeTint="A6"/>
                  </w:rPr>
                </w:pPr>
                <w:r w:rsidRPr="002A74F5">
                  <w:rPr>
                    <w:rFonts w:eastAsia="Calibri" w:cstheme="minorHAnsi"/>
                    <w:color w:val="595959" w:themeColor="text1" w:themeTint="A6"/>
                    <w:sz w:val="18"/>
                    <w:szCs w:val="18"/>
                  </w:rPr>
                  <w:t>Catástrofe</w:t>
                </w:r>
              </w:p>
            </w:tc>
            <w:tc>
              <w:tcPr>
                <w:tcW w:w="630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32BAC14C" w14:textId="4A97B407" w:rsidR="004C4BDD" w:rsidRPr="002A74F5" w:rsidRDefault="004C4BDD" w:rsidP="00142AB9">
                <w:pPr>
                  <w:spacing w:before="120" w:after="120"/>
                  <w:rPr>
                    <w:rFonts w:cstheme="minorHAnsi"/>
                    <w:color w:val="595959" w:themeColor="text1" w:themeTint="A6"/>
                  </w:rPr>
                </w:pPr>
                <w:r w:rsidRPr="002A74F5">
                  <w:rPr>
                    <w:rFonts w:eastAsia="Calibri" w:cstheme="minorHAnsi"/>
                    <w:color w:val="595959" w:themeColor="text1" w:themeTint="A6"/>
                    <w:sz w:val="18"/>
                    <w:szCs w:val="18"/>
                  </w:rPr>
                  <w:t>Situación con un nivel de afectación e impacto que requiere de asistencia internacional, como apoyo a las capacidades del país, a través de una coordinación de nivel nacional.</w:t>
                </w:r>
              </w:p>
            </w:tc>
          </w:tr>
        </w:tbl>
      </w:sdtContent>
    </w:sdt>
    <w:p w14:paraId="2EAB1E5A" w14:textId="77777777" w:rsidR="00F8558A" w:rsidRDefault="004C4BDD" w:rsidP="00F8558A">
      <w:pPr>
        <w:jc w:val="center"/>
        <w:rPr>
          <w:rFonts w:eastAsia="Calibri" w:cstheme="minorHAnsi"/>
          <w:color w:val="404040" w:themeColor="text1" w:themeTint="BF"/>
          <w:sz w:val="18"/>
          <w:szCs w:val="18"/>
        </w:rPr>
      </w:pPr>
      <w:r w:rsidRPr="004866F1">
        <w:rPr>
          <w:rFonts w:eastAsia="Calibri" w:cstheme="minorHAnsi"/>
          <w:color w:val="404040" w:themeColor="text1" w:themeTint="BF"/>
          <w:sz w:val="18"/>
          <w:szCs w:val="18"/>
        </w:rPr>
        <w:t xml:space="preserve">Fuente: Ley </w:t>
      </w:r>
      <w:r w:rsidR="00020740">
        <w:rPr>
          <w:rFonts w:eastAsia="Calibri" w:cstheme="minorHAnsi"/>
          <w:color w:val="404040" w:themeColor="text1" w:themeTint="BF"/>
          <w:sz w:val="18"/>
          <w:szCs w:val="18"/>
        </w:rPr>
        <w:t>N°</w:t>
      </w:r>
      <w:r w:rsidRPr="004866F1">
        <w:rPr>
          <w:rFonts w:eastAsia="Calibri" w:cstheme="minorHAnsi"/>
          <w:color w:val="404040" w:themeColor="text1" w:themeTint="BF"/>
          <w:sz w:val="18"/>
          <w:szCs w:val="18"/>
        </w:rPr>
        <w:t>21.364.</w:t>
      </w:r>
    </w:p>
    <w:p w14:paraId="5344B532" w14:textId="30D3F12F" w:rsidR="00BF3CD5" w:rsidRPr="002A74F5" w:rsidRDefault="00BF3CD5" w:rsidP="00BF3CD5">
      <w:pPr>
        <w:jc w:val="both"/>
        <w:rPr>
          <w:rFonts w:eastAsia="Calibri" w:cstheme="minorHAnsi"/>
          <w:color w:val="595959" w:themeColor="text1" w:themeTint="A6"/>
        </w:rPr>
      </w:pPr>
      <w:r w:rsidRPr="002A74F5">
        <w:rPr>
          <w:rFonts w:eastAsia="Calibri" w:cstheme="minorHAnsi"/>
          <w:color w:val="595959" w:themeColor="text1" w:themeTint="A6"/>
        </w:rPr>
        <w:t xml:space="preserve">Los criterios que determinan la activación del Plan Sectorial para la GRD, en fase de </w:t>
      </w:r>
      <w:r w:rsidR="008441DF">
        <w:rPr>
          <w:rFonts w:eastAsia="Calibri" w:cstheme="minorHAnsi"/>
          <w:color w:val="595959" w:themeColor="text1" w:themeTint="A6"/>
        </w:rPr>
        <w:t>R</w:t>
      </w:r>
      <w:r w:rsidRPr="002A74F5">
        <w:rPr>
          <w:rFonts w:eastAsia="Calibri" w:cstheme="minorHAnsi"/>
          <w:color w:val="595959" w:themeColor="text1" w:themeTint="A6"/>
        </w:rPr>
        <w:t xml:space="preserve">espuesta se presentan en la siguiente tabla: </w:t>
      </w:r>
    </w:p>
    <w:p w14:paraId="7BEDA55C" w14:textId="607F1E3A" w:rsidR="004E6C18" w:rsidRPr="004866F1" w:rsidRDefault="004E6C18" w:rsidP="004E6C18">
      <w:pPr>
        <w:pStyle w:val="Descripcin"/>
        <w:spacing w:after="160"/>
        <w:jc w:val="center"/>
        <w:rPr>
          <w:rFonts w:eastAsia="Calibri"/>
        </w:rPr>
      </w:pPr>
      <w:r w:rsidRPr="2CCA446E">
        <w:t>Tabla N°</w:t>
      </w:r>
      <w:r w:rsidR="002F1100">
        <w:t>5</w:t>
      </w:r>
      <w:r w:rsidRPr="2CCA446E">
        <w:t xml:space="preserve">: </w:t>
      </w:r>
      <w:r>
        <w:t>Criterios de activación en base a los n</w:t>
      </w:r>
      <w:r w:rsidRPr="2CCA446E">
        <w:t xml:space="preserve">iveles de </w:t>
      </w:r>
      <w:r w:rsidRPr="2CCA446E">
        <w:rPr>
          <w:rFonts w:eastAsia="Calibri"/>
        </w:rPr>
        <w:t>emergencia.</w:t>
      </w:r>
    </w:p>
    <w:sdt>
      <w:sdtPr>
        <w:rPr>
          <w:rFonts w:eastAsia="Calibri"/>
          <w:b/>
          <w:bCs/>
          <w:color w:val="FFFFFF" w:themeColor="background1"/>
          <w:sz w:val="18"/>
          <w:szCs w:val="18"/>
        </w:rPr>
        <w:id w:val="973714507"/>
        <w:lock w:val="contentLocked"/>
        <w:placeholder>
          <w:docPart w:val="5DA1DA492D874AA2919AA76F428043FF"/>
        </w:placeholder>
      </w:sdtPr>
      <w:sdtEndPr>
        <w:rPr>
          <w:b w:val="0"/>
          <w:bCs w:val="0"/>
          <w:color w:val="404040" w:themeColor="text1" w:themeTint="BF"/>
        </w:rPr>
      </w:sdtEndPr>
      <w:sdtContent>
        <w:tbl>
          <w:tblPr>
            <w:tblW w:w="0" w:type="auto"/>
            <w:jc w:val="center"/>
            <w:tblLayout w:type="fixed"/>
            <w:tblLook w:val="04A0" w:firstRow="1" w:lastRow="0" w:firstColumn="1" w:lastColumn="0" w:noHBand="0" w:noVBand="1"/>
          </w:tblPr>
          <w:tblGrid>
            <w:gridCol w:w="2325"/>
            <w:gridCol w:w="6305"/>
          </w:tblGrid>
          <w:tr w:rsidR="004E6C18" w:rsidRPr="00706C1A" w14:paraId="5B3820B4" w14:textId="77777777" w:rsidTr="0021474F">
            <w:trPr>
              <w:trHeight w:val="300"/>
              <w:jc w:val="center"/>
            </w:trPr>
            <w:tc>
              <w:tcPr>
                <w:tcW w:w="2325" w:type="dxa"/>
                <w:tcBorders>
                  <w:top w:val="single" w:sz="8" w:space="0" w:color="0070C0"/>
                  <w:left w:val="single" w:sz="8" w:space="0" w:color="0070C0"/>
                  <w:bottom w:val="single" w:sz="8" w:space="0" w:color="0070C0"/>
                  <w:right w:val="single" w:sz="8" w:space="0" w:color="0070C0"/>
                </w:tcBorders>
                <w:shd w:val="clear" w:color="auto" w:fill="0070C0"/>
                <w:tcMar>
                  <w:left w:w="70" w:type="dxa"/>
                  <w:right w:w="70" w:type="dxa"/>
                </w:tcMar>
                <w:vAlign w:val="center"/>
              </w:tcPr>
              <w:p w14:paraId="66EDBE98" w14:textId="77777777" w:rsidR="004E6C18" w:rsidRPr="00706C1A" w:rsidRDefault="004E6C18" w:rsidP="0021474F">
                <w:pPr>
                  <w:jc w:val="center"/>
                  <w:rPr>
                    <w:rFonts w:cstheme="minorHAnsi"/>
                    <w:sz w:val="18"/>
                    <w:szCs w:val="18"/>
                  </w:rPr>
                </w:pPr>
                <w:r w:rsidRPr="00706C1A">
                  <w:rPr>
                    <w:rFonts w:eastAsia="Calibri" w:cstheme="minorHAnsi"/>
                    <w:b/>
                    <w:bCs/>
                    <w:color w:val="FFFFFF" w:themeColor="background1"/>
                    <w:sz w:val="18"/>
                    <w:szCs w:val="18"/>
                  </w:rPr>
                  <w:t>Categoría</w:t>
                </w:r>
              </w:p>
            </w:tc>
            <w:tc>
              <w:tcPr>
                <w:tcW w:w="6305" w:type="dxa"/>
                <w:tcBorders>
                  <w:top w:val="single" w:sz="8" w:space="0" w:color="0070C0"/>
                  <w:left w:val="single" w:sz="8" w:space="0" w:color="0070C0"/>
                  <w:bottom w:val="single" w:sz="8" w:space="0" w:color="0070C0"/>
                  <w:right w:val="single" w:sz="8" w:space="0" w:color="0070C0"/>
                </w:tcBorders>
                <w:shd w:val="clear" w:color="auto" w:fill="0070C0"/>
                <w:tcMar>
                  <w:left w:w="70" w:type="dxa"/>
                  <w:right w:w="70" w:type="dxa"/>
                </w:tcMar>
                <w:vAlign w:val="center"/>
              </w:tcPr>
              <w:p w14:paraId="49B5B6F1" w14:textId="77777777" w:rsidR="004E6C18" w:rsidRPr="00706C1A" w:rsidRDefault="004E6C18" w:rsidP="0021474F">
                <w:pPr>
                  <w:jc w:val="center"/>
                  <w:rPr>
                    <w:rFonts w:cstheme="minorHAnsi"/>
                    <w:sz w:val="18"/>
                    <w:szCs w:val="18"/>
                  </w:rPr>
                </w:pPr>
                <w:r w:rsidRPr="00706C1A">
                  <w:rPr>
                    <w:rFonts w:eastAsia="Calibri" w:cstheme="minorHAnsi"/>
                    <w:b/>
                    <w:bCs/>
                    <w:color w:val="FFFFFF" w:themeColor="background1"/>
                    <w:sz w:val="18"/>
                    <w:szCs w:val="18"/>
                  </w:rPr>
                  <w:t>Descripción</w:t>
                </w:r>
              </w:p>
            </w:tc>
          </w:tr>
          <w:tr w:rsidR="004E6C18" w:rsidRPr="00706C1A" w14:paraId="326B152C" w14:textId="77777777" w:rsidTr="0021474F">
            <w:trPr>
              <w:trHeight w:val="300"/>
              <w:jc w:val="center"/>
            </w:trPr>
            <w:tc>
              <w:tcPr>
                <w:tcW w:w="232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134B7B7A" w14:textId="77777777" w:rsidR="004E6C18" w:rsidRPr="00706C1A" w:rsidRDefault="004E6C18" w:rsidP="0021474F">
                <w:pPr>
                  <w:spacing w:before="120" w:after="120"/>
                  <w:jc w:val="center"/>
                  <w:rPr>
                    <w:rFonts w:eastAsia="Calibri" w:cstheme="minorHAnsi"/>
                    <w:color w:val="595959" w:themeColor="text1" w:themeTint="A6"/>
                    <w:sz w:val="18"/>
                    <w:szCs w:val="18"/>
                  </w:rPr>
                </w:pPr>
                <w:r w:rsidRPr="00706C1A">
                  <w:rPr>
                    <w:rFonts w:eastAsia="Calibri" w:cstheme="minorHAnsi"/>
                    <w:color w:val="595959" w:themeColor="text1" w:themeTint="A6"/>
                    <w:sz w:val="18"/>
                    <w:szCs w:val="18"/>
                  </w:rPr>
                  <w:t xml:space="preserve">Emergencia Menor </w:t>
                </w:r>
              </w:p>
            </w:tc>
            <w:tc>
              <w:tcPr>
                <w:tcW w:w="630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51CCA1E1" w14:textId="002A3721" w:rsidR="004E6C18" w:rsidRPr="00706C1A" w:rsidRDefault="00000000" w:rsidP="00991F27">
                <w:pPr>
                  <w:jc w:val="both"/>
                  <w:rPr>
                    <w:rFonts w:cstheme="minorHAnsi"/>
                    <w:sz w:val="18"/>
                    <w:szCs w:val="18"/>
                  </w:rPr>
                </w:pPr>
                <w:sdt>
                  <w:sdtPr>
                    <w:rPr>
                      <w:color w:val="595959" w:themeColor="text1" w:themeTint="A6"/>
                      <w:sz w:val="18"/>
                      <w:szCs w:val="18"/>
                      <w:lang w:eastAsia="es-ES"/>
                    </w:rPr>
                    <w:id w:val="1742759303"/>
                    <w:lock w:val="contentLocked"/>
                    <w:placeholder>
                      <w:docPart w:val="151A0892FF3B47668B94443CD96715CF"/>
                    </w:placeholder>
                  </w:sdtPr>
                  <w:sdtContent>
                    <w:r w:rsidR="00991F27" w:rsidRPr="00706C1A">
                      <w:rPr>
                        <w:rFonts w:eastAsiaTheme="majorEastAsia" w:cstheme="minorHAnsi"/>
                        <w:color w:val="595959" w:themeColor="text1" w:themeTint="A6"/>
                        <w:sz w:val="18"/>
                        <w:szCs w:val="18"/>
                        <w:lang w:eastAsia="es-ES"/>
                      </w:rPr>
                      <w:t xml:space="preserve">La activación del PS-GRD, en fase de </w:t>
                    </w:r>
                    <w:r w:rsidR="008441DF">
                      <w:rPr>
                        <w:rFonts w:eastAsiaTheme="majorEastAsia" w:cstheme="minorHAnsi"/>
                        <w:color w:val="595959" w:themeColor="text1" w:themeTint="A6"/>
                        <w:sz w:val="18"/>
                        <w:szCs w:val="18"/>
                        <w:lang w:eastAsia="es-ES"/>
                      </w:rPr>
                      <w:t>R</w:t>
                    </w:r>
                    <w:r w:rsidR="00991F27" w:rsidRPr="00706C1A">
                      <w:rPr>
                        <w:rFonts w:eastAsiaTheme="majorEastAsia" w:cstheme="minorHAnsi"/>
                        <w:color w:val="595959" w:themeColor="text1" w:themeTint="A6"/>
                        <w:sz w:val="18"/>
                        <w:szCs w:val="18"/>
                        <w:lang w:eastAsia="es-ES"/>
                      </w:rPr>
                      <w:t>espuesta, y de las acciones de respuesta dependerá de una evaluación sectorial, si así lo dispone la máxima autoridad ministerial previa coordinación con la Secretaría Regional Ministerial (SEREMI) correspondiente.</w:t>
                    </w:r>
                  </w:sdtContent>
                </w:sdt>
                <w:r w:rsidR="00991F27" w:rsidRPr="00706C1A">
                  <w:rPr>
                    <w:rFonts w:eastAsiaTheme="majorEastAsia" w:cstheme="minorHAnsi"/>
                    <w:color w:val="595959" w:themeColor="text1" w:themeTint="A6"/>
                    <w:sz w:val="18"/>
                    <w:szCs w:val="18"/>
                    <w:lang w:eastAsia="es-ES"/>
                  </w:rPr>
                  <w:t xml:space="preserve"> (Contenido </w:t>
                </w:r>
                <w:r w:rsidR="00991F27" w:rsidRPr="00706C1A">
                  <w:rPr>
                    <w:rFonts w:eastAsiaTheme="majorEastAsia" w:cstheme="minorHAnsi"/>
                    <w:b/>
                    <w:color w:val="0070C0"/>
                    <w:sz w:val="18"/>
                    <w:szCs w:val="18"/>
                    <w:lang w:eastAsia="es-ES"/>
                  </w:rPr>
                  <w:t>No Editable</w:t>
                </w:r>
                <w:r w:rsidR="00991F27" w:rsidRPr="00706C1A">
                  <w:rPr>
                    <w:rFonts w:eastAsiaTheme="majorEastAsia" w:cstheme="minorHAnsi"/>
                    <w:sz w:val="18"/>
                    <w:szCs w:val="18"/>
                    <w:lang w:eastAsia="es-ES"/>
                  </w:rPr>
                  <w:t xml:space="preserve">). </w:t>
                </w:r>
              </w:p>
            </w:tc>
          </w:tr>
          <w:tr w:rsidR="004E6C18" w:rsidRPr="00706C1A" w14:paraId="0BDFB656" w14:textId="77777777" w:rsidTr="0021474F">
            <w:trPr>
              <w:trHeight w:val="300"/>
              <w:jc w:val="center"/>
            </w:trPr>
            <w:tc>
              <w:tcPr>
                <w:tcW w:w="232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51180A0E" w14:textId="77777777" w:rsidR="004E6C18" w:rsidRPr="00706C1A" w:rsidRDefault="004E6C18" w:rsidP="0021474F">
                <w:pPr>
                  <w:spacing w:before="120" w:after="120"/>
                  <w:jc w:val="center"/>
                  <w:rPr>
                    <w:rFonts w:eastAsia="Calibri" w:cstheme="minorHAnsi"/>
                    <w:color w:val="595959" w:themeColor="text1" w:themeTint="A6"/>
                    <w:sz w:val="18"/>
                    <w:szCs w:val="18"/>
                  </w:rPr>
                </w:pPr>
                <w:r w:rsidRPr="00706C1A">
                  <w:rPr>
                    <w:rFonts w:eastAsia="Calibri" w:cstheme="minorHAnsi"/>
                    <w:color w:val="595959" w:themeColor="text1" w:themeTint="A6"/>
                    <w:sz w:val="18"/>
                    <w:szCs w:val="18"/>
                  </w:rPr>
                  <w:t>Emergencia Mayor</w:t>
                </w:r>
              </w:p>
            </w:tc>
            <w:tc>
              <w:tcPr>
                <w:tcW w:w="630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2246A975" w14:textId="6258B754" w:rsidR="004E6C18" w:rsidRPr="00706C1A" w:rsidRDefault="00991F27" w:rsidP="00991F27">
                <w:pPr>
                  <w:jc w:val="both"/>
                  <w:rPr>
                    <w:rFonts w:eastAsiaTheme="majorEastAsia" w:cstheme="minorHAnsi"/>
                    <w:sz w:val="18"/>
                    <w:szCs w:val="18"/>
                    <w:lang w:eastAsia="es-ES"/>
                  </w:rPr>
                </w:pPr>
                <w:r w:rsidRPr="00706C1A">
                  <w:rPr>
                    <w:rFonts w:eastAsiaTheme="majorEastAsia" w:cstheme="minorHAnsi"/>
                    <w:color w:val="595959" w:themeColor="text1" w:themeTint="A6"/>
                    <w:sz w:val="18"/>
                    <w:szCs w:val="18"/>
                    <w:lang w:eastAsia="es-ES"/>
                  </w:rPr>
                  <w:t xml:space="preserve">La activación del PS-GRD, en fase de </w:t>
                </w:r>
                <w:r w:rsidR="008441DF">
                  <w:rPr>
                    <w:rFonts w:eastAsiaTheme="majorEastAsia" w:cstheme="minorHAnsi"/>
                    <w:color w:val="595959" w:themeColor="text1" w:themeTint="A6"/>
                    <w:sz w:val="18"/>
                    <w:szCs w:val="18"/>
                    <w:lang w:eastAsia="es-ES"/>
                  </w:rPr>
                  <w:t>R</w:t>
                </w:r>
                <w:r w:rsidRPr="00706C1A">
                  <w:rPr>
                    <w:rFonts w:eastAsiaTheme="majorEastAsia" w:cstheme="minorHAnsi"/>
                    <w:color w:val="595959" w:themeColor="text1" w:themeTint="A6"/>
                    <w:sz w:val="18"/>
                    <w:szCs w:val="18"/>
                    <w:lang w:eastAsia="es-ES"/>
                  </w:rPr>
                  <w:t xml:space="preserve">espuesta, y de las acciones de respuesta dependerá de una evaluación sectorial, si así lo dispone la máxima autoridad ministerial previa coordinación con la Secretaría Regional Ministerial (SEREMI) correspondiente (Contenido </w:t>
                </w:r>
                <w:r w:rsidRPr="00706C1A">
                  <w:rPr>
                    <w:rFonts w:eastAsiaTheme="majorEastAsia" w:cstheme="minorHAnsi"/>
                    <w:b/>
                    <w:color w:val="0070C0"/>
                    <w:sz w:val="18"/>
                    <w:szCs w:val="18"/>
                    <w:lang w:eastAsia="es-ES"/>
                  </w:rPr>
                  <w:t>No Editable</w:t>
                </w:r>
                <w:r w:rsidRPr="00706C1A">
                  <w:rPr>
                    <w:rFonts w:eastAsiaTheme="majorEastAsia" w:cstheme="minorHAnsi"/>
                    <w:color w:val="404040" w:themeColor="text1" w:themeTint="BF"/>
                    <w:sz w:val="18"/>
                    <w:szCs w:val="18"/>
                    <w:lang w:eastAsia="es-ES"/>
                  </w:rPr>
                  <w:t>).</w:t>
                </w:r>
              </w:p>
            </w:tc>
          </w:tr>
          <w:tr w:rsidR="004E6C18" w:rsidRPr="00706C1A" w14:paraId="6625C24A" w14:textId="77777777" w:rsidTr="0021474F">
            <w:trPr>
              <w:trHeight w:val="300"/>
              <w:jc w:val="center"/>
            </w:trPr>
            <w:tc>
              <w:tcPr>
                <w:tcW w:w="232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2062CA00" w14:textId="77777777" w:rsidR="004E6C18" w:rsidRPr="00706C1A" w:rsidRDefault="004E6C18" w:rsidP="0021474F">
                <w:pPr>
                  <w:spacing w:before="120" w:after="120"/>
                  <w:jc w:val="center"/>
                  <w:rPr>
                    <w:rFonts w:cstheme="minorHAnsi"/>
                    <w:sz w:val="18"/>
                    <w:szCs w:val="18"/>
                  </w:rPr>
                </w:pPr>
                <w:r w:rsidRPr="00706C1A">
                  <w:rPr>
                    <w:rFonts w:eastAsia="Calibri" w:cstheme="minorHAnsi"/>
                    <w:color w:val="404040" w:themeColor="text1" w:themeTint="BF"/>
                    <w:sz w:val="18"/>
                    <w:szCs w:val="18"/>
                  </w:rPr>
                  <w:t>Desastre</w:t>
                </w:r>
              </w:p>
            </w:tc>
            <w:tc>
              <w:tcPr>
                <w:tcW w:w="630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3A9E81F9" w14:textId="79C65336" w:rsidR="00BF3CD5" w:rsidRPr="00706C1A" w:rsidRDefault="00000000" w:rsidP="00BF3CD5">
                <w:pPr>
                  <w:jc w:val="both"/>
                  <w:rPr>
                    <w:rFonts w:eastAsiaTheme="majorEastAsia" w:cstheme="minorHAnsi"/>
                    <w:sz w:val="18"/>
                    <w:szCs w:val="18"/>
                    <w:lang w:eastAsia="es-ES"/>
                  </w:rPr>
                </w:pPr>
                <w:sdt>
                  <w:sdtPr>
                    <w:rPr>
                      <w:color w:val="595959" w:themeColor="text1" w:themeTint="A6"/>
                      <w:sz w:val="18"/>
                      <w:szCs w:val="18"/>
                      <w:lang w:eastAsia="es-ES"/>
                    </w:rPr>
                    <w:id w:val="1194964666"/>
                    <w:lock w:val="contentLocked"/>
                    <w:placeholder>
                      <w:docPart w:val="E009FC19C5A84D5788CE64A48EF39A3E"/>
                    </w:placeholder>
                  </w:sdtPr>
                  <w:sdtContent>
                    <w:r w:rsidR="00BF3CD5" w:rsidRPr="00706C1A">
                      <w:rPr>
                        <w:rFonts w:eastAsiaTheme="majorEastAsia" w:cstheme="minorHAnsi"/>
                        <w:color w:val="595959" w:themeColor="text1" w:themeTint="A6"/>
                        <w:sz w:val="18"/>
                        <w:szCs w:val="18"/>
                        <w:lang w:eastAsia="es-ES"/>
                      </w:rPr>
                      <w:t xml:space="preserve">La activación del PS-GRD, en fase de </w:t>
                    </w:r>
                    <w:r w:rsidR="008441DF">
                      <w:rPr>
                        <w:rFonts w:eastAsiaTheme="majorEastAsia" w:cstheme="minorHAnsi"/>
                        <w:color w:val="595959" w:themeColor="text1" w:themeTint="A6"/>
                        <w:sz w:val="18"/>
                        <w:szCs w:val="18"/>
                        <w:lang w:eastAsia="es-ES"/>
                      </w:rPr>
                      <w:t>R</w:t>
                    </w:r>
                    <w:r w:rsidR="00BF3CD5" w:rsidRPr="00706C1A">
                      <w:rPr>
                        <w:rFonts w:eastAsiaTheme="majorEastAsia" w:cstheme="minorHAnsi"/>
                        <w:color w:val="595959" w:themeColor="text1" w:themeTint="A6"/>
                        <w:sz w:val="18"/>
                        <w:szCs w:val="18"/>
                        <w:lang w:eastAsia="es-ES"/>
                      </w:rPr>
                      <w:t>espuesta, y de las acciones de respuesta sectorial es obligatoria</w:t>
                    </w:r>
                  </w:sdtContent>
                </w:sdt>
                <w:r w:rsidR="00BF3CD5" w:rsidRPr="00706C1A">
                  <w:rPr>
                    <w:rFonts w:eastAsiaTheme="majorEastAsia" w:cstheme="minorHAnsi"/>
                    <w:color w:val="595959" w:themeColor="text1" w:themeTint="A6"/>
                    <w:sz w:val="18"/>
                    <w:szCs w:val="18"/>
                    <w:lang w:eastAsia="es-ES"/>
                  </w:rPr>
                  <w:t xml:space="preserve"> (Contenido </w:t>
                </w:r>
                <w:r w:rsidR="00BF3CD5" w:rsidRPr="00706C1A">
                  <w:rPr>
                    <w:rFonts w:eastAsiaTheme="majorEastAsia" w:cstheme="minorHAnsi"/>
                    <w:b/>
                    <w:color w:val="0070C0"/>
                    <w:sz w:val="18"/>
                    <w:szCs w:val="18"/>
                    <w:lang w:eastAsia="es-ES"/>
                  </w:rPr>
                  <w:t>No Editable</w:t>
                </w:r>
                <w:r w:rsidR="00BF3CD5" w:rsidRPr="00706C1A">
                  <w:rPr>
                    <w:rFonts w:eastAsiaTheme="majorEastAsia" w:cstheme="minorHAnsi"/>
                    <w:sz w:val="18"/>
                    <w:szCs w:val="18"/>
                    <w:lang w:eastAsia="es-ES"/>
                  </w:rPr>
                  <w:t xml:space="preserve">). </w:t>
                </w:r>
              </w:p>
              <w:p w14:paraId="08EC23CA" w14:textId="05B438CE" w:rsidR="004E6C18" w:rsidRPr="00706C1A" w:rsidRDefault="00000000" w:rsidP="00BF3CD5">
                <w:pPr>
                  <w:jc w:val="both"/>
                  <w:rPr>
                    <w:rFonts w:eastAsiaTheme="majorEastAsia" w:cstheme="minorHAnsi"/>
                    <w:sz w:val="18"/>
                    <w:szCs w:val="18"/>
                    <w:lang w:eastAsia="es-ES"/>
                  </w:rPr>
                </w:pPr>
                <w:sdt>
                  <w:sdtPr>
                    <w:rPr>
                      <w:color w:val="595959" w:themeColor="text1" w:themeTint="A6"/>
                      <w:sz w:val="18"/>
                      <w:szCs w:val="18"/>
                      <w:lang w:eastAsia="es-ES"/>
                    </w:rPr>
                    <w:id w:val="-97104020"/>
                    <w:lock w:val="contentLocked"/>
                    <w:placeholder>
                      <w:docPart w:val="EC7A2512C46C4DA69E53D43C7D760224"/>
                    </w:placeholder>
                  </w:sdtPr>
                  <w:sdtContent>
                    <w:r w:rsidR="00BF3CD5" w:rsidRPr="00706C1A">
                      <w:rPr>
                        <w:rFonts w:eastAsiaTheme="majorEastAsia" w:cstheme="minorHAnsi"/>
                        <w:color w:val="595959" w:themeColor="text1" w:themeTint="A6"/>
                        <w:sz w:val="18"/>
                        <w:szCs w:val="18"/>
                        <w:lang w:eastAsia="es-ES"/>
                      </w:rPr>
                      <w:t xml:space="preserve">En caso de Desastre se activa el Plan Nacional de Emergencia, que define funciones para cada Ministerio que integra el COGRID Nacional. Por lo tanto, la activación del Plan Nacional de Emergencia implica la activación del PS-GRD en fase de </w:t>
                    </w:r>
                    <w:r w:rsidR="008441DF">
                      <w:rPr>
                        <w:rFonts w:eastAsiaTheme="majorEastAsia" w:cstheme="minorHAnsi"/>
                        <w:color w:val="595959" w:themeColor="text1" w:themeTint="A6"/>
                        <w:sz w:val="18"/>
                        <w:szCs w:val="18"/>
                        <w:lang w:eastAsia="es-ES"/>
                      </w:rPr>
                      <w:t>R</w:t>
                    </w:r>
                    <w:r w:rsidR="00BF3CD5" w:rsidRPr="00706C1A">
                      <w:rPr>
                        <w:rFonts w:eastAsiaTheme="majorEastAsia" w:cstheme="minorHAnsi"/>
                        <w:color w:val="595959" w:themeColor="text1" w:themeTint="A6"/>
                        <w:sz w:val="18"/>
                        <w:szCs w:val="18"/>
                        <w:lang w:eastAsia="es-ES"/>
                      </w:rPr>
                      <w:t xml:space="preserve">espuesta, </w:t>
                    </w:r>
                    <w:r w:rsidR="00C93FB8" w:rsidRPr="00706C1A">
                      <w:rPr>
                        <w:rFonts w:eastAsiaTheme="majorEastAsia" w:cstheme="minorHAnsi"/>
                        <w:color w:val="595959" w:themeColor="text1" w:themeTint="A6"/>
                        <w:sz w:val="18"/>
                        <w:szCs w:val="18"/>
                        <w:lang w:eastAsia="es-ES"/>
                      </w:rPr>
                      <w:t>requiriendo</w:t>
                    </w:r>
                    <w:r w:rsidR="00BF3CD5" w:rsidRPr="00706C1A">
                      <w:rPr>
                        <w:rFonts w:eastAsiaTheme="majorEastAsia" w:cstheme="minorHAnsi"/>
                        <w:color w:val="595959" w:themeColor="text1" w:themeTint="A6"/>
                        <w:sz w:val="18"/>
                        <w:szCs w:val="18"/>
                        <w:lang w:eastAsia="es-ES"/>
                      </w:rPr>
                      <w:t xml:space="preserve"> el desarrollo de las acciones comprometidas en el Capítulo III del PS-GRD.</w:t>
                    </w:r>
                  </w:sdtContent>
                </w:sdt>
                <w:r w:rsidR="00BF3CD5" w:rsidRPr="00706C1A">
                  <w:rPr>
                    <w:rFonts w:eastAsiaTheme="majorEastAsia" w:cstheme="minorHAnsi"/>
                    <w:color w:val="595959" w:themeColor="text1" w:themeTint="A6"/>
                    <w:sz w:val="18"/>
                    <w:szCs w:val="18"/>
                    <w:lang w:eastAsia="es-ES"/>
                  </w:rPr>
                  <w:t xml:space="preserve"> (Contenido </w:t>
                </w:r>
                <w:r w:rsidR="00BF3CD5" w:rsidRPr="00706C1A">
                  <w:rPr>
                    <w:rFonts w:eastAsiaTheme="majorEastAsia" w:cstheme="minorHAnsi"/>
                    <w:b/>
                    <w:color w:val="0070C0"/>
                    <w:sz w:val="18"/>
                    <w:szCs w:val="18"/>
                    <w:lang w:eastAsia="es-ES"/>
                  </w:rPr>
                  <w:t>No Editable</w:t>
                </w:r>
                <w:r w:rsidR="00BF3CD5" w:rsidRPr="00706C1A">
                  <w:rPr>
                    <w:rFonts w:eastAsiaTheme="majorEastAsia" w:cstheme="minorHAnsi"/>
                    <w:color w:val="404040" w:themeColor="text1" w:themeTint="BF"/>
                    <w:sz w:val="18"/>
                    <w:szCs w:val="18"/>
                    <w:lang w:eastAsia="es-ES"/>
                  </w:rPr>
                  <w:t>)</w:t>
                </w:r>
                <w:r w:rsidR="00BF3CD5" w:rsidRPr="00706C1A">
                  <w:rPr>
                    <w:rFonts w:eastAsiaTheme="majorEastAsia" w:cstheme="minorHAnsi"/>
                    <w:sz w:val="18"/>
                    <w:szCs w:val="18"/>
                    <w:lang w:eastAsia="es-ES"/>
                  </w:rPr>
                  <w:t>.</w:t>
                </w:r>
              </w:p>
            </w:tc>
          </w:tr>
          <w:tr w:rsidR="004E6C18" w:rsidRPr="00706C1A" w14:paraId="33F69CC7" w14:textId="77777777" w:rsidTr="0021474F">
            <w:trPr>
              <w:trHeight w:val="300"/>
              <w:jc w:val="center"/>
            </w:trPr>
            <w:tc>
              <w:tcPr>
                <w:tcW w:w="232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519B7CC7" w14:textId="77777777" w:rsidR="004E6C18" w:rsidRPr="00706C1A" w:rsidRDefault="004E6C18" w:rsidP="0021474F">
                <w:pPr>
                  <w:spacing w:before="120" w:after="120"/>
                  <w:jc w:val="center"/>
                  <w:rPr>
                    <w:rFonts w:cstheme="minorHAnsi"/>
                    <w:color w:val="595959" w:themeColor="text1" w:themeTint="A6"/>
                    <w:sz w:val="18"/>
                    <w:szCs w:val="18"/>
                  </w:rPr>
                </w:pPr>
                <w:r w:rsidRPr="00706C1A">
                  <w:rPr>
                    <w:rFonts w:eastAsia="Calibri" w:cstheme="minorHAnsi"/>
                    <w:color w:val="595959" w:themeColor="text1" w:themeTint="A6"/>
                    <w:sz w:val="18"/>
                    <w:szCs w:val="18"/>
                  </w:rPr>
                  <w:lastRenderedPageBreak/>
                  <w:t>Catástrofe</w:t>
                </w:r>
              </w:p>
            </w:tc>
            <w:tc>
              <w:tcPr>
                <w:tcW w:w="6305" w:type="dxa"/>
                <w:tcBorders>
                  <w:top w:val="single" w:sz="8" w:space="0" w:color="0070C0"/>
                  <w:left w:val="single" w:sz="8" w:space="0" w:color="0070C0"/>
                  <w:bottom w:val="single" w:sz="8" w:space="0" w:color="0070C0"/>
                  <w:right w:val="single" w:sz="8" w:space="0" w:color="0070C0"/>
                </w:tcBorders>
                <w:shd w:val="clear" w:color="auto" w:fill="FFFFFF" w:themeFill="background1"/>
                <w:tcMar>
                  <w:left w:w="70" w:type="dxa"/>
                  <w:right w:w="70" w:type="dxa"/>
                </w:tcMar>
                <w:vAlign w:val="center"/>
              </w:tcPr>
              <w:p w14:paraId="574397D8" w14:textId="43DAD4EE" w:rsidR="00347F8D" w:rsidRDefault="00BF3CD5" w:rsidP="00BF3CD5">
                <w:pPr>
                  <w:jc w:val="both"/>
                  <w:rPr>
                    <w:rFonts w:eastAsiaTheme="majorEastAsia" w:cstheme="minorHAnsi"/>
                    <w:color w:val="595959" w:themeColor="text1" w:themeTint="A6"/>
                    <w:sz w:val="18"/>
                    <w:szCs w:val="18"/>
                    <w:lang w:eastAsia="es-ES"/>
                  </w:rPr>
                </w:pPr>
                <w:r w:rsidRPr="00706C1A">
                  <w:rPr>
                    <w:rFonts w:eastAsiaTheme="majorEastAsia" w:cstheme="minorHAnsi"/>
                    <w:color w:val="595959" w:themeColor="text1" w:themeTint="A6"/>
                    <w:sz w:val="18"/>
                    <w:szCs w:val="18"/>
                    <w:lang w:eastAsia="es-ES"/>
                  </w:rPr>
                  <w:t xml:space="preserve">La activación del PS-GRD, en fase de </w:t>
                </w:r>
                <w:r w:rsidR="008441DF">
                  <w:rPr>
                    <w:rFonts w:eastAsiaTheme="majorEastAsia" w:cstheme="minorHAnsi"/>
                    <w:color w:val="595959" w:themeColor="text1" w:themeTint="A6"/>
                    <w:sz w:val="18"/>
                    <w:szCs w:val="18"/>
                    <w:lang w:eastAsia="es-ES"/>
                  </w:rPr>
                  <w:t>R</w:t>
                </w:r>
                <w:r w:rsidRPr="00706C1A">
                  <w:rPr>
                    <w:rFonts w:eastAsiaTheme="majorEastAsia" w:cstheme="minorHAnsi"/>
                    <w:color w:val="595959" w:themeColor="text1" w:themeTint="A6"/>
                    <w:sz w:val="18"/>
                    <w:szCs w:val="18"/>
                    <w:lang w:eastAsia="es-ES"/>
                  </w:rPr>
                  <w:t xml:space="preserve">espuesta, y de las acciones de respuesta sectorial es obligatoria </w:t>
                </w:r>
                <w:r w:rsidR="00347F8D" w:rsidRPr="00706C1A">
                  <w:rPr>
                    <w:rFonts w:eastAsiaTheme="majorEastAsia" w:cstheme="minorHAnsi"/>
                    <w:color w:val="595959" w:themeColor="text1" w:themeTint="A6"/>
                    <w:sz w:val="18"/>
                    <w:szCs w:val="18"/>
                    <w:lang w:eastAsia="es-ES"/>
                  </w:rPr>
                  <w:t>(Contenido</w:t>
                </w:r>
                <w:r w:rsidR="00347F8D" w:rsidRPr="00706C1A">
                  <w:rPr>
                    <w:rFonts w:eastAsiaTheme="majorEastAsia" w:cstheme="minorHAnsi"/>
                    <w:color w:val="404040" w:themeColor="text1" w:themeTint="BF"/>
                    <w:sz w:val="18"/>
                    <w:szCs w:val="18"/>
                    <w:lang w:eastAsia="es-ES"/>
                  </w:rPr>
                  <w:t xml:space="preserve"> </w:t>
                </w:r>
                <w:r w:rsidR="00347F8D" w:rsidRPr="00706C1A">
                  <w:rPr>
                    <w:rFonts w:eastAsiaTheme="majorEastAsia" w:cstheme="minorHAnsi"/>
                    <w:b/>
                    <w:color w:val="0070C0"/>
                    <w:sz w:val="18"/>
                    <w:szCs w:val="18"/>
                    <w:lang w:eastAsia="es-ES"/>
                  </w:rPr>
                  <w:t>No Editable</w:t>
                </w:r>
                <w:r w:rsidR="00347F8D" w:rsidRPr="00706C1A">
                  <w:rPr>
                    <w:rFonts w:eastAsiaTheme="majorEastAsia" w:cstheme="minorHAnsi"/>
                    <w:color w:val="404040" w:themeColor="text1" w:themeTint="BF"/>
                    <w:sz w:val="18"/>
                    <w:szCs w:val="18"/>
                    <w:lang w:eastAsia="es-ES"/>
                  </w:rPr>
                  <w:t>).</w:t>
                </w:r>
              </w:p>
              <w:p w14:paraId="550ECDB6" w14:textId="65AD0DB1" w:rsidR="004E6C18" w:rsidRPr="00706C1A" w:rsidRDefault="00000000" w:rsidP="00BF3CD5">
                <w:pPr>
                  <w:jc w:val="both"/>
                  <w:rPr>
                    <w:rFonts w:cstheme="minorHAnsi"/>
                    <w:sz w:val="18"/>
                    <w:szCs w:val="18"/>
                  </w:rPr>
                </w:pPr>
                <w:sdt>
                  <w:sdtPr>
                    <w:rPr>
                      <w:color w:val="595959" w:themeColor="text1" w:themeTint="A6"/>
                      <w:sz w:val="18"/>
                      <w:szCs w:val="18"/>
                      <w:lang w:eastAsia="es-ES"/>
                    </w:rPr>
                    <w:id w:val="-248964508"/>
                    <w:lock w:val="contentLocked"/>
                    <w:placeholder>
                      <w:docPart w:val="B78FF97E42544844A8744353778F8D39"/>
                    </w:placeholder>
                  </w:sdtPr>
                  <w:sdtContent>
                    <w:r w:rsidR="00BF3CD5" w:rsidRPr="00706C1A">
                      <w:rPr>
                        <w:rFonts w:eastAsiaTheme="majorEastAsia" w:cstheme="minorHAnsi"/>
                        <w:color w:val="595959" w:themeColor="text1" w:themeTint="A6"/>
                        <w:sz w:val="18"/>
                        <w:szCs w:val="18"/>
                        <w:lang w:eastAsia="es-ES"/>
                      </w:rPr>
                      <w:t xml:space="preserve">En caso de Catástrofe se activa el Plan Nacional de Emergencia, que define funciones para cada Ministerio que integra el COGRID Nacional. Por lo tanto, la activación del Plan Nacional de Emergencia implica la activación del PS-GRD en fase de </w:t>
                    </w:r>
                    <w:r w:rsidR="0021735C">
                      <w:rPr>
                        <w:rFonts w:eastAsiaTheme="majorEastAsia" w:cstheme="minorHAnsi"/>
                        <w:color w:val="595959" w:themeColor="text1" w:themeTint="A6"/>
                        <w:sz w:val="18"/>
                        <w:szCs w:val="18"/>
                        <w:lang w:eastAsia="es-ES"/>
                      </w:rPr>
                      <w:t>R</w:t>
                    </w:r>
                    <w:r w:rsidR="00BF3CD5" w:rsidRPr="00706C1A">
                      <w:rPr>
                        <w:rFonts w:eastAsiaTheme="majorEastAsia" w:cstheme="minorHAnsi"/>
                        <w:color w:val="595959" w:themeColor="text1" w:themeTint="A6"/>
                        <w:sz w:val="18"/>
                        <w:szCs w:val="18"/>
                        <w:lang w:eastAsia="es-ES"/>
                      </w:rPr>
                      <w:t xml:space="preserve">espuesta, </w:t>
                    </w:r>
                    <w:r w:rsidR="00C93FB8" w:rsidRPr="00706C1A">
                      <w:rPr>
                        <w:rFonts w:eastAsiaTheme="majorEastAsia" w:cstheme="minorHAnsi"/>
                        <w:color w:val="595959" w:themeColor="text1" w:themeTint="A6"/>
                        <w:sz w:val="18"/>
                        <w:szCs w:val="18"/>
                        <w:lang w:eastAsia="es-ES"/>
                      </w:rPr>
                      <w:t>requiriendo</w:t>
                    </w:r>
                    <w:r w:rsidR="00BF3CD5" w:rsidRPr="00706C1A">
                      <w:rPr>
                        <w:rFonts w:eastAsiaTheme="majorEastAsia" w:cstheme="minorHAnsi"/>
                        <w:color w:val="595959" w:themeColor="text1" w:themeTint="A6"/>
                        <w:sz w:val="18"/>
                        <w:szCs w:val="18"/>
                        <w:lang w:eastAsia="es-ES"/>
                      </w:rPr>
                      <w:t xml:space="preserve"> el desarrollo de las acciones comprometidas en el Capítulo III del PS-GRD. </w:t>
                    </w:r>
                  </w:sdtContent>
                </w:sdt>
                <w:r w:rsidR="00706C1A" w:rsidRPr="00706C1A">
                  <w:rPr>
                    <w:rFonts w:eastAsiaTheme="majorEastAsia" w:cstheme="minorHAnsi"/>
                    <w:color w:val="595959" w:themeColor="text1" w:themeTint="A6"/>
                    <w:sz w:val="18"/>
                    <w:szCs w:val="18"/>
                    <w:lang w:eastAsia="es-ES"/>
                  </w:rPr>
                  <w:t>(</w:t>
                </w:r>
                <w:r w:rsidR="00BF3CD5" w:rsidRPr="00706C1A">
                  <w:rPr>
                    <w:rFonts w:eastAsiaTheme="majorEastAsia" w:cstheme="minorHAnsi"/>
                    <w:color w:val="595959" w:themeColor="text1" w:themeTint="A6"/>
                    <w:sz w:val="18"/>
                    <w:szCs w:val="18"/>
                    <w:lang w:eastAsia="es-ES"/>
                  </w:rPr>
                  <w:t>Contenido</w:t>
                </w:r>
                <w:r w:rsidR="00BF3CD5" w:rsidRPr="00706C1A">
                  <w:rPr>
                    <w:rFonts w:eastAsiaTheme="majorEastAsia" w:cstheme="minorHAnsi"/>
                    <w:color w:val="404040" w:themeColor="text1" w:themeTint="BF"/>
                    <w:sz w:val="18"/>
                    <w:szCs w:val="18"/>
                    <w:lang w:eastAsia="es-ES"/>
                  </w:rPr>
                  <w:t xml:space="preserve"> </w:t>
                </w:r>
                <w:r w:rsidR="00BF3CD5" w:rsidRPr="00706C1A">
                  <w:rPr>
                    <w:rFonts w:eastAsiaTheme="majorEastAsia" w:cstheme="minorHAnsi"/>
                    <w:b/>
                    <w:color w:val="0070C0"/>
                    <w:sz w:val="18"/>
                    <w:szCs w:val="18"/>
                    <w:lang w:eastAsia="es-ES"/>
                  </w:rPr>
                  <w:t>No Editable</w:t>
                </w:r>
                <w:r w:rsidR="00BF3CD5" w:rsidRPr="00706C1A">
                  <w:rPr>
                    <w:rFonts w:eastAsiaTheme="majorEastAsia" w:cstheme="minorHAnsi"/>
                    <w:color w:val="404040" w:themeColor="text1" w:themeTint="BF"/>
                    <w:sz w:val="18"/>
                    <w:szCs w:val="18"/>
                    <w:lang w:eastAsia="es-ES"/>
                  </w:rPr>
                  <w:t>).</w:t>
                </w:r>
              </w:p>
            </w:tc>
          </w:tr>
        </w:tbl>
      </w:sdtContent>
    </w:sdt>
    <w:p w14:paraId="1775BC9D" w14:textId="2ECD05F1" w:rsidR="000E2062" w:rsidRPr="002A74F5" w:rsidRDefault="000E2062" w:rsidP="005C2E52">
      <w:pPr>
        <w:spacing w:before="120" w:after="120"/>
        <w:jc w:val="both"/>
        <w:rPr>
          <w:rFonts w:cstheme="minorHAnsi"/>
          <w:color w:val="595959" w:themeColor="text1" w:themeTint="A6"/>
        </w:rPr>
      </w:pPr>
      <w:r w:rsidRPr="002A74F5">
        <w:rPr>
          <w:rFonts w:cstheme="minorHAnsi"/>
          <w:color w:val="595959" w:themeColor="text1" w:themeTint="A6"/>
        </w:rPr>
        <w:t xml:space="preserve">La </w:t>
      </w:r>
      <w:r w:rsidR="008D4FB5" w:rsidRPr="002A74F5">
        <w:rPr>
          <w:rFonts w:cstheme="minorHAnsi"/>
          <w:color w:val="595959" w:themeColor="text1" w:themeTint="A6"/>
        </w:rPr>
        <w:t xml:space="preserve">ejecución </w:t>
      </w:r>
      <w:r w:rsidRPr="002A74F5">
        <w:rPr>
          <w:rFonts w:cstheme="minorHAnsi"/>
          <w:color w:val="595959" w:themeColor="text1" w:themeTint="A6"/>
        </w:rPr>
        <w:t>de</w:t>
      </w:r>
      <w:r w:rsidR="008D4FB5" w:rsidRPr="002A74F5">
        <w:rPr>
          <w:rFonts w:cstheme="minorHAnsi"/>
          <w:color w:val="595959" w:themeColor="text1" w:themeTint="A6"/>
        </w:rPr>
        <w:t xml:space="preserve"> las</w:t>
      </w:r>
      <w:r w:rsidRPr="002A74F5">
        <w:rPr>
          <w:rFonts w:cstheme="minorHAnsi"/>
          <w:color w:val="595959" w:themeColor="text1" w:themeTint="A6"/>
        </w:rPr>
        <w:t xml:space="preserve"> funciones sectoriales</w:t>
      </w:r>
      <w:r w:rsidR="008D4FB5" w:rsidRPr="002A74F5">
        <w:rPr>
          <w:rFonts w:cstheme="minorHAnsi"/>
          <w:color w:val="595959" w:themeColor="text1" w:themeTint="A6"/>
        </w:rPr>
        <w:t xml:space="preserve"> </w:t>
      </w:r>
      <w:r w:rsidR="00DB75C7" w:rsidRPr="002A74F5">
        <w:rPr>
          <w:rFonts w:cstheme="minorHAnsi"/>
          <w:color w:val="595959" w:themeColor="text1" w:themeTint="A6"/>
        </w:rPr>
        <w:t>comprometidas en este instrumento</w:t>
      </w:r>
      <w:r w:rsidR="00280BD6" w:rsidRPr="002A74F5">
        <w:rPr>
          <w:rFonts w:cstheme="minorHAnsi"/>
          <w:color w:val="595959" w:themeColor="text1" w:themeTint="A6"/>
        </w:rPr>
        <w:t xml:space="preserve">, una vez activado el </w:t>
      </w:r>
      <w:r w:rsidR="0054249D" w:rsidRPr="002A74F5">
        <w:rPr>
          <w:rFonts w:cstheme="minorHAnsi"/>
          <w:color w:val="595959" w:themeColor="text1" w:themeTint="A6"/>
        </w:rPr>
        <w:t xml:space="preserve">Plan Sectorial de Emergencia en fase de </w:t>
      </w:r>
      <w:r w:rsidR="00020D1C">
        <w:rPr>
          <w:rFonts w:cstheme="minorHAnsi"/>
          <w:color w:val="595959" w:themeColor="text1" w:themeTint="A6"/>
        </w:rPr>
        <w:t>R</w:t>
      </w:r>
      <w:r w:rsidR="0054249D" w:rsidRPr="002A74F5">
        <w:rPr>
          <w:rFonts w:cstheme="minorHAnsi"/>
          <w:color w:val="595959" w:themeColor="text1" w:themeTint="A6"/>
        </w:rPr>
        <w:t>espuesta,</w:t>
      </w:r>
      <w:r w:rsidRPr="002A74F5">
        <w:rPr>
          <w:rFonts w:cstheme="minorHAnsi"/>
          <w:color w:val="595959" w:themeColor="text1" w:themeTint="A6"/>
        </w:rPr>
        <w:t xml:space="preserve"> se implementa conforme a los procedimientos operativos internos, permitiendo responder a la emergencia de manera coordinada y abordar los impactos sectoriales identificados. </w:t>
      </w:r>
    </w:p>
    <w:p w14:paraId="1AD181F1" w14:textId="509E0AC9" w:rsidR="000E2062" w:rsidRPr="002A74F5" w:rsidRDefault="00CD29C9" w:rsidP="005C2E52">
      <w:pPr>
        <w:spacing w:before="120" w:after="120"/>
        <w:jc w:val="both"/>
        <w:rPr>
          <w:rFonts w:cstheme="minorHAnsi"/>
          <w:color w:val="595959" w:themeColor="text1" w:themeTint="A6"/>
        </w:rPr>
      </w:pPr>
      <w:r w:rsidRPr="002A74F5">
        <w:rPr>
          <w:rFonts w:cstheme="minorHAnsi"/>
          <w:color w:val="595959" w:themeColor="text1" w:themeTint="A6"/>
        </w:rPr>
        <w:t>El sec</w:t>
      </w:r>
      <w:r w:rsidR="005E7276" w:rsidRPr="002A74F5">
        <w:rPr>
          <w:rFonts w:cstheme="minorHAnsi"/>
          <w:color w:val="595959" w:themeColor="text1" w:themeTint="A6"/>
        </w:rPr>
        <w:t>tor, en función de</w:t>
      </w:r>
      <w:r w:rsidR="0039759D" w:rsidRPr="002A74F5">
        <w:rPr>
          <w:rFonts w:cstheme="minorHAnsi"/>
          <w:color w:val="595959" w:themeColor="text1" w:themeTint="A6"/>
        </w:rPr>
        <w:t>l nivel de</w:t>
      </w:r>
      <w:r w:rsidR="005E7276" w:rsidRPr="002A74F5">
        <w:rPr>
          <w:rFonts w:cstheme="minorHAnsi"/>
          <w:color w:val="595959" w:themeColor="text1" w:themeTint="A6"/>
        </w:rPr>
        <w:t xml:space="preserve"> la emergencia</w:t>
      </w:r>
      <w:r w:rsidR="00C21613" w:rsidRPr="002A74F5">
        <w:rPr>
          <w:rFonts w:cstheme="minorHAnsi"/>
          <w:color w:val="595959" w:themeColor="text1" w:themeTint="A6"/>
        </w:rPr>
        <w:t xml:space="preserve">, de </w:t>
      </w:r>
      <w:r w:rsidR="0039759D" w:rsidRPr="002A74F5">
        <w:rPr>
          <w:rFonts w:cstheme="minorHAnsi"/>
          <w:color w:val="595959" w:themeColor="text1" w:themeTint="A6"/>
        </w:rPr>
        <w:t>la consecuente activación del PS-GRD</w:t>
      </w:r>
      <w:r w:rsidR="00C21613" w:rsidRPr="002A74F5">
        <w:rPr>
          <w:rFonts w:cstheme="minorHAnsi"/>
          <w:color w:val="595959" w:themeColor="text1" w:themeTint="A6"/>
        </w:rPr>
        <w:t xml:space="preserve"> en fase de </w:t>
      </w:r>
      <w:r w:rsidR="00187ECD">
        <w:rPr>
          <w:rFonts w:cstheme="minorHAnsi"/>
          <w:color w:val="595959" w:themeColor="text1" w:themeTint="A6"/>
        </w:rPr>
        <w:t>R</w:t>
      </w:r>
      <w:r w:rsidR="00C21613" w:rsidRPr="002A74F5">
        <w:rPr>
          <w:rFonts w:cstheme="minorHAnsi"/>
          <w:color w:val="595959" w:themeColor="text1" w:themeTint="A6"/>
        </w:rPr>
        <w:t>espuesta</w:t>
      </w:r>
      <w:r w:rsidR="00F6620B" w:rsidRPr="002A74F5">
        <w:rPr>
          <w:rFonts w:cstheme="minorHAnsi"/>
          <w:color w:val="595959" w:themeColor="text1" w:themeTint="A6"/>
        </w:rPr>
        <w:t xml:space="preserve">, y en el ejercicio de </w:t>
      </w:r>
      <w:r w:rsidR="00A22A2F" w:rsidRPr="002A74F5">
        <w:rPr>
          <w:rFonts w:cstheme="minorHAnsi"/>
          <w:color w:val="595959" w:themeColor="text1" w:themeTint="A6"/>
        </w:rPr>
        <w:t>sus competencias</w:t>
      </w:r>
      <w:r w:rsidR="00C21613" w:rsidRPr="002A74F5">
        <w:rPr>
          <w:rFonts w:cstheme="minorHAnsi"/>
          <w:color w:val="595959" w:themeColor="text1" w:themeTint="A6"/>
        </w:rPr>
        <w:t>,</w:t>
      </w:r>
      <w:r w:rsidR="00A64B09" w:rsidRPr="002A74F5">
        <w:rPr>
          <w:rFonts w:cstheme="minorHAnsi"/>
          <w:color w:val="595959" w:themeColor="text1" w:themeTint="A6"/>
        </w:rPr>
        <w:t xml:space="preserve"> establecerá permanente </w:t>
      </w:r>
      <w:r w:rsidR="00CB4FC0" w:rsidRPr="002A74F5">
        <w:rPr>
          <w:rFonts w:cstheme="minorHAnsi"/>
          <w:color w:val="595959" w:themeColor="text1" w:themeTint="A6"/>
        </w:rPr>
        <w:t>coordinación con sus respectivas Secretarías Regionales Ministeriales</w:t>
      </w:r>
      <w:r w:rsidR="00CB6023" w:rsidRPr="002A74F5">
        <w:rPr>
          <w:rFonts w:cstheme="minorHAnsi"/>
          <w:color w:val="595959" w:themeColor="text1" w:themeTint="A6"/>
        </w:rPr>
        <w:t xml:space="preserve"> </w:t>
      </w:r>
      <w:r w:rsidR="00C21613" w:rsidRPr="002A74F5">
        <w:rPr>
          <w:rFonts w:cstheme="minorHAnsi"/>
          <w:color w:val="595959" w:themeColor="text1" w:themeTint="A6"/>
        </w:rPr>
        <w:t xml:space="preserve">o representantes </w:t>
      </w:r>
      <w:r w:rsidR="00825889" w:rsidRPr="002A74F5">
        <w:rPr>
          <w:rFonts w:cstheme="minorHAnsi"/>
          <w:color w:val="595959" w:themeColor="text1" w:themeTint="A6"/>
        </w:rPr>
        <w:t>en el nivel regional.</w:t>
      </w:r>
    </w:p>
    <w:p w14:paraId="350F058C" w14:textId="00ADBBD5" w:rsidR="00BF0C2A" w:rsidRPr="002A74F5" w:rsidRDefault="00CC22DA" w:rsidP="005C2E52">
      <w:pPr>
        <w:spacing w:before="120" w:after="120"/>
        <w:jc w:val="both"/>
        <w:rPr>
          <w:rFonts w:cstheme="minorHAnsi"/>
          <w:color w:val="595959" w:themeColor="text1" w:themeTint="A6"/>
        </w:rPr>
      </w:pPr>
      <w:r w:rsidRPr="002A74F5">
        <w:rPr>
          <w:rFonts w:cstheme="minorHAnsi"/>
          <w:color w:val="595959" w:themeColor="text1" w:themeTint="A6"/>
        </w:rPr>
        <w:t xml:space="preserve">En caso de </w:t>
      </w:r>
      <w:r w:rsidR="00856007" w:rsidRPr="002A74F5">
        <w:rPr>
          <w:rFonts w:cstheme="minorHAnsi"/>
          <w:color w:val="595959" w:themeColor="text1" w:themeTint="A6"/>
        </w:rPr>
        <w:t>activación d</w:t>
      </w:r>
      <w:r w:rsidR="00B81D69" w:rsidRPr="002A74F5">
        <w:rPr>
          <w:rFonts w:cstheme="minorHAnsi"/>
          <w:color w:val="595959" w:themeColor="text1" w:themeTint="A6"/>
        </w:rPr>
        <w:t>el COGRID Nacional</w:t>
      </w:r>
      <w:r w:rsidR="00C41F4C" w:rsidRPr="002A74F5">
        <w:rPr>
          <w:rFonts w:cstheme="minorHAnsi"/>
          <w:color w:val="595959" w:themeColor="text1" w:themeTint="A6"/>
        </w:rPr>
        <w:t xml:space="preserve">, ante una emergencia, desastre </w:t>
      </w:r>
      <w:r w:rsidR="00856007" w:rsidRPr="002A74F5">
        <w:rPr>
          <w:rFonts w:cstheme="minorHAnsi"/>
          <w:color w:val="595959" w:themeColor="text1" w:themeTint="A6"/>
        </w:rPr>
        <w:t xml:space="preserve">o catástrofe, </w:t>
      </w:r>
      <w:r w:rsidR="000D132A" w:rsidRPr="002A74F5">
        <w:rPr>
          <w:rFonts w:cstheme="minorHAnsi"/>
          <w:color w:val="595959" w:themeColor="text1" w:themeTint="A6"/>
        </w:rPr>
        <w:t>debe existir una coordinación</w:t>
      </w:r>
      <w:r w:rsidR="001173DD" w:rsidRPr="002A74F5">
        <w:rPr>
          <w:rFonts w:cstheme="minorHAnsi"/>
          <w:color w:val="595959" w:themeColor="text1" w:themeTint="A6"/>
        </w:rPr>
        <w:t xml:space="preserve"> y comunicación</w:t>
      </w:r>
      <w:r w:rsidR="000D132A" w:rsidRPr="002A74F5">
        <w:rPr>
          <w:rFonts w:cstheme="minorHAnsi"/>
          <w:color w:val="595959" w:themeColor="text1" w:themeTint="A6"/>
        </w:rPr>
        <w:t xml:space="preserve"> perman</w:t>
      </w:r>
      <w:r w:rsidR="001173DD" w:rsidRPr="002A74F5">
        <w:rPr>
          <w:rFonts w:cstheme="minorHAnsi"/>
          <w:color w:val="595959" w:themeColor="text1" w:themeTint="A6"/>
        </w:rPr>
        <w:t xml:space="preserve">ente entre </w:t>
      </w:r>
      <w:r w:rsidR="001D33A1" w:rsidRPr="002A74F5">
        <w:rPr>
          <w:rFonts w:cstheme="minorHAnsi"/>
          <w:color w:val="595959" w:themeColor="text1" w:themeTint="A6"/>
        </w:rPr>
        <w:t>el Sector</w:t>
      </w:r>
      <w:r w:rsidR="00F77E4D" w:rsidRPr="002A74F5">
        <w:rPr>
          <w:rFonts w:cstheme="minorHAnsi"/>
          <w:color w:val="595959" w:themeColor="text1" w:themeTint="A6"/>
        </w:rPr>
        <w:t>, a partir de</w:t>
      </w:r>
      <w:r w:rsidR="00BF7BCC" w:rsidRPr="002A74F5">
        <w:rPr>
          <w:rFonts w:cstheme="minorHAnsi"/>
          <w:color w:val="595959" w:themeColor="text1" w:themeTint="A6"/>
        </w:rPr>
        <w:t xml:space="preserve"> la</w:t>
      </w:r>
      <w:r w:rsidR="00F77E4D" w:rsidRPr="002A74F5">
        <w:rPr>
          <w:rFonts w:cstheme="minorHAnsi"/>
          <w:color w:val="595959" w:themeColor="text1" w:themeTint="A6"/>
        </w:rPr>
        <w:t xml:space="preserve"> </w:t>
      </w:r>
      <w:r w:rsidR="00C7151C" w:rsidRPr="002A74F5">
        <w:rPr>
          <w:rFonts w:cstheme="minorHAnsi"/>
          <w:color w:val="595959" w:themeColor="text1" w:themeTint="A6"/>
        </w:rPr>
        <w:t>máxima autoridad del Ministerio</w:t>
      </w:r>
      <w:r w:rsidR="0095641F" w:rsidRPr="002A74F5">
        <w:rPr>
          <w:rStyle w:val="Refdenotaalpie"/>
          <w:rFonts w:cstheme="minorHAnsi"/>
          <w:color w:val="595959" w:themeColor="text1" w:themeTint="A6"/>
        </w:rPr>
        <w:footnoteReference w:id="7"/>
      </w:r>
      <w:r w:rsidR="00C7151C" w:rsidRPr="002A74F5">
        <w:rPr>
          <w:rFonts w:cstheme="minorHAnsi"/>
          <w:color w:val="595959" w:themeColor="text1" w:themeTint="A6"/>
        </w:rPr>
        <w:t xml:space="preserve"> o su suplente</w:t>
      </w:r>
      <w:r w:rsidR="00BF7BCC" w:rsidRPr="002A74F5">
        <w:rPr>
          <w:rFonts w:cstheme="minorHAnsi"/>
          <w:color w:val="595959" w:themeColor="text1" w:themeTint="A6"/>
        </w:rPr>
        <w:t>,</w:t>
      </w:r>
      <w:r w:rsidR="00AC59DE" w:rsidRPr="002A74F5">
        <w:rPr>
          <w:rFonts w:cstheme="minorHAnsi"/>
          <w:color w:val="595959" w:themeColor="text1" w:themeTint="A6"/>
        </w:rPr>
        <w:t xml:space="preserve"> y dicho comité.</w:t>
      </w:r>
      <w:r w:rsidR="00BC5B4B" w:rsidRPr="002A74F5">
        <w:rPr>
          <w:rFonts w:cstheme="minorHAnsi"/>
          <w:color w:val="595959" w:themeColor="text1" w:themeTint="A6"/>
        </w:rPr>
        <w:t xml:space="preserve"> </w:t>
      </w:r>
      <w:r w:rsidR="001173DD" w:rsidRPr="002A74F5">
        <w:rPr>
          <w:rFonts w:cstheme="minorHAnsi"/>
          <w:color w:val="595959" w:themeColor="text1" w:themeTint="A6"/>
        </w:rPr>
        <w:t xml:space="preserve"> </w:t>
      </w:r>
    </w:p>
    <w:p w14:paraId="0BE5401B" w14:textId="261D0DCD" w:rsidR="00666EE2" w:rsidRPr="004866F1" w:rsidRDefault="00B30E9D" w:rsidP="00347F8D">
      <w:pPr>
        <w:pStyle w:val="Ttulo2"/>
        <w:numPr>
          <w:ilvl w:val="1"/>
          <w:numId w:val="5"/>
        </w:numPr>
        <w:spacing w:before="120" w:after="120"/>
        <w:ind w:left="709"/>
        <w:rPr>
          <w:rFonts w:asciiTheme="minorHAnsi" w:hAnsiTheme="minorHAnsi" w:cstheme="minorBidi"/>
          <w:b w:val="0"/>
          <w:bCs/>
        </w:rPr>
      </w:pPr>
      <w:bookmarkStart w:id="56" w:name="_Toc1858848316"/>
      <w:bookmarkStart w:id="57" w:name="_Toc235185414"/>
      <w:r>
        <w:rPr>
          <w:rStyle w:val="Ttulo2Car"/>
          <w:rFonts w:asciiTheme="minorHAnsi" w:hAnsiTheme="minorHAnsi" w:cstheme="minorBidi"/>
          <w:b/>
          <w:bCs/>
        </w:rPr>
        <w:t>F</w:t>
      </w:r>
      <w:r w:rsidR="00B05C03" w:rsidRPr="6F1A4184">
        <w:rPr>
          <w:rStyle w:val="Ttulo2Car"/>
          <w:rFonts w:asciiTheme="minorHAnsi" w:hAnsiTheme="minorHAnsi" w:cstheme="minorBidi"/>
          <w:b/>
          <w:bCs/>
        </w:rPr>
        <w:t xml:space="preserve">unciones </w:t>
      </w:r>
      <w:r w:rsidR="0002505F">
        <w:rPr>
          <w:rStyle w:val="Ttulo2Car"/>
          <w:rFonts w:asciiTheme="minorHAnsi" w:hAnsiTheme="minorHAnsi" w:cstheme="minorBidi"/>
          <w:b/>
          <w:bCs/>
        </w:rPr>
        <w:t>S</w:t>
      </w:r>
      <w:r>
        <w:rPr>
          <w:rStyle w:val="Ttulo2Car"/>
          <w:rFonts w:asciiTheme="minorHAnsi" w:hAnsiTheme="minorHAnsi" w:cstheme="minorBidi"/>
          <w:b/>
          <w:bCs/>
        </w:rPr>
        <w:t>ectoriales en la Respuesta</w:t>
      </w:r>
      <w:r w:rsidR="006720D4">
        <w:rPr>
          <w:rStyle w:val="Ttulo2Car"/>
          <w:rFonts w:asciiTheme="minorHAnsi" w:hAnsiTheme="minorHAnsi" w:cstheme="minorBidi"/>
          <w:b/>
          <w:bCs/>
        </w:rPr>
        <w:t xml:space="preserve"> </w:t>
      </w:r>
      <w:r w:rsidR="002D15DA" w:rsidRPr="006F005A">
        <w:rPr>
          <w:rFonts w:asciiTheme="minorHAnsi" w:hAnsiTheme="minorHAnsi" w:cstheme="minorBidi"/>
          <w:b w:val="0"/>
          <w:color w:val="70AD47" w:themeColor="accent6"/>
        </w:rPr>
        <w:t>(Mixto)</w:t>
      </w:r>
      <w:bookmarkEnd w:id="56"/>
      <w:bookmarkEnd w:id="57"/>
    </w:p>
    <w:p w14:paraId="23E77CEF" w14:textId="7981325A" w:rsidR="00601C02" w:rsidRPr="00601C02" w:rsidRDefault="00000000" w:rsidP="00601C02">
      <w:pPr>
        <w:jc w:val="both"/>
        <w:rPr>
          <w:rFonts w:eastAsiaTheme="majorEastAsia" w:cstheme="minorHAnsi"/>
          <w:lang w:eastAsia="es-ES"/>
        </w:rPr>
      </w:pPr>
      <w:sdt>
        <w:sdtPr>
          <w:id w:val="1530534871"/>
          <w:lock w:val="contentLocked"/>
          <w:placeholder>
            <w:docPart w:val="F3F0F868B2394E7DAE62B477A29F9F11"/>
          </w:placeholder>
        </w:sdtPr>
        <w:sdtContent>
          <w:r w:rsidR="00601C02" w:rsidRPr="002A74F5">
            <w:rPr>
              <w:rFonts w:cstheme="minorHAnsi"/>
              <w:color w:val="595959" w:themeColor="text1" w:themeTint="A6"/>
            </w:rPr>
            <w:t xml:space="preserve">En el marco de la Ley </w:t>
          </w:r>
          <w:r w:rsidR="00233B73" w:rsidRPr="002A74F5">
            <w:rPr>
              <w:rFonts w:cstheme="minorHAnsi"/>
              <w:color w:val="595959" w:themeColor="text1" w:themeTint="A6"/>
            </w:rPr>
            <w:t>N°</w:t>
          </w:r>
          <w:r w:rsidR="00601C02" w:rsidRPr="002A74F5">
            <w:rPr>
              <w:rFonts w:cstheme="minorHAnsi"/>
              <w:color w:val="595959" w:themeColor="text1" w:themeTint="A6"/>
            </w:rPr>
            <w:t xml:space="preserve">21.364 y en sintonía con el Plan Nacional de Emergencia, el presente apartado consolida las funciones sectoriales en la respuesta a emergencias. </w:t>
          </w:r>
          <w:r w:rsidR="00497A85" w:rsidRPr="002A74F5">
            <w:rPr>
              <w:rFonts w:cstheme="minorHAnsi"/>
              <w:b/>
              <w:bCs/>
              <w:color w:val="595959" w:themeColor="text1" w:themeTint="A6"/>
            </w:rPr>
            <w:t>A continuación</w:t>
          </w:r>
          <w:r w:rsidR="002C0FC7" w:rsidRPr="002A74F5">
            <w:rPr>
              <w:rFonts w:cstheme="minorHAnsi"/>
              <w:b/>
              <w:bCs/>
              <w:color w:val="595959" w:themeColor="text1" w:themeTint="A6"/>
            </w:rPr>
            <w:t>, se declaran</w:t>
          </w:r>
          <w:r w:rsidR="00601C02" w:rsidRPr="002A74F5">
            <w:rPr>
              <w:rFonts w:cstheme="minorHAnsi"/>
              <w:b/>
              <w:bCs/>
              <w:color w:val="595959" w:themeColor="text1" w:themeTint="A6"/>
            </w:rPr>
            <w:t xml:space="preserve"> de manera sintética, aquellas funciones generales y prioritarias que el sector ejecuta frente a la ocurrencia de una emergencia, desastre o catástrofe</w:t>
          </w:r>
          <w:r w:rsidR="001F5676" w:rsidRPr="002A74F5">
            <w:rPr>
              <w:rFonts w:cstheme="minorHAnsi"/>
              <w:b/>
              <w:bCs/>
              <w:color w:val="595959" w:themeColor="text1" w:themeTint="A6"/>
            </w:rPr>
            <w:t xml:space="preserve">, a partir de sus competencias técnicas </w:t>
          </w:r>
          <w:r w:rsidR="002330C1" w:rsidRPr="002A74F5">
            <w:rPr>
              <w:rFonts w:cstheme="minorHAnsi"/>
              <w:b/>
              <w:bCs/>
              <w:color w:val="595959" w:themeColor="text1" w:themeTint="A6"/>
            </w:rPr>
            <w:t>y mandato legal</w:t>
          </w:r>
          <w:r w:rsidR="00601C02" w:rsidRPr="002A74F5">
            <w:rPr>
              <w:rFonts w:cstheme="minorHAnsi"/>
              <w:color w:val="595959" w:themeColor="text1" w:themeTint="A6"/>
            </w:rPr>
            <w:t>. En este sentido, las funciones aquí descritas constituyen el núcleo de</w:t>
          </w:r>
          <w:r w:rsidR="000A60E6" w:rsidRPr="002A74F5">
            <w:rPr>
              <w:rFonts w:cstheme="minorHAnsi"/>
              <w:color w:val="595959" w:themeColor="text1" w:themeTint="A6"/>
            </w:rPr>
            <w:t xml:space="preserve"> la coordinación y</w:t>
          </w:r>
          <w:r w:rsidR="00601C02" w:rsidRPr="002A74F5">
            <w:rPr>
              <w:rFonts w:cstheme="minorHAnsi"/>
              <w:color w:val="595959" w:themeColor="text1" w:themeTint="A6"/>
            </w:rPr>
            <w:t xml:space="preserve"> despliegue institucional y deben estar orientadas a mitigar </w:t>
          </w:r>
          <w:r w:rsidR="001B3EED" w:rsidRPr="002A74F5">
            <w:rPr>
              <w:rFonts w:cstheme="minorHAnsi"/>
              <w:color w:val="595959" w:themeColor="text1" w:themeTint="A6"/>
            </w:rPr>
            <w:t>impactos</w:t>
          </w:r>
          <w:r w:rsidR="00601C02" w:rsidRPr="002A74F5">
            <w:rPr>
              <w:rFonts w:cstheme="minorHAnsi"/>
              <w:color w:val="595959" w:themeColor="text1" w:themeTint="A6"/>
            </w:rPr>
            <w:t>, proteger la infraestructura y procesos críticos sectoriales, además de garantizar la continuidad de servicios esenciales de</w:t>
          </w:r>
          <w:r w:rsidR="00AD0F5E" w:rsidRPr="002A74F5">
            <w:rPr>
              <w:rFonts w:cstheme="minorHAnsi"/>
              <w:color w:val="595959" w:themeColor="text1" w:themeTint="A6"/>
            </w:rPr>
            <w:t>l Sector.</w:t>
          </w:r>
          <w:r w:rsidR="00601C02" w:rsidRPr="002A74F5">
            <w:rPr>
              <w:rFonts w:cstheme="minorHAnsi"/>
              <w:color w:val="595959" w:themeColor="text1" w:themeTint="A6"/>
            </w:rPr>
            <w:t xml:space="preserve"> Dichas funciones ejercidas por el sector se detallan en la tabla N°</w:t>
          </w:r>
          <w:r w:rsidR="00F41C90" w:rsidRPr="002A74F5">
            <w:rPr>
              <w:rFonts w:cstheme="minorHAnsi"/>
              <w:color w:val="595959" w:themeColor="text1" w:themeTint="A6"/>
            </w:rPr>
            <w:t>6</w:t>
          </w:r>
          <w:r w:rsidR="00601C02" w:rsidRPr="002A74F5">
            <w:rPr>
              <w:rFonts w:cstheme="minorHAnsi"/>
              <w:color w:val="595959" w:themeColor="text1" w:themeTint="A6"/>
            </w:rPr>
            <w:t xml:space="preserve">: </w:t>
          </w:r>
          <w:r w:rsidR="008A61E2" w:rsidRPr="002A74F5">
            <w:rPr>
              <w:rFonts w:cstheme="minorHAnsi"/>
              <w:color w:val="595959" w:themeColor="text1" w:themeTint="A6"/>
            </w:rPr>
            <w:br/>
            <w:t>(Contenido</w:t>
          </w:r>
          <w:r w:rsidR="008A61E2" w:rsidRPr="002A74F5">
            <w:rPr>
              <w:rFonts w:eastAsiaTheme="majorEastAsia" w:cstheme="minorHAnsi"/>
              <w:color w:val="595959" w:themeColor="text1" w:themeTint="A6"/>
              <w:lang w:eastAsia="es-ES"/>
            </w:rPr>
            <w:t xml:space="preserve"> </w:t>
          </w:r>
          <w:r w:rsidR="008A61E2" w:rsidRPr="00601C02">
            <w:rPr>
              <w:rFonts w:eastAsiaTheme="majorEastAsia" w:cstheme="minorHAnsi"/>
              <w:b/>
              <w:color w:val="0070C0"/>
              <w:lang w:eastAsia="es-ES"/>
            </w:rPr>
            <w:t>No Editable</w:t>
          </w:r>
          <w:r w:rsidR="008A61E2" w:rsidRPr="00601C02">
            <w:rPr>
              <w:rFonts w:eastAsiaTheme="majorEastAsia" w:cstheme="minorHAnsi"/>
              <w:lang w:eastAsia="es-ES"/>
            </w:rPr>
            <w:t>)</w:t>
          </w:r>
          <w:r w:rsidR="008A61E2" w:rsidRPr="00601C02">
            <w:rPr>
              <w:rFonts w:eastAsia="Calibri" w:cstheme="minorHAnsi"/>
            </w:rPr>
            <w:t>.</w:t>
          </w:r>
        </w:sdtContent>
      </w:sdt>
      <w:r w:rsidR="00601C02" w:rsidRPr="006F005A">
        <w:rPr>
          <w:rFonts w:cstheme="minorHAnsi"/>
          <w:color w:val="404040" w:themeColor="text1" w:themeTint="BF"/>
        </w:rPr>
        <w:t xml:space="preserve"> </w:t>
      </w:r>
    </w:p>
    <w:p w14:paraId="7A981F2C" w14:textId="100B5A77" w:rsidR="00796B88" w:rsidRPr="006F005A" w:rsidRDefault="007D490D" w:rsidP="00F0563C">
      <w:pPr>
        <w:spacing w:before="240"/>
        <w:jc w:val="center"/>
        <w:rPr>
          <w:i/>
          <w:iCs/>
          <w:color w:val="44546A" w:themeColor="text2"/>
          <w:sz w:val="18"/>
          <w:szCs w:val="18"/>
        </w:rPr>
      </w:pPr>
      <w:r w:rsidRPr="006F005A">
        <w:rPr>
          <w:i/>
          <w:iCs/>
          <w:color w:val="44546A" w:themeColor="text2"/>
          <w:sz w:val="18"/>
          <w:szCs w:val="18"/>
        </w:rPr>
        <w:t>Tabla N°</w:t>
      </w:r>
      <w:r w:rsidR="00F41C90">
        <w:rPr>
          <w:i/>
          <w:iCs/>
          <w:color w:val="44546A" w:themeColor="text2"/>
          <w:sz w:val="18"/>
          <w:szCs w:val="18"/>
        </w:rPr>
        <w:t>6</w:t>
      </w:r>
      <w:r w:rsidR="009C6A7A" w:rsidRPr="006F005A">
        <w:rPr>
          <w:i/>
          <w:iCs/>
          <w:color w:val="44546A" w:themeColor="text2"/>
          <w:sz w:val="18"/>
          <w:szCs w:val="18"/>
        </w:rPr>
        <w:t>: Resumen de funciones</w:t>
      </w:r>
      <w:r w:rsidR="006C7942">
        <w:rPr>
          <w:i/>
          <w:iCs/>
          <w:color w:val="44546A" w:themeColor="text2"/>
          <w:sz w:val="18"/>
          <w:szCs w:val="18"/>
        </w:rPr>
        <w:t xml:space="preserve"> generales</w:t>
      </w:r>
      <w:r w:rsidR="009C6A7A" w:rsidRPr="006F005A">
        <w:rPr>
          <w:i/>
          <w:iCs/>
          <w:color w:val="44546A" w:themeColor="text2"/>
          <w:sz w:val="18"/>
          <w:szCs w:val="18"/>
        </w:rPr>
        <w:t xml:space="preserve"> del sector en la respuesta</w:t>
      </w:r>
      <w:r w:rsidR="00CD3076">
        <w:rPr>
          <w:i/>
          <w:iCs/>
          <w:color w:val="44546A" w:themeColor="text2"/>
          <w:sz w:val="18"/>
          <w:szCs w:val="18"/>
        </w:rPr>
        <w:t xml:space="preserve"> </w:t>
      </w:r>
      <w:r w:rsidR="00CD3076" w:rsidRPr="006F005A">
        <w:rPr>
          <w:rStyle w:val="Ttulo3Car"/>
          <w:rFonts w:asciiTheme="minorHAnsi" w:hAnsiTheme="minorHAnsi" w:cstheme="minorBidi"/>
          <w:i/>
          <w:iCs/>
          <w:color w:val="FF0000"/>
          <w:sz w:val="18"/>
          <w:szCs w:val="18"/>
        </w:rPr>
        <w:t>(Editable)</w:t>
      </w:r>
      <w:r w:rsidR="00CD3076" w:rsidRPr="00CD3076" w:rsidDel="00CD3076">
        <w:rPr>
          <w:i/>
          <w:iCs/>
          <w:color w:val="C00000"/>
          <w:sz w:val="18"/>
          <w:szCs w:val="18"/>
        </w:rPr>
        <w:t xml:space="preserve"> </w:t>
      </w:r>
    </w:p>
    <w:tbl>
      <w:tblPr>
        <w:tblW w:w="0" w:type="auto"/>
        <w:jc w:val="center"/>
        <w:tblLayout w:type="fixed"/>
        <w:tblLook w:val="04A0" w:firstRow="1" w:lastRow="0" w:firstColumn="1" w:lastColumn="0" w:noHBand="0" w:noVBand="1"/>
      </w:tblPr>
      <w:tblGrid>
        <w:gridCol w:w="2977"/>
        <w:gridCol w:w="5518"/>
      </w:tblGrid>
      <w:tr w:rsidR="00872056" w:rsidRPr="00872056" w14:paraId="6C6E61E6" w14:textId="77777777" w:rsidTr="0091637E">
        <w:trPr>
          <w:trHeight w:val="300"/>
          <w:jc w:val="center"/>
        </w:trPr>
        <w:tc>
          <w:tcPr>
            <w:tcW w:w="2977" w:type="dxa"/>
            <w:tcBorders>
              <w:top w:val="single" w:sz="8" w:space="0" w:color="0070C0"/>
              <w:left w:val="single" w:sz="8" w:space="0" w:color="0070C0"/>
              <w:bottom w:val="single" w:sz="8" w:space="0" w:color="0070C0"/>
              <w:right w:val="single" w:sz="8" w:space="0" w:color="0070C0"/>
            </w:tcBorders>
            <w:shd w:val="clear" w:color="auto" w:fill="0070C0"/>
            <w:tcMar>
              <w:left w:w="70" w:type="dxa"/>
              <w:right w:w="70" w:type="dxa"/>
            </w:tcMar>
            <w:vAlign w:val="center"/>
          </w:tcPr>
          <w:p w14:paraId="44BF7A20" w14:textId="421E5671" w:rsidR="00872056" w:rsidRPr="00872056" w:rsidRDefault="00872056" w:rsidP="00872056">
            <w:pPr>
              <w:spacing w:before="120" w:after="120" w:line="276" w:lineRule="auto"/>
              <w:jc w:val="center"/>
              <w:rPr>
                <w:color w:val="595959" w:themeColor="text1" w:themeTint="A6"/>
              </w:rPr>
            </w:pPr>
            <w:r>
              <w:rPr>
                <w:rFonts w:ascii="Calibri" w:eastAsia="Calibri" w:hAnsi="Calibri" w:cs="Calibri"/>
                <w:b/>
                <w:bCs/>
                <w:color w:val="FFFFFF" w:themeColor="background1"/>
                <w:sz w:val="18"/>
                <w:szCs w:val="18"/>
              </w:rPr>
              <w:t>Dependencia</w:t>
            </w:r>
          </w:p>
        </w:tc>
        <w:tc>
          <w:tcPr>
            <w:tcW w:w="5518" w:type="dxa"/>
            <w:tcBorders>
              <w:top w:val="single" w:sz="8" w:space="0" w:color="0070C0"/>
              <w:left w:val="single" w:sz="8" w:space="0" w:color="0070C0"/>
              <w:bottom w:val="single" w:sz="8" w:space="0" w:color="0070C0"/>
              <w:right w:val="single" w:sz="8" w:space="0" w:color="0070C0"/>
            </w:tcBorders>
            <w:shd w:val="clear" w:color="auto" w:fill="0070C0"/>
            <w:tcMar>
              <w:left w:w="70" w:type="dxa"/>
              <w:right w:w="70" w:type="dxa"/>
            </w:tcMar>
            <w:vAlign w:val="center"/>
          </w:tcPr>
          <w:p w14:paraId="00BCF778" w14:textId="307CBF92" w:rsidR="00872056" w:rsidRPr="00872056" w:rsidRDefault="00872056" w:rsidP="00872056">
            <w:pPr>
              <w:spacing w:before="120" w:after="120" w:line="276" w:lineRule="auto"/>
              <w:jc w:val="center"/>
              <w:rPr>
                <w:color w:val="595959" w:themeColor="text1" w:themeTint="A6"/>
              </w:rPr>
            </w:pPr>
            <w:r>
              <w:rPr>
                <w:rFonts w:ascii="Calibri" w:eastAsia="Calibri" w:hAnsi="Calibri" w:cs="Calibri"/>
                <w:b/>
                <w:bCs/>
                <w:color w:val="FFFFFF" w:themeColor="background1"/>
                <w:sz w:val="18"/>
                <w:szCs w:val="18"/>
              </w:rPr>
              <w:t>Funciones en la respuesta</w:t>
            </w:r>
          </w:p>
        </w:tc>
      </w:tr>
      <w:tr w:rsidR="00872056" w:rsidRPr="00872056" w14:paraId="1648C3CF" w14:textId="77777777" w:rsidTr="0091637E">
        <w:trPr>
          <w:trHeight w:val="300"/>
          <w:jc w:val="center"/>
        </w:trPr>
        <w:tc>
          <w:tcPr>
            <w:tcW w:w="2977" w:type="dxa"/>
            <w:tcBorders>
              <w:top w:val="single" w:sz="8" w:space="0" w:color="0070C0"/>
              <w:left w:val="single" w:sz="8" w:space="0" w:color="0070C0"/>
              <w:bottom w:val="single" w:sz="8" w:space="0" w:color="0070C0"/>
              <w:right w:val="single" w:sz="8" w:space="0" w:color="0070C0"/>
            </w:tcBorders>
            <w:tcMar>
              <w:left w:w="70" w:type="dxa"/>
              <w:right w:w="70" w:type="dxa"/>
            </w:tcMar>
            <w:vAlign w:val="center"/>
          </w:tcPr>
          <w:sdt>
            <w:sdtPr>
              <w:rPr>
                <w:rStyle w:val="Estilo1"/>
                <w:rFonts w:asciiTheme="minorHAnsi" w:hAnsiTheme="minorHAnsi" w:cstheme="minorHAnsi"/>
              </w:rPr>
              <w:id w:val="576098776"/>
              <w:placeholder>
                <w:docPart w:val="B49C6569CA2F41AEB142317D48633E32"/>
              </w:placeholder>
              <w:showingPlcHdr/>
            </w:sdtPr>
            <w:sdtEndPr>
              <w:rPr>
                <w:rStyle w:val="Fuentedeprrafopredeter"/>
                <w:color w:val="404040" w:themeColor="text1" w:themeTint="BF"/>
                <w:sz w:val="22"/>
                <w:lang w:eastAsia="es-CL"/>
              </w:rPr>
            </w:sdtEndPr>
            <w:sdtContent>
              <w:p w14:paraId="61AEB44F" w14:textId="746221D6" w:rsidR="00872056" w:rsidRPr="006F005A" w:rsidRDefault="00872056" w:rsidP="006F005A">
                <w:pPr>
                  <w:jc w:val="center"/>
                  <w:rPr>
                    <w:rFonts w:cstheme="minorHAnsi"/>
                    <w:sz w:val="18"/>
                  </w:rPr>
                </w:pPr>
                <w:r w:rsidRPr="004866F1">
                  <w:rPr>
                    <w:rFonts w:cstheme="minorHAnsi"/>
                    <w:bCs/>
                    <w:color w:val="FF0000"/>
                    <w:sz w:val="18"/>
                    <w:szCs w:val="18"/>
                    <w:lang w:eastAsia="es-CL"/>
                  </w:rPr>
                  <w:t>Indicar</w:t>
                </w:r>
                <w:r w:rsidR="002A5645">
                  <w:rPr>
                    <w:rFonts w:cstheme="minorHAnsi"/>
                    <w:bCs/>
                    <w:color w:val="FF0000"/>
                    <w:sz w:val="18"/>
                    <w:szCs w:val="18"/>
                    <w:lang w:eastAsia="es-CL"/>
                  </w:rPr>
                  <w:t xml:space="preserve"> </w:t>
                </w:r>
                <w:r w:rsidR="0020711C">
                  <w:rPr>
                    <w:rFonts w:cstheme="minorHAnsi"/>
                    <w:bCs/>
                    <w:color w:val="FF0000"/>
                    <w:sz w:val="18"/>
                    <w:szCs w:val="18"/>
                    <w:lang w:eastAsia="es-CL"/>
                  </w:rPr>
                  <w:t>Ministerio</w:t>
                </w:r>
                <w:r w:rsidR="000E69A8">
                  <w:rPr>
                    <w:rFonts w:cstheme="minorHAnsi"/>
                    <w:bCs/>
                    <w:color w:val="FF0000"/>
                    <w:sz w:val="18"/>
                    <w:szCs w:val="18"/>
                    <w:lang w:eastAsia="es-CL"/>
                  </w:rPr>
                  <w:t>, Subsecretaría</w:t>
                </w:r>
                <w:r w:rsidR="00CA5369">
                  <w:rPr>
                    <w:rFonts w:cstheme="minorHAnsi"/>
                    <w:bCs/>
                    <w:color w:val="FF0000"/>
                    <w:sz w:val="18"/>
                    <w:szCs w:val="18"/>
                    <w:lang w:eastAsia="es-CL"/>
                  </w:rPr>
                  <w:t xml:space="preserve">, Servicio </w:t>
                </w:r>
                <w:r w:rsidR="00212190">
                  <w:rPr>
                    <w:rFonts w:cstheme="minorHAnsi"/>
                    <w:bCs/>
                    <w:color w:val="FF0000"/>
                    <w:sz w:val="18"/>
                    <w:szCs w:val="18"/>
                    <w:lang w:eastAsia="es-CL"/>
                  </w:rPr>
                  <w:t>dependiente u otro organismo vinculado</w:t>
                </w:r>
                <w:r w:rsidR="00C625FC">
                  <w:rPr>
                    <w:rFonts w:cstheme="minorHAnsi"/>
                    <w:bCs/>
                    <w:color w:val="FF0000"/>
                    <w:sz w:val="18"/>
                    <w:szCs w:val="18"/>
                    <w:lang w:eastAsia="es-CL"/>
                  </w:rPr>
                  <w:t xml:space="preserve"> </w:t>
                </w:r>
              </w:p>
            </w:sdtContent>
          </w:sdt>
        </w:tc>
        <w:tc>
          <w:tcPr>
            <w:tcW w:w="5518" w:type="dxa"/>
            <w:tcBorders>
              <w:top w:val="single" w:sz="8" w:space="0" w:color="0070C0"/>
              <w:left w:val="single" w:sz="8" w:space="0" w:color="0070C0"/>
              <w:bottom w:val="single" w:sz="8" w:space="0" w:color="0070C0"/>
              <w:right w:val="single" w:sz="8" w:space="0" w:color="0070C0"/>
            </w:tcBorders>
            <w:tcMar>
              <w:left w:w="70" w:type="dxa"/>
              <w:right w:w="70" w:type="dxa"/>
            </w:tcMar>
            <w:vAlign w:val="center"/>
          </w:tcPr>
          <w:sdt>
            <w:sdtPr>
              <w:rPr>
                <w:rStyle w:val="Estilo1"/>
                <w:rFonts w:asciiTheme="minorHAnsi" w:hAnsiTheme="minorHAnsi" w:cstheme="minorHAnsi"/>
                <w:color w:val="595959" w:themeColor="text1" w:themeTint="A6"/>
              </w:rPr>
              <w:id w:val="-1788423894"/>
              <w:placeholder>
                <w:docPart w:val="84E1AF9A5E3240CC8F939DBC99BA7ACE"/>
              </w:placeholder>
              <w:showingPlcHdr/>
            </w:sdtPr>
            <w:sdtEndPr>
              <w:rPr>
                <w:rStyle w:val="Fuentedeprrafopredeter"/>
                <w:sz w:val="22"/>
                <w:lang w:eastAsia="es-CL"/>
              </w:rPr>
            </w:sdtEndPr>
            <w:sdtContent>
              <w:p w14:paraId="0648148B" w14:textId="61E3978E" w:rsidR="00872056" w:rsidRPr="002A74F5" w:rsidRDefault="00872056" w:rsidP="006F005A">
                <w:pPr>
                  <w:jc w:val="center"/>
                  <w:rPr>
                    <w:rFonts w:cstheme="minorHAnsi"/>
                    <w:color w:val="595959" w:themeColor="text1" w:themeTint="A6"/>
                    <w:sz w:val="18"/>
                  </w:rPr>
                </w:pPr>
                <w:r w:rsidRPr="002A74F5">
                  <w:rPr>
                    <w:rStyle w:val="Estilo1"/>
                    <w:rFonts w:asciiTheme="minorHAnsi" w:hAnsiTheme="minorHAnsi" w:cstheme="minorHAnsi"/>
                    <w:color w:val="595959" w:themeColor="text1" w:themeTint="A6"/>
                  </w:rPr>
                  <w:t>Indicar funci</w:t>
                </w:r>
                <w:r w:rsidR="00A65C26" w:rsidRPr="002A74F5">
                  <w:rPr>
                    <w:rStyle w:val="Estilo1"/>
                    <w:rFonts w:asciiTheme="minorHAnsi" w:hAnsiTheme="minorHAnsi" w:cstheme="minorHAnsi"/>
                    <w:color w:val="595959" w:themeColor="text1" w:themeTint="A6"/>
                  </w:rPr>
                  <w:t>ó</w:t>
                </w:r>
                <w:r w:rsidRPr="002A74F5">
                  <w:rPr>
                    <w:rStyle w:val="Estilo1"/>
                    <w:rFonts w:asciiTheme="minorHAnsi" w:hAnsiTheme="minorHAnsi" w:cstheme="minorHAnsi"/>
                    <w:color w:val="595959" w:themeColor="text1" w:themeTint="A6"/>
                  </w:rPr>
                  <w:t>n</w:t>
                </w:r>
                <w:r w:rsidR="00A65C26" w:rsidRPr="002A74F5">
                  <w:rPr>
                    <w:rStyle w:val="Estilo1"/>
                    <w:rFonts w:asciiTheme="minorHAnsi" w:hAnsiTheme="minorHAnsi" w:cstheme="minorHAnsi"/>
                    <w:color w:val="595959" w:themeColor="text1" w:themeTint="A6"/>
                  </w:rPr>
                  <w:t xml:space="preserve"> o funciones generales</w:t>
                </w:r>
                <w:r w:rsidRPr="002A74F5">
                  <w:rPr>
                    <w:rStyle w:val="Estilo1"/>
                    <w:rFonts w:asciiTheme="minorHAnsi" w:hAnsiTheme="minorHAnsi" w:cstheme="minorHAnsi"/>
                    <w:color w:val="595959" w:themeColor="text1" w:themeTint="A6"/>
                  </w:rPr>
                  <w:t xml:space="preserve"> ejercidas por </w:t>
                </w:r>
                <w:r w:rsidR="00371C26" w:rsidRPr="002A74F5">
                  <w:rPr>
                    <w:rStyle w:val="Estilo1"/>
                    <w:rFonts w:asciiTheme="minorHAnsi" w:hAnsiTheme="minorHAnsi" w:cstheme="minorHAnsi"/>
                    <w:color w:val="595959" w:themeColor="text1" w:themeTint="A6"/>
                  </w:rPr>
                  <w:t>el</w:t>
                </w:r>
                <w:r w:rsidR="00BA60E4" w:rsidRPr="002A74F5">
                  <w:rPr>
                    <w:rStyle w:val="Estilo1"/>
                    <w:rFonts w:cstheme="minorHAnsi"/>
                    <w:color w:val="595959" w:themeColor="text1" w:themeTint="A6"/>
                  </w:rPr>
                  <w:t xml:space="preserve"> organismo </w:t>
                </w:r>
                <w:r w:rsidR="005B74B8" w:rsidRPr="002A74F5">
                  <w:rPr>
                    <w:rStyle w:val="Estilo1"/>
                    <w:rFonts w:asciiTheme="minorHAnsi" w:hAnsiTheme="minorHAnsi" w:cstheme="minorHAnsi"/>
                    <w:color w:val="595959" w:themeColor="text1" w:themeTint="A6"/>
                  </w:rPr>
                  <w:t xml:space="preserve">para cumplir con los mandatos institucionales </w:t>
                </w:r>
                <w:r w:rsidR="007C0332" w:rsidRPr="002A74F5">
                  <w:rPr>
                    <w:rStyle w:val="Estilo1"/>
                    <w:rFonts w:asciiTheme="minorHAnsi" w:hAnsiTheme="minorHAnsi" w:cstheme="minorHAnsi"/>
                    <w:color w:val="595959" w:themeColor="text1" w:themeTint="A6"/>
                  </w:rPr>
                  <w:t>en</w:t>
                </w:r>
                <w:r w:rsidR="00637193" w:rsidRPr="002A74F5">
                  <w:rPr>
                    <w:rStyle w:val="Estilo1"/>
                    <w:rFonts w:asciiTheme="minorHAnsi" w:hAnsiTheme="minorHAnsi" w:cstheme="minorHAnsi"/>
                    <w:color w:val="595959" w:themeColor="text1" w:themeTint="A6"/>
                  </w:rPr>
                  <w:t xml:space="preserve"> contexto de</w:t>
                </w:r>
                <w:r w:rsidR="007C0332" w:rsidRPr="002A74F5">
                  <w:rPr>
                    <w:rStyle w:val="Estilo1"/>
                    <w:rFonts w:asciiTheme="minorHAnsi" w:hAnsiTheme="minorHAnsi" w:cstheme="minorHAnsi"/>
                    <w:color w:val="595959" w:themeColor="text1" w:themeTint="A6"/>
                  </w:rPr>
                  <w:t xml:space="preserve"> la respuesta a emergencias</w:t>
                </w:r>
              </w:p>
            </w:sdtContent>
          </w:sdt>
        </w:tc>
      </w:tr>
      <w:tr w:rsidR="009463BC" w:rsidRPr="00872056" w14:paraId="5B1CB4EA" w14:textId="77777777" w:rsidTr="0091637E">
        <w:trPr>
          <w:trHeight w:val="300"/>
          <w:jc w:val="center"/>
        </w:trPr>
        <w:tc>
          <w:tcPr>
            <w:tcW w:w="2977" w:type="dxa"/>
            <w:tcBorders>
              <w:top w:val="single" w:sz="8" w:space="0" w:color="0070C0"/>
              <w:left w:val="single" w:sz="8" w:space="0" w:color="0070C0"/>
              <w:bottom w:val="single" w:sz="8" w:space="0" w:color="0070C0"/>
              <w:right w:val="single" w:sz="8" w:space="0" w:color="0070C0"/>
            </w:tcBorders>
            <w:tcMar>
              <w:left w:w="70" w:type="dxa"/>
              <w:right w:w="70" w:type="dxa"/>
            </w:tcMar>
            <w:vAlign w:val="center"/>
          </w:tcPr>
          <w:sdt>
            <w:sdtPr>
              <w:rPr>
                <w:rStyle w:val="Estilo1"/>
                <w:rFonts w:asciiTheme="minorHAnsi" w:hAnsiTheme="minorHAnsi" w:cstheme="minorHAnsi"/>
              </w:rPr>
              <w:id w:val="293489535"/>
              <w:placeholder>
                <w:docPart w:val="7FC3F7E19BED4004A0F70C5EAA5FCEF1"/>
              </w:placeholder>
              <w:showingPlcHdr/>
            </w:sdtPr>
            <w:sdtEndPr>
              <w:rPr>
                <w:rStyle w:val="Fuentedeprrafopredeter"/>
                <w:color w:val="404040" w:themeColor="text1" w:themeTint="BF"/>
                <w:sz w:val="22"/>
                <w:lang w:eastAsia="es-CL"/>
              </w:rPr>
            </w:sdtEndPr>
            <w:sdtContent>
              <w:p w14:paraId="43799CC2" w14:textId="4ABC2BD7" w:rsidR="009463BC" w:rsidRDefault="009463BC" w:rsidP="009463BC">
                <w:pPr>
                  <w:jc w:val="center"/>
                  <w:rPr>
                    <w:rStyle w:val="Estilo1"/>
                    <w:rFonts w:asciiTheme="minorHAnsi" w:hAnsiTheme="minorHAnsi" w:cstheme="minorHAnsi"/>
                  </w:rPr>
                </w:pPr>
                <w:r w:rsidRPr="004866F1">
                  <w:rPr>
                    <w:rFonts w:cstheme="minorHAnsi"/>
                    <w:bCs/>
                    <w:color w:val="FF0000"/>
                    <w:sz w:val="18"/>
                    <w:szCs w:val="18"/>
                    <w:lang w:eastAsia="es-CL"/>
                  </w:rPr>
                  <w:t>Indicar</w:t>
                </w:r>
                <w:r>
                  <w:rPr>
                    <w:rFonts w:cstheme="minorHAnsi"/>
                    <w:bCs/>
                    <w:color w:val="FF0000"/>
                    <w:sz w:val="18"/>
                    <w:szCs w:val="18"/>
                    <w:lang w:eastAsia="es-CL"/>
                  </w:rPr>
                  <w:t xml:space="preserve"> Ministerio, Subsecretaría, Servicio dependiente u otro organismo vinculado </w:t>
                </w:r>
              </w:p>
            </w:sdtContent>
          </w:sdt>
        </w:tc>
        <w:tc>
          <w:tcPr>
            <w:tcW w:w="5518" w:type="dxa"/>
            <w:tcBorders>
              <w:top w:val="single" w:sz="8" w:space="0" w:color="0070C0"/>
              <w:left w:val="single" w:sz="8" w:space="0" w:color="0070C0"/>
              <w:bottom w:val="single" w:sz="8" w:space="0" w:color="0070C0"/>
              <w:right w:val="single" w:sz="8" w:space="0" w:color="0070C0"/>
            </w:tcBorders>
            <w:tcMar>
              <w:left w:w="70" w:type="dxa"/>
              <w:right w:w="70" w:type="dxa"/>
            </w:tcMar>
            <w:vAlign w:val="center"/>
          </w:tcPr>
          <w:sdt>
            <w:sdtPr>
              <w:rPr>
                <w:rStyle w:val="Estilo1"/>
                <w:rFonts w:asciiTheme="minorHAnsi" w:hAnsiTheme="minorHAnsi" w:cstheme="minorHAnsi"/>
                <w:color w:val="595959" w:themeColor="text1" w:themeTint="A6"/>
              </w:rPr>
              <w:id w:val="-1989316124"/>
              <w:placeholder>
                <w:docPart w:val="AB22DD2E76714363A09A41EC3B0C7351"/>
              </w:placeholder>
              <w:showingPlcHdr/>
            </w:sdtPr>
            <w:sdtEndPr>
              <w:rPr>
                <w:rStyle w:val="Fuentedeprrafopredeter"/>
                <w:sz w:val="22"/>
                <w:lang w:eastAsia="es-CL"/>
              </w:rPr>
            </w:sdtEndPr>
            <w:sdtContent>
              <w:p w14:paraId="2B7FA654" w14:textId="28DD7667" w:rsidR="009463BC" w:rsidRPr="002A74F5" w:rsidRDefault="009463BC" w:rsidP="009463BC">
                <w:pPr>
                  <w:jc w:val="center"/>
                  <w:rPr>
                    <w:rStyle w:val="Estilo1"/>
                    <w:rFonts w:asciiTheme="minorHAnsi" w:hAnsiTheme="minorHAnsi" w:cstheme="minorHAnsi"/>
                    <w:color w:val="595959" w:themeColor="text1" w:themeTint="A6"/>
                  </w:rPr>
                </w:pPr>
                <w:r w:rsidRPr="002A74F5">
                  <w:rPr>
                    <w:rStyle w:val="Estilo1"/>
                    <w:rFonts w:asciiTheme="minorHAnsi" w:hAnsiTheme="minorHAnsi" w:cstheme="minorHAnsi"/>
                    <w:color w:val="595959" w:themeColor="text1" w:themeTint="A6"/>
                  </w:rPr>
                  <w:t>Indicar función o funciones generales ejercidas por el</w:t>
                </w:r>
                <w:r w:rsidRPr="002A74F5">
                  <w:rPr>
                    <w:rStyle w:val="Estilo1"/>
                    <w:rFonts w:cstheme="minorHAnsi"/>
                    <w:color w:val="595959" w:themeColor="text1" w:themeTint="A6"/>
                  </w:rPr>
                  <w:t xml:space="preserve"> organismo </w:t>
                </w:r>
                <w:r w:rsidRPr="002A74F5">
                  <w:rPr>
                    <w:rStyle w:val="Estilo1"/>
                    <w:rFonts w:asciiTheme="minorHAnsi" w:hAnsiTheme="minorHAnsi" w:cstheme="minorHAnsi"/>
                    <w:color w:val="595959" w:themeColor="text1" w:themeTint="A6"/>
                  </w:rPr>
                  <w:t>para cumplir con los mandatos institucionales en contexto de la respuesta a emergencias</w:t>
                </w:r>
              </w:p>
            </w:sdtContent>
          </w:sdt>
        </w:tc>
      </w:tr>
      <w:tr w:rsidR="009463BC" w:rsidRPr="00872056" w14:paraId="3758ECBD" w14:textId="77777777" w:rsidTr="0091637E">
        <w:trPr>
          <w:trHeight w:val="300"/>
          <w:jc w:val="center"/>
        </w:trPr>
        <w:tc>
          <w:tcPr>
            <w:tcW w:w="2977" w:type="dxa"/>
            <w:tcBorders>
              <w:top w:val="single" w:sz="8" w:space="0" w:color="0070C0"/>
              <w:left w:val="single" w:sz="8" w:space="0" w:color="0070C0"/>
              <w:bottom w:val="single" w:sz="8" w:space="0" w:color="0070C0"/>
              <w:right w:val="single" w:sz="8" w:space="0" w:color="0070C0"/>
            </w:tcBorders>
            <w:tcMar>
              <w:left w:w="70" w:type="dxa"/>
              <w:right w:w="70" w:type="dxa"/>
            </w:tcMar>
            <w:vAlign w:val="center"/>
          </w:tcPr>
          <w:sdt>
            <w:sdtPr>
              <w:rPr>
                <w:rStyle w:val="Estilo1"/>
                <w:rFonts w:asciiTheme="minorHAnsi" w:hAnsiTheme="minorHAnsi" w:cstheme="minorHAnsi"/>
              </w:rPr>
              <w:id w:val="-1195611472"/>
              <w:placeholder>
                <w:docPart w:val="A9AE01A5AE3F40D59A8D4D66F006A802"/>
              </w:placeholder>
              <w:showingPlcHdr/>
            </w:sdtPr>
            <w:sdtEndPr>
              <w:rPr>
                <w:rStyle w:val="Fuentedeprrafopredeter"/>
                <w:color w:val="404040" w:themeColor="text1" w:themeTint="BF"/>
                <w:sz w:val="22"/>
                <w:lang w:eastAsia="es-CL"/>
              </w:rPr>
            </w:sdtEndPr>
            <w:sdtContent>
              <w:p w14:paraId="048D0F9C" w14:textId="65139845" w:rsidR="009463BC" w:rsidRDefault="009463BC" w:rsidP="009463BC">
                <w:pPr>
                  <w:jc w:val="center"/>
                  <w:rPr>
                    <w:rStyle w:val="Estilo1"/>
                    <w:rFonts w:asciiTheme="minorHAnsi" w:hAnsiTheme="minorHAnsi" w:cstheme="minorHAnsi"/>
                  </w:rPr>
                </w:pPr>
                <w:r w:rsidRPr="004866F1">
                  <w:rPr>
                    <w:rFonts w:cstheme="minorHAnsi"/>
                    <w:bCs/>
                    <w:color w:val="FF0000"/>
                    <w:sz w:val="18"/>
                    <w:szCs w:val="18"/>
                    <w:lang w:eastAsia="es-CL"/>
                  </w:rPr>
                  <w:t>Indicar</w:t>
                </w:r>
                <w:r>
                  <w:rPr>
                    <w:rFonts w:cstheme="minorHAnsi"/>
                    <w:bCs/>
                    <w:color w:val="FF0000"/>
                    <w:sz w:val="18"/>
                    <w:szCs w:val="18"/>
                    <w:lang w:eastAsia="es-CL"/>
                  </w:rPr>
                  <w:t xml:space="preserve"> Ministerio, Subsecretaría, Servicio dependiente u otro organismo vinculado </w:t>
                </w:r>
              </w:p>
            </w:sdtContent>
          </w:sdt>
        </w:tc>
        <w:tc>
          <w:tcPr>
            <w:tcW w:w="5518" w:type="dxa"/>
            <w:tcBorders>
              <w:top w:val="single" w:sz="8" w:space="0" w:color="0070C0"/>
              <w:left w:val="single" w:sz="8" w:space="0" w:color="0070C0"/>
              <w:bottom w:val="single" w:sz="8" w:space="0" w:color="0070C0"/>
              <w:right w:val="single" w:sz="8" w:space="0" w:color="0070C0"/>
            </w:tcBorders>
            <w:tcMar>
              <w:left w:w="70" w:type="dxa"/>
              <w:right w:w="70" w:type="dxa"/>
            </w:tcMar>
            <w:vAlign w:val="center"/>
          </w:tcPr>
          <w:sdt>
            <w:sdtPr>
              <w:rPr>
                <w:rStyle w:val="Estilo1"/>
                <w:rFonts w:asciiTheme="minorHAnsi" w:hAnsiTheme="minorHAnsi" w:cstheme="minorHAnsi"/>
                <w:color w:val="595959" w:themeColor="text1" w:themeTint="A6"/>
              </w:rPr>
              <w:id w:val="1275831171"/>
              <w:placeholder>
                <w:docPart w:val="A94C2A917C024836B999A0690C4C71DA"/>
              </w:placeholder>
              <w:showingPlcHdr/>
            </w:sdtPr>
            <w:sdtEndPr>
              <w:rPr>
                <w:rStyle w:val="Fuentedeprrafopredeter"/>
                <w:sz w:val="22"/>
                <w:lang w:eastAsia="es-CL"/>
              </w:rPr>
            </w:sdtEndPr>
            <w:sdtContent>
              <w:p w14:paraId="329C759E" w14:textId="48004DC6" w:rsidR="009463BC" w:rsidRPr="002A74F5" w:rsidRDefault="009463BC" w:rsidP="009463BC">
                <w:pPr>
                  <w:jc w:val="center"/>
                  <w:rPr>
                    <w:rStyle w:val="Estilo1"/>
                    <w:rFonts w:asciiTheme="minorHAnsi" w:hAnsiTheme="minorHAnsi" w:cstheme="minorHAnsi"/>
                    <w:color w:val="595959" w:themeColor="text1" w:themeTint="A6"/>
                  </w:rPr>
                </w:pPr>
                <w:r w:rsidRPr="002A74F5">
                  <w:rPr>
                    <w:rStyle w:val="Estilo1"/>
                    <w:rFonts w:asciiTheme="minorHAnsi" w:hAnsiTheme="minorHAnsi" w:cstheme="minorHAnsi"/>
                    <w:color w:val="595959" w:themeColor="text1" w:themeTint="A6"/>
                  </w:rPr>
                  <w:t>Indicar función o funciones generales ejercidas por el</w:t>
                </w:r>
                <w:r w:rsidRPr="002A74F5">
                  <w:rPr>
                    <w:rStyle w:val="Estilo1"/>
                    <w:rFonts w:cstheme="minorHAnsi"/>
                    <w:color w:val="595959" w:themeColor="text1" w:themeTint="A6"/>
                  </w:rPr>
                  <w:t xml:space="preserve"> organismo </w:t>
                </w:r>
                <w:r w:rsidRPr="002A74F5">
                  <w:rPr>
                    <w:rStyle w:val="Estilo1"/>
                    <w:rFonts w:asciiTheme="minorHAnsi" w:hAnsiTheme="minorHAnsi" w:cstheme="minorHAnsi"/>
                    <w:color w:val="595959" w:themeColor="text1" w:themeTint="A6"/>
                  </w:rPr>
                  <w:t>para cumplir con los mandatos institucionales en contexto de la respuesta a emergencias</w:t>
                </w:r>
              </w:p>
            </w:sdtContent>
          </w:sdt>
        </w:tc>
      </w:tr>
      <w:tr w:rsidR="009463BC" w:rsidRPr="00872056" w14:paraId="6C04A787" w14:textId="77777777" w:rsidTr="0091637E">
        <w:trPr>
          <w:trHeight w:val="300"/>
          <w:jc w:val="center"/>
        </w:trPr>
        <w:tc>
          <w:tcPr>
            <w:tcW w:w="2977" w:type="dxa"/>
            <w:tcBorders>
              <w:top w:val="single" w:sz="8" w:space="0" w:color="0070C0"/>
              <w:left w:val="single" w:sz="8" w:space="0" w:color="0070C0"/>
              <w:bottom w:val="single" w:sz="8" w:space="0" w:color="0070C0"/>
              <w:right w:val="single" w:sz="8" w:space="0" w:color="0070C0"/>
            </w:tcBorders>
            <w:tcMar>
              <w:left w:w="70" w:type="dxa"/>
              <w:right w:w="70" w:type="dxa"/>
            </w:tcMar>
            <w:vAlign w:val="center"/>
          </w:tcPr>
          <w:sdt>
            <w:sdtPr>
              <w:rPr>
                <w:rStyle w:val="Estilo1"/>
                <w:rFonts w:asciiTheme="minorHAnsi" w:hAnsiTheme="minorHAnsi" w:cstheme="minorHAnsi"/>
              </w:rPr>
              <w:id w:val="349920703"/>
              <w:placeholder>
                <w:docPart w:val="137236BB152D4D4F82EA2BF74EB10671"/>
              </w:placeholder>
              <w:showingPlcHdr/>
            </w:sdtPr>
            <w:sdtEndPr>
              <w:rPr>
                <w:rStyle w:val="Fuentedeprrafopredeter"/>
                <w:color w:val="404040" w:themeColor="text1" w:themeTint="BF"/>
                <w:sz w:val="22"/>
                <w:lang w:eastAsia="es-CL"/>
              </w:rPr>
            </w:sdtEndPr>
            <w:sdtContent>
              <w:p w14:paraId="2942BB98" w14:textId="56BAAF7F" w:rsidR="009463BC" w:rsidRDefault="009463BC" w:rsidP="009463BC">
                <w:pPr>
                  <w:jc w:val="center"/>
                  <w:rPr>
                    <w:rStyle w:val="Estilo1"/>
                    <w:rFonts w:asciiTheme="minorHAnsi" w:hAnsiTheme="minorHAnsi" w:cstheme="minorHAnsi"/>
                  </w:rPr>
                </w:pPr>
                <w:r w:rsidRPr="004866F1">
                  <w:rPr>
                    <w:rFonts w:cstheme="minorHAnsi"/>
                    <w:bCs/>
                    <w:color w:val="FF0000"/>
                    <w:sz w:val="18"/>
                    <w:szCs w:val="18"/>
                    <w:lang w:eastAsia="es-CL"/>
                  </w:rPr>
                  <w:t>Indicar</w:t>
                </w:r>
                <w:r>
                  <w:rPr>
                    <w:rFonts w:cstheme="minorHAnsi"/>
                    <w:bCs/>
                    <w:color w:val="FF0000"/>
                    <w:sz w:val="18"/>
                    <w:szCs w:val="18"/>
                    <w:lang w:eastAsia="es-CL"/>
                  </w:rPr>
                  <w:t xml:space="preserve"> Ministerio, Subsecretaría, Servicio dependiente u otro organismo vinculado </w:t>
                </w:r>
              </w:p>
            </w:sdtContent>
          </w:sdt>
        </w:tc>
        <w:tc>
          <w:tcPr>
            <w:tcW w:w="5518" w:type="dxa"/>
            <w:tcBorders>
              <w:top w:val="single" w:sz="8" w:space="0" w:color="0070C0"/>
              <w:left w:val="single" w:sz="8" w:space="0" w:color="0070C0"/>
              <w:bottom w:val="single" w:sz="8" w:space="0" w:color="0070C0"/>
              <w:right w:val="single" w:sz="8" w:space="0" w:color="0070C0"/>
            </w:tcBorders>
            <w:tcMar>
              <w:left w:w="70" w:type="dxa"/>
              <w:right w:w="70" w:type="dxa"/>
            </w:tcMar>
            <w:vAlign w:val="center"/>
          </w:tcPr>
          <w:sdt>
            <w:sdtPr>
              <w:rPr>
                <w:rStyle w:val="Estilo1"/>
                <w:rFonts w:asciiTheme="minorHAnsi" w:hAnsiTheme="minorHAnsi" w:cstheme="minorHAnsi"/>
                <w:color w:val="595959" w:themeColor="text1" w:themeTint="A6"/>
              </w:rPr>
              <w:id w:val="-1264604144"/>
              <w:placeholder>
                <w:docPart w:val="AE05063FA7B44B8782C702278DA3CA4A"/>
              </w:placeholder>
              <w:showingPlcHdr/>
            </w:sdtPr>
            <w:sdtEndPr>
              <w:rPr>
                <w:rStyle w:val="Fuentedeprrafopredeter"/>
                <w:sz w:val="22"/>
                <w:lang w:eastAsia="es-CL"/>
              </w:rPr>
            </w:sdtEndPr>
            <w:sdtContent>
              <w:p w14:paraId="002379CF" w14:textId="4927534E" w:rsidR="009463BC" w:rsidRPr="002A74F5" w:rsidRDefault="009463BC" w:rsidP="009463BC">
                <w:pPr>
                  <w:jc w:val="center"/>
                  <w:rPr>
                    <w:rStyle w:val="Estilo1"/>
                    <w:rFonts w:asciiTheme="minorHAnsi" w:hAnsiTheme="minorHAnsi" w:cstheme="minorHAnsi"/>
                    <w:color w:val="595959" w:themeColor="text1" w:themeTint="A6"/>
                  </w:rPr>
                </w:pPr>
                <w:r w:rsidRPr="002A74F5">
                  <w:rPr>
                    <w:rStyle w:val="Estilo1"/>
                    <w:rFonts w:asciiTheme="minorHAnsi" w:hAnsiTheme="minorHAnsi" w:cstheme="minorHAnsi"/>
                    <w:color w:val="595959" w:themeColor="text1" w:themeTint="A6"/>
                  </w:rPr>
                  <w:t>Indicar función o funciones generales ejercidas por el</w:t>
                </w:r>
                <w:r w:rsidRPr="002A74F5">
                  <w:rPr>
                    <w:rStyle w:val="Estilo1"/>
                    <w:rFonts w:cstheme="minorHAnsi"/>
                    <w:color w:val="595959" w:themeColor="text1" w:themeTint="A6"/>
                  </w:rPr>
                  <w:t xml:space="preserve"> organismo </w:t>
                </w:r>
                <w:r w:rsidRPr="002A74F5">
                  <w:rPr>
                    <w:rStyle w:val="Estilo1"/>
                    <w:rFonts w:asciiTheme="minorHAnsi" w:hAnsiTheme="minorHAnsi" w:cstheme="minorHAnsi"/>
                    <w:color w:val="595959" w:themeColor="text1" w:themeTint="A6"/>
                  </w:rPr>
                  <w:t>para cumplir con los mandatos institucionales en contexto de la respuesta a emergencias</w:t>
                </w:r>
              </w:p>
            </w:sdtContent>
          </w:sdt>
        </w:tc>
      </w:tr>
      <w:tr w:rsidR="009463BC" w:rsidRPr="00872056" w14:paraId="0F315550" w14:textId="77777777" w:rsidTr="0091637E">
        <w:trPr>
          <w:trHeight w:val="300"/>
          <w:jc w:val="center"/>
        </w:trPr>
        <w:tc>
          <w:tcPr>
            <w:tcW w:w="2977" w:type="dxa"/>
            <w:tcBorders>
              <w:top w:val="single" w:sz="8" w:space="0" w:color="0070C0"/>
              <w:left w:val="single" w:sz="8" w:space="0" w:color="0070C0"/>
              <w:bottom w:val="single" w:sz="8" w:space="0" w:color="0070C0"/>
              <w:right w:val="single" w:sz="8" w:space="0" w:color="0070C0"/>
            </w:tcBorders>
            <w:tcMar>
              <w:left w:w="70" w:type="dxa"/>
              <w:right w:w="70" w:type="dxa"/>
            </w:tcMar>
            <w:vAlign w:val="center"/>
          </w:tcPr>
          <w:sdt>
            <w:sdtPr>
              <w:rPr>
                <w:rStyle w:val="Estilo1"/>
                <w:rFonts w:asciiTheme="minorHAnsi" w:hAnsiTheme="minorHAnsi" w:cstheme="minorHAnsi"/>
              </w:rPr>
              <w:id w:val="1479191030"/>
              <w:placeholder>
                <w:docPart w:val="660E75D7A3A344D48EBB08E8A8B40CCD"/>
              </w:placeholder>
              <w:showingPlcHdr/>
            </w:sdtPr>
            <w:sdtEndPr>
              <w:rPr>
                <w:rStyle w:val="Fuentedeprrafopredeter"/>
                <w:color w:val="404040" w:themeColor="text1" w:themeTint="BF"/>
                <w:sz w:val="22"/>
                <w:lang w:eastAsia="es-CL"/>
              </w:rPr>
            </w:sdtEndPr>
            <w:sdtContent>
              <w:p w14:paraId="10579225" w14:textId="3743BEA8" w:rsidR="009463BC" w:rsidRDefault="009463BC" w:rsidP="009463BC">
                <w:pPr>
                  <w:jc w:val="center"/>
                  <w:rPr>
                    <w:rStyle w:val="Estilo1"/>
                    <w:rFonts w:asciiTheme="minorHAnsi" w:hAnsiTheme="minorHAnsi" w:cstheme="minorHAnsi"/>
                  </w:rPr>
                </w:pPr>
                <w:r w:rsidRPr="004866F1">
                  <w:rPr>
                    <w:rFonts w:cstheme="minorHAnsi"/>
                    <w:bCs/>
                    <w:color w:val="FF0000"/>
                    <w:sz w:val="18"/>
                    <w:szCs w:val="18"/>
                    <w:lang w:eastAsia="es-CL"/>
                  </w:rPr>
                  <w:t>Indicar</w:t>
                </w:r>
                <w:r>
                  <w:rPr>
                    <w:rFonts w:cstheme="minorHAnsi"/>
                    <w:bCs/>
                    <w:color w:val="FF0000"/>
                    <w:sz w:val="18"/>
                    <w:szCs w:val="18"/>
                    <w:lang w:eastAsia="es-CL"/>
                  </w:rPr>
                  <w:t xml:space="preserve"> Ministerio, Subsecretaría, Servicio dependiente u otro organismo vinculado </w:t>
                </w:r>
              </w:p>
            </w:sdtContent>
          </w:sdt>
        </w:tc>
        <w:tc>
          <w:tcPr>
            <w:tcW w:w="5518" w:type="dxa"/>
            <w:tcBorders>
              <w:top w:val="single" w:sz="8" w:space="0" w:color="0070C0"/>
              <w:left w:val="single" w:sz="8" w:space="0" w:color="0070C0"/>
              <w:bottom w:val="single" w:sz="8" w:space="0" w:color="0070C0"/>
              <w:right w:val="single" w:sz="8" w:space="0" w:color="0070C0"/>
            </w:tcBorders>
            <w:tcMar>
              <w:left w:w="70" w:type="dxa"/>
              <w:right w:w="70" w:type="dxa"/>
            </w:tcMar>
            <w:vAlign w:val="center"/>
          </w:tcPr>
          <w:sdt>
            <w:sdtPr>
              <w:rPr>
                <w:rStyle w:val="Estilo1"/>
                <w:rFonts w:asciiTheme="minorHAnsi" w:hAnsiTheme="minorHAnsi" w:cstheme="minorHAnsi"/>
                <w:color w:val="595959" w:themeColor="text1" w:themeTint="A6"/>
              </w:rPr>
              <w:id w:val="-1844006389"/>
              <w:placeholder>
                <w:docPart w:val="22063640DF7E42E0A3B5191D46A5A834"/>
              </w:placeholder>
              <w:showingPlcHdr/>
            </w:sdtPr>
            <w:sdtEndPr>
              <w:rPr>
                <w:rStyle w:val="Fuentedeprrafopredeter"/>
                <w:sz w:val="22"/>
                <w:lang w:eastAsia="es-CL"/>
              </w:rPr>
            </w:sdtEndPr>
            <w:sdtContent>
              <w:p w14:paraId="0A8E4673" w14:textId="6ED4B686" w:rsidR="009463BC" w:rsidRPr="002A74F5" w:rsidRDefault="009463BC" w:rsidP="009463BC">
                <w:pPr>
                  <w:jc w:val="center"/>
                  <w:rPr>
                    <w:rStyle w:val="Estilo1"/>
                    <w:rFonts w:asciiTheme="minorHAnsi" w:hAnsiTheme="minorHAnsi" w:cstheme="minorHAnsi"/>
                    <w:color w:val="595959" w:themeColor="text1" w:themeTint="A6"/>
                  </w:rPr>
                </w:pPr>
                <w:r w:rsidRPr="002A74F5">
                  <w:rPr>
                    <w:rStyle w:val="Estilo1"/>
                    <w:rFonts w:asciiTheme="minorHAnsi" w:hAnsiTheme="minorHAnsi" w:cstheme="minorHAnsi"/>
                    <w:color w:val="595959" w:themeColor="text1" w:themeTint="A6"/>
                  </w:rPr>
                  <w:t>Indicar función o funciones generales ejercidas por el</w:t>
                </w:r>
                <w:r w:rsidRPr="002A74F5">
                  <w:rPr>
                    <w:rStyle w:val="Estilo1"/>
                    <w:rFonts w:cstheme="minorHAnsi"/>
                    <w:color w:val="595959" w:themeColor="text1" w:themeTint="A6"/>
                  </w:rPr>
                  <w:t xml:space="preserve"> organismo </w:t>
                </w:r>
                <w:r w:rsidRPr="002A74F5">
                  <w:rPr>
                    <w:rStyle w:val="Estilo1"/>
                    <w:rFonts w:asciiTheme="minorHAnsi" w:hAnsiTheme="minorHAnsi" w:cstheme="minorHAnsi"/>
                    <w:color w:val="595959" w:themeColor="text1" w:themeTint="A6"/>
                  </w:rPr>
                  <w:t>para cumplir con los mandatos institucionales en contexto de la respuesta a emergencias</w:t>
                </w:r>
              </w:p>
            </w:sdtContent>
          </w:sdt>
        </w:tc>
      </w:tr>
    </w:tbl>
    <w:p w14:paraId="17EC29D2" w14:textId="424D3494" w:rsidR="00066C98" w:rsidRPr="00601C02" w:rsidRDefault="00000000" w:rsidP="00054486">
      <w:pPr>
        <w:spacing w:before="120" w:after="120"/>
        <w:jc w:val="both"/>
        <w:rPr>
          <w:rFonts w:eastAsiaTheme="majorEastAsia" w:cstheme="minorHAnsi"/>
          <w:lang w:eastAsia="es-ES"/>
        </w:rPr>
      </w:pPr>
      <w:sdt>
        <w:sdtPr>
          <w:rPr>
            <w:rFonts w:ascii="Calibri" w:hAnsi="Calibri"/>
            <w:color w:val="595959" w:themeColor="text1" w:themeTint="A6"/>
            <w:sz w:val="18"/>
          </w:rPr>
          <w:id w:val="-80759538"/>
          <w:lock w:val="contentLocked"/>
          <w:placeholder>
            <w:docPart w:val="BDB88DBA975C4A3DB0E94AF857B39F37"/>
          </w:placeholder>
        </w:sdtPr>
        <w:sdtEndPr>
          <w:rPr>
            <w:rFonts w:asciiTheme="minorHAnsi" w:hAnsiTheme="minorHAnsi"/>
            <w:sz w:val="22"/>
          </w:rPr>
        </w:sdtEndPr>
        <w:sdtContent>
          <w:r w:rsidR="00405D66" w:rsidRPr="002A74F5">
            <w:rPr>
              <w:rFonts w:cstheme="minorHAnsi"/>
              <w:color w:val="595959" w:themeColor="text1" w:themeTint="A6"/>
            </w:rPr>
            <w:t>A continuación</w:t>
          </w:r>
          <w:r w:rsidR="00CB37FD" w:rsidRPr="002A74F5">
            <w:rPr>
              <w:rFonts w:cstheme="minorHAnsi"/>
              <w:color w:val="595959" w:themeColor="text1" w:themeTint="A6"/>
            </w:rPr>
            <w:t>,</w:t>
          </w:r>
          <w:r w:rsidR="00405D66" w:rsidRPr="002A74F5">
            <w:rPr>
              <w:rFonts w:cstheme="minorHAnsi"/>
              <w:color w:val="595959" w:themeColor="text1" w:themeTint="A6"/>
            </w:rPr>
            <w:t xml:space="preserve"> se </w:t>
          </w:r>
          <w:r w:rsidR="000B6196" w:rsidRPr="002A74F5">
            <w:rPr>
              <w:rFonts w:cstheme="minorHAnsi"/>
              <w:color w:val="595959" w:themeColor="text1" w:themeTint="A6"/>
            </w:rPr>
            <w:t xml:space="preserve">presentan las funciones específicas que son ejecutadas </w:t>
          </w:r>
          <w:r w:rsidR="00937EC3" w:rsidRPr="002A74F5">
            <w:rPr>
              <w:rFonts w:cstheme="minorHAnsi"/>
              <w:color w:val="595959" w:themeColor="text1" w:themeTint="A6"/>
            </w:rPr>
            <w:t xml:space="preserve">por las distintas </w:t>
          </w:r>
          <w:r w:rsidR="005279FE" w:rsidRPr="002A74F5">
            <w:rPr>
              <w:rFonts w:cstheme="minorHAnsi"/>
              <w:color w:val="595959" w:themeColor="text1" w:themeTint="A6"/>
            </w:rPr>
            <w:t>u</w:t>
          </w:r>
          <w:r w:rsidR="00937EC3" w:rsidRPr="002A74F5">
            <w:rPr>
              <w:rFonts w:cstheme="minorHAnsi"/>
              <w:color w:val="595959" w:themeColor="text1" w:themeTint="A6"/>
            </w:rPr>
            <w:t xml:space="preserve">nidades </w:t>
          </w:r>
          <w:r w:rsidR="005279FE" w:rsidRPr="002A74F5">
            <w:rPr>
              <w:rFonts w:cstheme="minorHAnsi"/>
              <w:color w:val="595959" w:themeColor="text1" w:themeTint="A6"/>
            </w:rPr>
            <w:t>administrativas del Ministerio</w:t>
          </w:r>
          <w:r w:rsidR="00DE2396" w:rsidRPr="002A74F5">
            <w:rPr>
              <w:rFonts w:cstheme="minorHAnsi"/>
              <w:color w:val="595959" w:themeColor="text1" w:themeTint="A6"/>
            </w:rPr>
            <w:t xml:space="preserve"> y de sus Servicios </w:t>
          </w:r>
          <w:r w:rsidR="00BF4BD3" w:rsidRPr="002A74F5">
            <w:rPr>
              <w:rFonts w:cstheme="minorHAnsi"/>
              <w:color w:val="595959" w:themeColor="text1" w:themeTint="A6"/>
            </w:rPr>
            <w:t xml:space="preserve">dependientes, así como </w:t>
          </w:r>
          <w:r w:rsidR="00BE2B71" w:rsidRPr="002A74F5">
            <w:rPr>
              <w:rFonts w:cstheme="minorHAnsi"/>
              <w:color w:val="595959" w:themeColor="text1" w:themeTint="A6"/>
            </w:rPr>
            <w:t xml:space="preserve">de </w:t>
          </w:r>
          <w:r w:rsidR="005A11D5" w:rsidRPr="002A74F5">
            <w:rPr>
              <w:rFonts w:cstheme="minorHAnsi"/>
              <w:color w:val="595959" w:themeColor="text1" w:themeTint="A6"/>
            </w:rPr>
            <w:t>otros organismos vinculados</w:t>
          </w:r>
          <w:r w:rsidR="00172F9C" w:rsidRPr="002A74F5">
            <w:rPr>
              <w:rFonts w:cstheme="minorHAnsi"/>
              <w:color w:val="595959" w:themeColor="text1" w:themeTint="A6"/>
            </w:rPr>
            <w:t xml:space="preserve"> al Sector</w:t>
          </w:r>
          <w:r w:rsidR="005279FE" w:rsidRPr="002A74F5">
            <w:rPr>
              <w:rFonts w:cstheme="minorHAnsi"/>
              <w:color w:val="595959" w:themeColor="text1" w:themeTint="A6"/>
            </w:rPr>
            <w:t xml:space="preserve"> </w:t>
          </w:r>
        </w:sdtContent>
      </w:sdt>
      <w:r w:rsidR="00066C98" w:rsidRPr="002A74F5">
        <w:rPr>
          <w:rFonts w:cstheme="minorHAnsi"/>
          <w:color w:val="595959" w:themeColor="text1" w:themeTint="A6"/>
        </w:rPr>
        <w:t xml:space="preserve"> (Contenido</w:t>
      </w:r>
      <w:r w:rsidR="00066C98" w:rsidRPr="002A74F5">
        <w:rPr>
          <w:rFonts w:eastAsiaTheme="majorEastAsia" w:cstheme="minorHAnsi"/>
          <w:color w:val="595959" w:themeColor="text1" w:themeTint="A6"/>
          <w:lang w:eastAsia="es-ES"/>
        </w:rPr>
        <w:t xml:space="preserve"> </w:t>
      </w:r>
      <w:r w:rsidR="00066C98" w:rsidRPr="00601C02">
        <w:rPr>
          <w:rFonts w:eastAsiaTheme="majorEastAsia" w:cstheme="minorHAnsi"/>
          <w:b/>
          <w:color w:val="0070C0"/>
          <w:lang w:eastAsia="es-ES"/>
        </w:rPr>
        <w:t>No Editable</w:t>
      </w:r>
      <w:r w:rsidR="00066C98" w:rsidRPr="00601C02">
        <w:rPr>
          <w:rFonts w:eastAsiaTheme="majorEastAsia" w:cstheme="minorHAnsi"/>
          <w:lang w:eastAsia="es-ES"/>
        </w:rPr>
        <w:t>)</w:t>
      </w:r>
      <w:r w:rsidR="00066C98" w:rsidRPr="00601C02">
        <w:rPr>
          <w:rFonts w:eastAsia="Calibri" w:cstheme="minorHAnsi"/>
        </w:rPr>
        <w:t>.</w:t>
      </w:r>
    </w:p>
    <w:p w14:paraId="054932DF" w14:textId="6AE19CCC" w:rsidR="00AF5CAD" w:rsidRDefault="00AF5CAD" w:rsidP="00F0563C">
      <w:pPr>
        <w:pStyle w:val="Descripcin"/>
        <w:spacing w:before="240" w:after="120"/>
        <w:jc w:val="center"/>
      </w:pPr>
      <w:r w:rsidRPr="2CCA446E">
        <w:lastRenderedPageBreak/>
        <w:t xml:space="preserve">Tabla N° </w:t>
      </w:r>
      <w:r w:rsidR="00EE6279">
        <w:t>7</w:t>
      </w:r>
      <w:r w:rsidRPr="2CCA446E">
        <w:t xml:space="preserve">: </w:t>
      </w:r>
      <w:r w:rsidR="00B81341">
        <w:t>Funciones</w:t>
      </w:r>
      <w:r w:rsidR="00E0712D">
        <w:t xml:space="preserve"> específicas</w:t>
      </w:r>
      <w:r w:rsidRPr="2CCA446E">
        <w:t xml:space="preserve"> de representantes que forman parte del </w:t>
      </w:r>
      <w:r w:rsidR="00CB37FD">
        <w:t>P</w:t>
      </w:r>
      <w:r w:rsidRPr="2CCA446E">
        <w:t>lan</w:t>
      </w:r>
      <w:r w:rsidR="00CD3076">
        <w:t xml:space="preserve"> </w:t>
      </w:r>
      <w:r w:rsidR="00CD3076" w:rsidRPr="004D2A13">
        <w:rPr>
          <w:rStyle w:val="Ttulo3Car"/>
          <w:rFonts w:asciiTheme="minorHAnsi" w:hAnsiTheme="minorHAnsi" w:cstheme="minorBidi"/>
          <w:color w:val="FF0000"/>
          <w:sz w:val="18"/>
          <w:szCs w:val="18"/>
        </w:rPr>
        <w:t>(Editable)</w:t>
      </w:r>
      <w:r w:rsidRPr="2CCA446E">
        <w:t>.</w:t>
      </w:r>
    </w:p>
    <w:tbl>
      <w:tblPr>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CellMar>
          <w:left w:w="70" w:type="dxa"/>
          <w:right w:w="70" w:type="dxa"/>
        </w:tblCellMar>
        <w:tblLook w:val="04A0" w:firstRow="1" w:lastRow="0" w:firstColumn="1" w:lastColumn="0" w:noHBand="0" w:noVBand="1"/>
      </w:tblPr>
      <w:tblGrid>
        <w:gridCol w:w="2367"/>
        <w:gridCol w:w="2232"/>
        <w:gridCol w:w="4229"/>
      </w:tblGrid>
      <w:tr w:rsidR="00662DAD" w:rsidRPr="004866F1" w14:paraId="7554AC12" w14:textId="77777777" w:rsidTr="0021474F">
        <w:trPr>
          <w:trHeight w:val="300"/>
          <w:tblHeader/>
        </w:trPr>
        <w:tc>
          <w:tcPr>
            <w:tcW w:w="1341" w:type="pct"/>
            <w:shd w:val="clear" w:color="auto" w:fill="0070C0"/>
            <w:vAlign w:val="center"/>
          </w:tcPr>
          <w:p w14:paraId="3BD5EF97" w14:textId="77777777" w:rsidR="00662DAD" w:rsidRPr="004866F1" w:rsidRDefault="00662DAD" w:rsidP="0021474F">
            <w:pPr>
              <w:spacing w:before="120" w:after="120"/>
              <w:jc w:val="center"/>
              <w:rPr>
                <w:rFonts w:cstheme="minorHAnsi"/>
                <w:b/>
                <w:bCs/>
                <w:color w:val="FFFFFF" w:themeColor="background1"/>
                <w:sz w:val="18"/>
                <w:szCs w:val="18"/>
                <w:lang w:eastAsia="es-CL"/>
              </w:rPr>
            </w:pPr>
            <w:r>
              <w:rPr>
                <w:rFonts w:cstheme="minorHAnsi"/>
                <w:b/>
                <w:bCs/>
                <w:color w:val="FFFFFF" w:themeColor="background1"/>
                <w:sz w:val="18"/>
                <w:szCs w:val="18"/>
                <w:lang w:eastAsia="es-CL"/>
              </w:rPr>
              <w:t>Dependencia</w:t>
            </w:r>
          </w:p>
        </w:tc>
        <w:tc>
          <w:tcPr>
            <w:tcW w:w="1264" w:type="pct"/>
            <w:shd w:val="clear" w:color="auto" w:fill="0070C0"/>
            <w:vAlign w:val="center"/>
          </w:tcPr>
          <w:p w14:paraId="19553618" w14:textId="77777777" w:rsidR="00662DAD" w:rsidRPr="004866F1" w:rsidRDefault="00662DAD" w:rsidP="0021474F">
            <w:pPr>
              <w:spacing w:before="120" w:after="120"/>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Representante (cargo)</w:t>
            </w:r>
          </w:p>
        </w:tc>
        <w:tc>
          <w:tcPr>
            <w:tcW w:w="2395" w:type="pct"/>
            <w:shd w:val="clear" w:color="auto" w:fill="0070C0"/>
            <w:noWrap/>
            <w:vAlign w:val="center"/>
            <w:hideMark/>
          </w:tcPr>
          <w:p w14:paraId="75090012" w14:textId="77777777" w:rsidR="00662DAD" w:rsidRPr="004866F1" w:rsidRDefault="00662DAD" w:rsidP="0021474F">
            <w:pPr>
              <w:spacing w:before="120" w:after="120"/>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Funciones</w:t>
            </w:r>
            <w:r>
              <w:rPr>
                <w:rFonts w:cstheme="minorHAnsi"/>
                <w:b/>
                <w:bCs/>
                <w:color w:val="FFFFFF" w:themeColor="background1"/>
                <w:sz w:val="18"/>
                <w:szCs w:val="18"/>
                <w:lang w:eastAsia="es-CL"/>
              </w:rPr>
              <w:t xml:space="preserve"> específicas</w:t>
            </w:r>
          </w:p>
        </w:tc>
      </w:tr>
      <w:tr w:rsidR="00662DAD" w:rsidRPr="004866F1" w14:paraId="043F6C3D" w14:textId="77777777" w:rsidTr="0021474F">
        <w:trPr>
          <w:trHeight w:val="300"/>
        </w:trPr>
        <w:tc>
          <w:tcPr>
            <w:tcW w:w="1341" w:type="pct"/>
            <w:vAlign w:val="center"/>
          </w:tcPr>
          <w:sdt>
            <w:sdtPr>
              <w:rPr>
                <w:rStyle w:val="Estilo1"/>
                <w:rFonts w:asciiTheme="minorHAnsi" w:hAnsiTheme="minorHAnsi" w:cstheme="minorHAnsi"/>
                <w:color w:val="595959" w:themeColor="text1" w:themeTint="A6"/>
              </w:rPr>
              <w:id w:val="235606024"/>
              <w:placeholder>
                <w:docPart w:val="0F658702F615406D8EEB159341096114"/>
              </w:placeholder>
            </w:sdtPr>
            <w:sdtEndPr>
              <w:rPr>
                <w:rStyle w:val="Fuentedeprrafopredeter"/>
                <w:sz w:val="22"/>
                <w:lang w:eastAsia="es-CL"/>
              </w:rPr>
            </w:sdtEndPr>
            <w:sdtContent>
              <w:p w14:paraId="4C5A205B" w14:textId="77777777" w:rsidR="00662DAD" w:rsidRPr="002A74F5" w:rsidRDefault="00662DAD" w:rsidP="0021474F">
                <w:pPr>
                  <w:jc w:val="center"/>
                  <w:rPr>
                    <w:rStyle w:val="Estilo1"/>
                    <w:rFonts w:asciiTheme="minorHAnsi" w:hAnsiTheme="minorHAnsi" w:cstheme="minorHAnsi"/>
                    <w:color w:val="595959" w:themeColor="text1" w:themeTint="A6"/>
                    <w:sz w:val="22"/>
                    <w:lang w:eastAsia="es-CL"/>
                  </w:rPr>
                </w:pPr>
                <w:r w:rsidRPr="002A74F5">
                  <w:rPr>
                    <w:rStyle w:val="Estilo1"/>
                    <w:rFonts w:asciiTheme="minorHAnsi" w:hAnsiTheme="minorHAnsi" w:cstheme="minorHAnsi"/>
                    <w:color w:val="595959" w:themeColor="text1" w:themeTint="A6"/>
                  </w:rPr>
                  <w:t>Sin dependencia</w:t>
                </w:r>
              </w:p>
            </w:sdtContent>
          </w:sdt>
        </w:tc>
        <w:tc>
          <w:tcPr>
            <w:tcW w:w="1264" w:type="pct"/>
            <w:vAlign w:val="center"/>
          </w:tcPr>
          <w:p w14:paraId="3898199A" w14:textId="77777777" w:rsidR="00662DAD" w:rsidRPr="002A74F5" w:rsidRDefault="00000000" w:rsidP="0021474F">
            <w:pPr>
              <w:jc w:val="center"/>
              <w:rPr>
                <w:rFonts w:cstheme="minorHAnsi"/>
                <w:bCs/>
                <w:color w:val="595959" w:themeColor="text1" w:themeTint="A6"/>
                <w:sz w:val="18"/>
                <w:szCs w:val="18"/>
                <w:lang w:eastAsia="es-CL"/>
              </w:rPr>
            </w:pPr>
            <w:sdt>
              <w:sdtPr>
                <w:rPr>
                  <w:rStyle w:val="Estilo1"/>
                  <w:rFonts w:asciiTheme="minorHAnsi" w:hAnsiTheme="minorHAnsi"/>
                  <w:color w:val="595959" w:themeColor="text1" w:themeTint="A6"/>
                </w:rPr>
                <w:id w:val="1397395562"/>
                <w:placeholder>
                  <w:docPart w:val="5FC9559228AD4973A53BF245CE2EBF98"/>
                </w:placeholder>
              </w:sdtPr>
              <w:sdtContent>
                <w:r w:rsidR="00662DAD" w:rsidRPr="002A74F5">
                  <w:rPr>
                    <w:rStyle w:val="Estilo1"/>
                    <w:rFonts w:asciiTheme="minorHAnsi" w:hAnsiTheme="minorHAnsi"/>
                    <w:color w:val="595959" w:themeColor="text1" w:themeTint="A6"/>
                  </w:rPr>
                  <w:t>Ministro/a</w:t>
                </w:r>
              </w:sdtContent>
            </w:sdt>
          </w:p>
        </w:tc>
        <w:tc>
          <w:tcPr>
            <w:tcW w:w="2395" w:type="pct"/>
            <w:noWrap/>
            <w:vAlign w:val="center"/>
          </w:tcPr>
          <w:sdt>
            <w:sdtPr>
              <w:rPr>
                <w:rStyle w:val="Estilo1"/>
                <w:rFonts w:asciiTheme="minorHAnsi" w:hAnsiTheme="minorHAnsi" w:cstheme="minorHAnsi"/>
              </w:rPr>
              <w:id w:val="938714860"/>
              <w:placeholder>
                <w:docPart w:val="2C0D396BD10C401FB50CC47130DAC7D4"/>
              </w:placeholder>
            </w:sdtPr>
            <w:sdtEndPr>
              <w:rPr>
                <w:rStyle w:val="Fuentedeprrafopredeter"/>
                <w:color w:val="404040" w:themeColor="text1" w:themeTint="BF"/>
                <w:sz w:val="22"/>
                <w:lang w:eastAsia="es-CL"/>
              </w:rPr>
            </w:sdtEndPr>
            <w:sdtContent>
              <w:p w14:paraId="3E1AFAEB" w14:textId="77777777" w:rsidR="00662DAD" w:rsidRPr="00927ED1" w:rsidRDefault="00662DAD" w:rsidP="00CE624A">
                <w:pPr>
                  <w:pStyle w:val="Prrafodelista"/>
                  <w:numPr>
                    <w:ilvl w:val="0"/>
                    <w:numId w:val="14"/>
                  </w:numPr>
                  <w:spacing w:before="120" w:after="120" w:line="240" w:lineRule="auto"/>
                  <w:ind w:left="348" w:hanging="276"/>
                  <w:contextualSpacing w:val="0"/>
                  <w:rPr>
                    <w:rFonts w:ascii="Calibri" w:eastAsia="Calibri" w:hAnsi="Calibri" w:cs="Calibri"/>
                    <w:sz w:val="18"/>
                    <w:szCs w:val="18"/>
                    <w:lang w:val="es"/>
                  </w:rPr>
                </w:pPr>
                <w:r w:rsidRPr="002A74F5">
                  <w:rPr>
                    <w:rFonts w:ascii="Calibri" w:eastAsia="Calibri" w:hAnsi="Calibri" w:cs="Calibri"/>
                    <w:color w:val="595959" w:themeColor="text1" w:themeTint="A6"/>
                    <w:sz w:val="18"/>
                    <w:szCs w:val="18"/>
                    <w:lang w:val="es"/>
                  </w:rPr>
                  <w:t xml:space="preserve">Ejercer la presidencia del Comité Sectorial de Emergencia. (Contenido </w:t>
                </w:r>
                <w:r w:rsidRPr="00723983">
                  <w:rPr>
                    <w:rFonts w:ascii="Calibri" w:eastAsia="Calibri" w:hAnsi="Calibri" w:cs="Calibri"/>
                    <w:color w:val="0070C0"/>
                    <w:sz w:val="18"/>
                    <w:szCs w:val="18"/>
                    <w:lang w:val="es"/>
                  </w:rPr>
                  <w:t>No Editable</w:t>
                </w:r>
                <w:r>
                  <w:rPr>
                    <w:rFonts w:ascii="Calibri" w:eastAsia="Calibri" w:hAnsi="Calibri" w:cs="Calibri"/>
                    <w:sz w:val="18"/>
                    <w:szCs w:val="18"/>
                    <w:lang w:val="es"/>
                  </w:rPr>
                  <w:t>)</w:t>
                </w:r>
              </w:p>
              <w:p w14:paraId="2C18D846" w14:textId="77777777" w:rsidR="00662DAD" w:rsidRDefault="00662DAD" w:rsidP="00CE624A">
                <w:pPr>
                  <w:pStyle w:val="Prrafodelista"/>
                  <w:numPr>
                    <w:ilvl w:val="0"/>
                    <w:numId w:val="14"/>
                  </w:numPr>
                  <w:spacing w:before="120" w:after="120" w:line="240" w:lineRule="auto"/>
                  <w:ind w:left="348" w:hanging="276"/>
                  <w:contextualSpacing w:val="0"/>
                  <w:rPr>
                    <w:rFonts w:ascii="Calibri" w:eastAsia="Calibri" w:hAnsi="Calibri" w:cs="Calibri"/>
                    <w:sz w:val="18"/>
                    <w:szCs w:val="18"/>
                    <w:lang w:val="es"/>
                  </w:rPr>
                </w:pPr>
                <w:r w:rsidRPr="002A74F5">
                  <w:rPr>
                    <w:rFonts w:ascii="Calibri" w:eastAsia="Calibri" w:hAnsi="Calibri" w:cs="Calibri"/>
                    <w:color w:val="595959" w:themeColor="text1" w:themeTint="A6"/>
                    <w:sz w:val="18"/>
                    <w:szCs w:val="18"/>
                    <w:lang w:val="es"/>
                  </w:rPr>
                  <w:t xml:space="preserve">Dirigir el funcionamiento del comité y las acciones necesarias para dar respuesta a la emergencia, en consideración del mandato legal y las competencias del Sector. (Contenido </w:t>
                </w:r>
                <w:r w:rsidRPr="00723983">
                  <w:rPr>
                    <w:rFonts w:ascii="Calibri" w:eastAsia="Calibri" w:hAnsi="Calibri" w:cs="Calibri"/>
                    <w:color w:val="0070C0"/>
                    <w:sz w:val="18"/>
                    <w:szCs w:val="18"/>
                    <w:lang w:val="es"/>
                  </w:rPr>
                  <w:t>No Editable</w:t>
                </w:r>
                <w:r>
                  <w:rPr>
                    <w:rFonts w:ascii="Calibri" w:eastAsia="Calibri" w:hAnsi="Calibri" w:cs="Calibri"/>
                    <w:sz w:val="18"/>
                    <w:szCs w:val="18"/>
                    <w:lang w:val="es"/>
                  </w:rPr>
                  <w:t>)</w:t>
                </w:r>
              </w:p>
              <w:p w14:paraId="502DB32C" w14:textId="77777777" w:rsidR="00662DAD" w:rsidRPr="004866F1" w:rsidRDefault="00662DAD" w:rsidP="00CE624A">
                <w:pPr>
                  <w:pStyle w:val="Prrafodelista"/>
                  <w:numPr>
                    <w:ilvl w:val="0"/>
                    <w:numId w:val="3"/>
                  </w:numPr>
                  <w:spacing w:before="120" w:after="120" w:line="240" w:lineRule="auto"/>
                  <w:ind w:left="348" w:hanging="276"/>
                  <w:rPr>
                    <w:rFonts w:cstheme="minorHAnsi"/>
                    <w:sz w:val="18"/>
                  </w:rPr>
                </w:pPr>
                <w:r w:rsidRPr="002A74F5">
                  <w:rPr>
                    <w:rFonts w:ascii="Calibri" w:eastAsia="Calibri" w:hAnsi="Calibri" w:cs="Calibri"/>
                    <w:color w:val="595959" w:themeColor="text1" w:themeTint="A6"/>
                    <w:sz w:val="18"/>
                    <w:szCs w:val="18"/>
                    <w:lang w:val="es"/>
                  </w:rPr>
                  <w:t xml:space="preserve">Otras funciones. (Contenido </w:t>
                </w:r>
                <w:r w:rsidRPr="00723983">
                  <w:rPr>
                    <w:rFonts w:ascii="Calibri" w:eastAsia="Calibri" w:hAnsi="Calibri" w:cs="Calibri"/>
                    <w:color w:val="EE0000"/>
                    <w:sz w:val="18"/>
                    <w:szCs w:val="18"/>
                    <w:lang w:val="es"/>
                  </w:rPr>
                  <w:t>Editable</w:t>
                </w:r>
                <w:r>
                  <w:rPr>
                    <w:rFonts w:ascii="Calibri" w:eastAsia="Calibri" w:hAnsi="Calibri" w:cs="Calibri"/>
                    <w:sz w:val="18"/>
                    <w:szCs w:val="18"/>
                    <w:lang w:val="es"/>
                  </w:rPr>
                  <w:t>)</w:t>
                </w:r>
              </w:p>
            </w:sdtContent>
          </w:sdt>
        </w:tc>
      </w:tr>
      <w:tr w:rsidR="00662DAD" w:rsidRPr="004866F1" w14:paraId="53247A02" w14:textId="77777777" w:rsidTr="0021474F">
        <w:trPr>
          <w:trHeight w:val="300"/>
        </w:trPr>
        <w:tc>
          <w:tcPr>
            <w:tcW w:w="1341" w:type="pct"/>
            <w:vAlign w:val="center"/>
          </w:tcPr>
          <w:sdt>
            <w:sdtPr>
              <w:rPr>
                <w:rStyle w:val="Estilo1"/>
                <w:rFonts w:asciiTheme="minorHAnsi" w:hAnsiTheme="minorHAnsi" w:cstheme="minorHAnsi"/>
              </w:rPr>
              <w:id w:val="1259330348"/>
              <w:placeholder>
                <w:docPart w:val="60447B61171A46A88EAFBB33B5C66079"/>
              </w:placeholder>
            </w:sdtPr>
            <w:sdtEndPr>
              <w:rPr>
                <w:rStyle w:val="Fuentedeprrafopredeter"/>
                <w:color w:val="404040" w:themeColor="text1" w:themeTint="BF"/>
                <w:sz w:val="22"/>
                <w:lang w:eastAsia="es-CL"/>
              </w:rPr>
            </w:sdtEndPr>
            <w:sdtContent>
              <w:p w14:paraId="10281E0E" w14:textId="77777777" w:rsidR="00662DAD" w:rsidRDefault="00662DAD" w:rsidP="0021474F">
                <w:pPr>
                  <w:jc w:val="center"/>
                  <w:rPr>
                    <w:rFonts w:cstheme="minorHAnsi"/>
                    <w:bCs/>
                    <w:color w:val="FF0000"/>
                    <w:sz w:val="18"/>
                    <w:szCs w:val="18"/>
                    <w:lang w:eastAsia="es-CL"/>
                  </w:rPr>
                </w:pPr>
                <w:r w:rsidRPr="004866F1">
                  <w:rPr>
                    <w:rFonts w:cstheme="minorHAnsi"/>
                    <w:bCs/>
                    <w:color w:val="FF0000"/>
                    <w:sz w:val="18"/>
                    <w:szCs w:val="18"/>
                    <w:lang w:eastAsia="es-CL"/>
                  </w:rPr>
                  <w:t>[</w:t>
                </w:r>
                <w:r>
                  <w:rPr>
                    <w:rFonts w:cstheme="minorHAnsi"/>
                    <w:bCs/>
                    <w:color w:val="FF0000"/>
                    <w:sz w:val="18"/>
                    <w:szCs w:val="18"/>
                    <w:lang w:eastAsia="es-CL"/>
                  </w:rPr>
                  <w:t>Indicar Dirección, División, Departamento o Unidad Administrativa, Servicio dependiente u otro organismo vinculado al Sector]</w:t>
                </w:r>
              </w:p>
              <w:p w14:paraId="6E15B3E8" w14:textId="77777777" w:rsidR="00662DAD" w:rsidRDefault="00662DAD" w:rsidP="0021474F">
                <w:pPr>
                  <w:jc w:val="center"/>
                  <w:rPr>
                    <w:rStyle w:val="Estilo1"/>
                    <w:rFonts w:asciiTheme="minorHAnsi" w:hAnsiTheme="minorHAnsi" w:cstheme="minorHAnsi"/>
                  </w:rPr>
                </w:pPr>
                <w:r w:rsidRPr="00723983">
                  <w:rPr>
                    <w:rFonts w:ascii="Calibri" w:eastAsia="Calibri" w:hAnsi="Calibri" w:cs="Calibri"/>
                    <w:color w:val="595959" w:themeColor="text1" w:themeTint="A6"/>
                    <w:sz w:val="18"/>
                    <w:szCs w:val="18"/>
                    <w:lang w:val="es"/>
                  </w:rPr>
                  <w:t xml:space="preserve">(Contenido </w:t>
                </w:r>
                <w:r w:rsidRPr="00723983">
                  <w:rPr>
                    <w:rFonts w:ascii="Calibri" w:eastAsia="Calibri" w:hAnsi="Calibri" w:cs="Calibri"/>
                    <w:color w:val="EE0000"/>
                    <w:sz w:val="18"/>
                    <w:szCs w:val="18"/>
                    <w:lang w:val="es"/>
                  </w:rPr>
                  <w:t>Editable</w:t>
                </w:r>
                <w:r>
                  <w:rPr>
                    <w:rFonts w:ascii="Calibri" w:eastAsia="Calibri" w:hAnsi="Calibri" w:cs="Calibri"/>
                    <w:sz w:val="18"/>
                    <w:szCs w:val="18"/>
                    <w:lang w:val="es"/>
                  </w:rPr>
                  <w:t>)</w:t>
                </w:r>
              </w:p>
            </w:sdtContent>
          </w:sdt>
        </w:tc>
        <w:tc>
          <w:tcPr>
            <w:tcW w:w="1264" w:type="pct"/>
            <w:vAlign w:val="center"/>
          </w:tcPr>
          <w:sdt>
            <w:sdtPr>
              <w:rPr>
                <w:rStyle w:val="Estilo1"/>
                <w:rFonts w:asciiTheme="minorHAnsi" w:hAnsiTheme="minorHAnsi" w:cstheme="minorHAnsi"/>
                <w:color w:val="595959" w:themeColor="text1" w:themeTint="A6"/>
              </w:rPr>
              <w:id w:val="-935821911"/>
              <w:placeholder>
                <w:docPart w:val="5092CA0AD7784FE6B0F411864188FABE"/>
              </w:placeholder>
            </w:sdtPr>
            <w:sdtEndPr>
              <w:rPr>
                <w:rStyle w:val="Fuentedeprrafopredeter"/>
                <w:sz w:val="22"/>
                <w:lang w:eastAsia="es-CL"/>
              </w:rPr>
            </w:sdtEndPr>
            <w:sdtContent>
              <w:p w14:paraId="51A3CDA8" w14:textId="77777777" w:rsidR="00662DAD" w:rsidRPr="002A74F5" w:rsidRDefault="00662DAD" w:rsidP="0021474F">
                <w:pPr>
                  <w:jc w:val="center"/>
                  <w:rPr>
                    <w:rFonts w:cstheme="minorHAnsi"/>
                    <w:b/>
                    <w:bCs/>
                    <w:color w:val="595959" w:themeColor="text1" w:themeTint="A6"/>
                    <w:sz w:val="18"/>
                    <w:szCs w:val="18"/>
                    <w:lang w:eastAsia="es-CL"/>
                  </w:rPr>
                </w:pPr>
                <w:r w:rsidRPr="002A74F5">
                  <w:rPr>
                    <w:rFonts w:ascii="Calibri" w:eastAsia="Calibri" w:hAnsi="Calibri" w:cs="Calibri"/>
                    <w:color w:val="595959" w:themeColor="text1" w:themeTint="A6"/>
                    <w:sz w:val="18"/>
                    <w:szCs w:val="18"/>
                    <w:lang w:val="es"/>
                  </w:rPr>
                  <w:t>Jefatura área de la Unidad de Gestión de Riesgo de Desastres (o jefatura de área asignada para ejercer el rol)</w:t>
                </w:r>
              </w:p>
            </w:sdtContent>
          </w:sdt>
        </w:tc>
        <w:tc>
          <w:tcPr>
            <w:tcW w:w="2395" w:type="pct"/>
            <w:noWrap/>
            <w:vAlign w:val="center"/>
          </w:tcPr>
          <w:sdt>
            <w:sdtPr>
              <w:rPr>
                <w:rStyle w:val="Estilo1"/>
                <w:rFonts w:asciiTheme="minorHAnsi" w:hAnsiTheme="minorHAnsi" w:cstheme="minorHAnsi"/>
              </w:rPr>
              <w:id w:val="46885944"/>
              <w:placeholder>
                <w:docPart w:val="7456B07C955D458FA095432CA3A3EC0D"/>
              </w:placeholder>
            </w:sdtPr>
            <w:sdtEndPr>
              <w:rPr>
                <w:rStyle w:val="Fuentedeprrafopredeter"/>
                <w:rFonts w:cstheme="minorBidi"/>
                <w:sz w:val="22"/>
                <w:lang w:eastAsia="es-CL"/>
              </w:rPr>
            </w:sdtEndPr>
            <w:sdtContent>
              <w:p w14:paraId="141581F9" w14:textId="77777777" w:rsidR="00662DAD" w:rsidRPr="00927ED1" w:rsidRDefault="00662DAD" w:rsidP="00CE624A">
                <w:pPr>
                  <w:pStyle w:val="Prrafodelista"/>
                  <w:numPr>
                    <w:ilvl w:val="0"/>
                    <w:numId w:val="15"/>
                  </w:numPr>
                  <w:spacing w:before="120" w:after="120" w:line="240" w:lineRule="auto"/>
                  <w:ind w:left="348" w:hanging="276"/>
                  <w:contextualSpacing w:val="0"/>
                  <w:rPr>
                    <w:rFonts w:ascii="Calibri" w:eastAsia="Calibri" w:hAnsi="Calibri" w:cs="Calibri"/>
                    <w:sz w:val="18"/>
                    <w:szCs w:val="18"/>
                    <w:lang w:val="es"/>
                  </w:rPr>
                </w:pPr>
                <w:r w:rsidRPr="002A74F5">
                  <w:rPr>
                    <w:rFonts w:ascii="Calibri" w:eastAsia="Calibri" w:hAnsi="Calibri" w:cs="Calibri"/>
                    <w:color w:val="595959" w:themeColor="text1" w:themeTint="A6"/>
                    <w:sz w:val="18"/>
                    <w:szCs w:val="18"/>
                    <w:lang w:val="es"/>
                  </w:rPr>
                  <w:t xml:space="preserve">Ejercer la secretaría técnica y ejecutiva del Comité Sectorial de Emergencia. (Contenido </w:t>
                </w:r>
                <w:r w:rsidRPr="00723983">
                  <w:rPr>
                    <w:rFonts w:ascii="Calibri" w:eastAsia="Calibri" w:hAnsi="Calibri" w:cs="Calibri"/>
                    <w:color w:val="0070C0"/>
                    <w:sz w:val="18"/>
                    <w:szCs w:val="18"/>
                    <w:lang w:val="es"/>
                  </w:rPr>
                  <w:t>No Editable</w:t>
                </w:r>
                <w:r>
                  <w:rPr>
                    <w:rFonts w:ascii="Calibri" w:eastAsia="Calibri" w:hAnsi="Calibri" w:cs="Calibri"/>
                    <w:sz w:val="18"/>
                    <w:szCs w:val="18"/>
                    <w:lang w:val="es"/>
                  </w:rPr>
                  <w:t>)</w:t>
                </w:r>
              </w:p>
              <w:p w14:paraId="1827DC11" w14:textId="77777777" w:rsidR="00662DAD" w:rsidRPr="00927ED1" w:rsidRDefault="00662DAD" w:rsidP="00CE624A">
                <w:pPr>
                  <w:pStyle w:val="Prrafodelista"/>
                  <w:numPr>
                    <w:ilvl w:val="0"/>
                    <w:numId w:val="15"/>
                  </w:numPr>
                  <w:spacing w:before="120" w:after="120" w:line="240" w:lineRule="auto"/>
                  <w:ind w:left="348" w:hanging="276"/>
                  <w:contextualSpacing w:val="0"/>
                  <w:rPr>
                    <w:rFonts w:ascii="Calibri" w:eastAsia="Calibri" w:hAnsi="Calibri" w:cs="Calibri"/>
                    <w:sz w:val="18"/>
                    <w:szCs w:val="18"/>
                    <w:lang w:val="es"/>
                  </w:rPr>
                </w:pPr>
                <w:r w:rsidRPr="002A74F5">
                  <w:rPr>
                    <w:rFonts w:ascii="Calibri" w:eastAsia="Calibri" w:hAnsi="Calibri" w:cs="Calibri"/>
                    <w:color w:val="595959" w:themeColor="text1" w:themeTint="A6"/>
                    <w:sz w:val="18"/>
                    <w:szCs w:val="18"/>
                    <w:lang w:val="es"/>
                  </w:rPr>
                  <w:t xml:space="preserve">Ejercer la coordinación del Comité Sectorial de Emergencia. (Contenido </w:t>
                </w:r>
                <w:r w:rsidRPr="00723983">
                  <w:rPr>
                    <w:rFonts w:ascii="Calibri" w:eastAsia="Calibri" w:hAnsi="Calibri" w:cs="Calibri"/>
                    <w:color w:val="0070C0"/>
                    <w:sz w:val="18"/>
                    <w:szCs w:val="18"/>
                    <w:lang w:val="es"/>
                  </w:rPr>
                  <w:t>No Editable</w:t>
                </w:r>
                <w:r>
                  <w:rPr>
                    <w:rFonts w:ascii="Calibri" w:eastAsia="Calibri" w:hAnsi="Calibri" w:cs="Calibri"/>
                    <w:sz w:val="18"/>
                    <w:szCs w:val="18"/>
                    <w:lang w:val="es"/>
                  </w:rPr>
                  <w:t>)</w:t>
                </w:r>
              </w:p>
              <w:p w14:paraId="4C322AE7" w14:textId="77777777" w:rsidR="00662DAD" w:rsidRDefault="00662DAD" w:rsidP="00CE624A">
                <w:pPr>
                  <w:pStyle w:val="Prrafodelista"/>
                  <w:numPr>
                    <w:ilvl w:val="0"/>
                    <w:numId w:val="15"/>
                  </w:numPr>
                  <w:spacing w:before="120" w:after="120" w:line="240" w:lineRule="auto"/>
                  <w:ind w:left="348" w:hanging="276"/>
                  <w:contextualSpacing w:val="0"/>
                  <w:rPr>
                    <w:rFonts w:ascii="Calibri" w:eastAsia="Calibri" w:hAnsi="Calibri" w:cs="Calibri"/>
                    <w:sz w:val="18"/>
                    <w:szCs w:val="18"/>
                    <w:lang w:val="es"/>
                  </w:rPr>
                </w:pPr>
                <w:r w:rsidRPr="002A74F5">
                  <w:rPr>
                    <w:rFonts w:ascii="Calibri" w:eastAsia="Calibri" w:hAnsi="Calibri" w:cs="Calibri"/>
                    <w:color w:val="595959" w:themeColor="text1" w:themeTint="A6"/>
                    <w:sz w:val="18"/>
                    <w:szCs w:val="18"/>
                    <w:lang w:val="es"/>
                  </w:rPr>
                  <w:t xml:space="preserve">Convocar al Comité, previa autorización de la Autoridad sectorial. (Contenido </w:t>
                </w:r>
                <w:r w:rsidRPr="00723983">
                  <w:rPr>
                    <w:rFonts w:ascii="Calibri" w:eastAsia="Calibri" w:hAnsi="Calibri" w:cs="Calibri"/>
                    <w:color w:val="0070C0"/>
                    <w:sz w:val="18"/>
                    <w:szCs w:val="18"/>
                    <w:lang w:val="es"/>
                  </w:rPr>
                  <w:t>No Editable</w:t>
                </w:r>
                <w:r>
                  <w:rPr>
                    <w:rFonts w:ascii="Calibri" w:eastAsia="Calibri" w:hAnsi="Calibri" w:cs="Calibri"/>
                    <w:sz w:val="18"/>
                    <w:szCs w:val="18"/>
                    <w:lang w:val="es"/>
                  </w:rPr>
                  <w:t>)</w:t>
                </w:r>
              </w:p>
              <w:p w14:paraId="3BA4B8A2" w14:textId="77777777" w:rsidR="00662DAD" w:rsidRPr="009E2407" w:rsidRDefault="00662DAD" w:rsidP="00CE624A">
                <w:pPr>
                  <w:pStyle w:val="Prrafodelista"/>
                  <w:numPr>
                    <w:ilvl w:val="0"/>
                    <w:numId w:val="15"/>
                  </w:numPr>
                  <w:spacing w:before="120" w:after="120" w:line="240" w:lineRule="auto"/>
                  <w:ind w:left="348" w:hanging="276"/>
                  <w:rPr>
                    <w:rFonts w:ascii="Calibri" w:eastAsia="Calibri" w:hAnsi="Calibri" w:cs="Calibri"/>
                    <w:sz w:val="18"/>
                    <w:szCs w:val="18"/>
                  </w:rPr>
                </w:pPr>
                <w:r w:rsidRPr="002A74F5">
                  <w:rPr>
                    <w:rFonts w:ascii="Calibri" w:eastAsia="Calibri" w:hAnsi="Calibri" w:cs="Calibri"/>
                    <w:color w:val="595959" w:themeColor="text1" w:themeTint="A6"/>
                    <w:sz w:val="18"/>
                    <w:szCs w:val="18"/>
                  </w:rPr>
                  <w:t xml:space="preserve">Asesorar a las autoridades y al Comité en la toma de decisiones. </w:t>
                </w:r>
                <w:r w:rsidRPr="002A74F5">
                  <w:rPr>
                    <w:rFonts w:ascii="Calibri" w:eastAsia="Calibri" w:hAnsi="Calibri" w:cs="Calibri"/>
                    <w:color w:val="595959" w:themeColor="text1" w:themeTint="A6"/>
                    <w:sz w:val="18"/>
                    <w:szCs w:val="18"/>
                    <w:lang w:val="es"/>
                  </w:rPr>
                  <w:t xml:space="preserve">(Contenido </w:t>
                </w:r>
                <w:r w:rsidRPr="00723983">
                  <w:rPr>
                    <w:rFonts w:ascii="Calibri" w:eastAsia="Calibri" w:hAnsi="Calibri" w:cs="Calibri"/>
                    <w:color w:val="0070C0"/>
                    <w:sz w:val="18"/>
                    <w:szCs w:val="18"/>
                    <w:lang w:val="es"/>
                  </w:rPr>
                  <w:t>No Editable</w:t>
                </w:r>
                <w:r>
                  <w:rPr>
                    <w:rFonts w:ascii="Calibri" w:eastAsia="Calibri" w:hAnsi="Calibri" w:cs="Calibri"/>
                    <w:sz w:val="18"/>
                    <w:szCs w:val="18"/>
                    <w:lang w:val="es"/>
                  </w:rPr>
                  <w:t>)</w:t>
                </w:r>
              </w:p>
              <w:p w14:paraId="394BFB17" w14:textId="77777777" w:rsidR="00662DAD" w:rsidRPr="009E2407" w:rsidRDefault="00662DAD" w:rsidP="00CE624A">
                <w:pPr>
                  <w:pStyle w:val="Prrafodelista"/>
                  <w:numPr>
                    <w:ilvl w:val="0"/>
                    <w:numId w:val="15"/>
                  </w:numPr>
                  <w:spacing w:before="120" w:after="120" w:line="240" w:lineRule="auto"/>
                  <w:ind w:left="348" w:hanging="276"/>
                  <w:rPr>
                    <w:rFonts w:ascii="Calibri" w:eastAsia="Calibri" w:hAnsi="Calibri" w:cs="Calibri"/>
                    <w:sz w:val="18"/>
                    <w:szCs w:val="18"/>
                  </w:rPr>
                </w:pPr>
                <w:r w:rsidRPr="002A74F5">
                  <w:rPr>
                    <w:rFonts w:ascii="Calibri" w:eastAsia="Calibri" w:hAnsi="Calibri" w:cs="Calibri"/>
                    <w:color w:val="595959" w:themeColor="text1" w:themeTint="A6"/>
                    <w:sz w:val="18"/>
                    <w:szCs w:val="18"/>
                  </w:rPr>
                  <w:t xml:space="preserve">Consolidar información de recursos y capacidades sectoriales disponibles para la respuesta. </w:t>
                </w:r>
                <w:r w:rsidRPr="002A74F5">
                  <w:rPr>
                    <w:rFonts w:ascii="Calibri" w:eastAsia="Calibri" w:hAnsi="Calibri" w:cs="Calibri"/>
                    <w:color w:val="595959" w:themeColor="text1" w:themeTint="A6"/>
                    <w:sz w:val="18"/>
                    <w:szCs w:val="18"/>
                    <w:lang w:val="es"/>
                  </w:rPr>
                  <w:t xml:space="preserve">(Contenido </w:t>
                </w:r>
                <w:r w:rsidRPr="00723983">
                  <w:rPr>
                    <w:rFonts w:ascii="Calibri" w:eastAsia="Calibri" w:hAnsi="Calibri" w:cs="Calibri"/>
                    <w:color w:val="0070C0"/>
                    <w:sz w:val="18"/>
                    <w:szCs w:val="18"/>
                    <w:lang w:val="es"/>
                  </w:rPr>
                  <w:t>No Editable</w:t>
                </w:r>
                <w:r>
                  <w:rPr>
                    <w:rFonts w:ascii="Calibri" w:eastAsia="Calibri" w:hAnsi="Calibri" w:cs="Calibri"/>
                    <w:sz w:val="18"/>
                    <w:szCs w:val="18"/>
                    <w:lang w:val="es"/>
                  </w:rPr>
                  <w:t>)</w:t>
                </w:r>
              </w:p>
              <w:p w14:paraId="32EC6BD6" w14:textId="77777777" w:rsidR="00662DAD" w:rsidRPr="009E2407" w:rsidRDefault="00662DAD" w:rsidP="00CE624A">
                <w:pPr>
                  <w:pStyle w:val="Prrafodelista"/>
                  <w:numPr>
                    <w:ilvl w:val="0"/>
                    <w:numId w:val="15"/>
                  </w:numPr>
                  <w:spacing w:before="120" w:after="120" w:line="240" w:lineRule="auto"/>
                  <w:ind w:left="348" w:hanging="276"/>
                  <w:rPr>
                    <w:rFonts w:ascii="Calibri" w:eastAsia="Calibri" w:hAnsi="Calibri" w:cs="Calibri"/>
                    <w:sz w:val="18"/>
                    <w:szCs w:val="18"/>
                  </w:rPr>
                </w:pPr>
                <w:r w:rsidRPr="002A74F5">
                  <w:rPr>
                    <w:rFonts w:ascii="Calibri" w:eastAsia="Calibri" w:hAnsi="Calibri" w:cs="Calibri"/>
                    <w:color w:val="595959" w:themeColor="text1" w:themeTint="A6"/>
                    <w:sz w:val="18"/>
                    <w:szCs w:val="18"/>
                  </w:rPr>
                  <w:t xml:space="preserve">Articular la comunicación y coordinación entre los organismos que asumen funciones y acciones frente a una emergencia, según lo establecido en este instrumento. </w:t>
                </w:r>
                <w:r w:rsidRPr="002A74F5">
                  <w:rPr>
                    <w:rFonts w:ascii="Calibri" w:eastAsia="Calibri" w:hAnsi="Calibri" w:cs="Calibri"/>
                    <w:color w:val="595959" w:themeColor="text1" w:themeTint="A6"/>
                    <w:sz w:val="18"/>
                    <w:szCs w:val="18"/>
                    <w:lang w:val="es"/>
                  </w:rPr>
                  <w:t xml:space="preserve">(Contenido </w:t>
                </w:r>
                <w:r w:rsidRPr="00723983">
                  <w:rPr>
                    <w:rFonts w:ascii="Calibri" w:eastAsia="Calibri" w:hAnsi="Calibri" w:cs="Calibri"/>
                    <w:color w:val="0070C0"/>
                    <w:sz w:val="18"/>
                    <w:szCs w:val="18"/>
                    <w:lang w:val="es"/>
                  </w:rPr>
                  <w:t>No Editable</w:t>
                </w:r>
                <w:r>
                  <w:rPr>
                    <w:rFonts w:ascii="Calibri" w:eastAsia="Calibri" w:hAnsi="Calibri" w:cs="Calibri"/>
                    <w:sz w:val="18"/>
                    <w:szCs w:val="18"/>
                    <w:lang w:val="es"/>
                  </w:rPr>
                  <w:t>)</w:t>
                </w:r>
              </w:p>
              <w:p w14:paraId="32F1B959" w14:textId="77777777" w:rsidR="00662DAD" w:rsidRPr="0065550E" w:rsidRDefault="00662DAD" w:rsidP="00CE624A">
                <w:pPr>
                  <w:pStyle w:val="Prrafodelista"/>
                  <w:numPr>
                    <w:ilvl w:val="0"/>
                    <w:numId w:val="15"/>
                  </w:numPr>
                  <w:spacing w:before="120" w:after="120" w:line="240" w:lineRule="auto"/>
                  <w:ind w:left="348" w:hanging="276"/>
                  <w:rPr>
                    <w:rFonts w:ascii="Calibri" w:eastAsia="Calibri" w:hAnsi="Calibri" w:cs="Calibri"/>
                    <w:sz w:val="18"/>
                    <w:szCs w:val="18"/>
                  </w:rPr>
                </w:pPr>
                <w:r w:rsidRPr="002A74F5">
                  <w:rPr>
                    <w:rFonts w:ascii="Calibri" w:eastAsia="Calibri" w:hAnsi="Calibri" w:cs="Calibri"/>
                    <w:color w:val="595959" w:themeColor="text1" w:themeTint="A6"/>
                    <w:sz w:val="18"/>
                    <w:szCs w:val="18"/>
                  </w:rPr>
                  <w:t xml:space="preserve">Verificar el desarrollo de las funciones y el cumplimiento de las acciones declaradas en el PS-GRD durante la respuesta. </w:t>
                </w:r>
                <w:r w:rsidRPr="002A74F5">
                  <w:rPr>
                    <w:rFonts w:ascii="Calibri" w:eastAsia="Calibri" w:hAnsi="Calibri" w:cs="Calibri"/>
                    <w:color w:val="595959" w:themeColor="text1" w:themeTint="A6"/>
                    <w:sz w:val="18"/>
                    <w:szCs w:val="18"/>
                    <w:lang w:val="es"/>
                  </w:rPr>
                  <w:t xml:space="preserve">(Contenido </w:t>
                </w:r>
                <w:r w:rsidRPr="00723983">
                  <w:rPr>
                    <w:rFonts w:ascii="Calibri" w:eastAsia="Calibri" w:hAnsi="Calibri" w:cs="Calibri"/>
                    <w:color w:val="0070C0"/>
                    <w:sz w:val="18"/>
                    <w:szCs w:val="18"/>
                    <w:lang w:val="es"/>
                  </w:rPr>
                  <w:t>No Editable</w:t>
                </w:r>
                <w:r>
                  <w:rPr>
                    <w:rFonts w:ascii="Calibri" w:eastAsia="Calibri" w:hAnsi="Calibri" w:cs="Calibri"/>
                    <w:sz w:val="18"/>
                    <w:szCs w:val="18"/>
                    <w:lang w:val="es"/>
                  </w:rPr>
                  <w:t>)</w:t>
                </w:r>
              </w:p>
              <w:p w14:paraId="7E60658B" w14:textId="77777777" w:rsidR="00662DAD" w:rsidRPr="003B4E8C" w:rsidRDefault="00662DAD" w:rsidP="00CE624A">
                <w:pPr>
                  <w:pStyle w:val="Prrafodelista"/>
                  <w:numPr>
                    <w:ilvl w:val="0"/>
                    <w:numId w:val="15"/>
                  </w:numPr>
                  <w:spacing w:before="120" w:after="120" w:line="240" w:lineRule="auto"/>
                  <w:ind w:left="348" w:hanging="276"/>
                  <w:rPr>
                    <w:rFonts w:ascii="Calibri" w:eastAsia="Calibri" w:hAnsi="Calibri" w:cs="Calibri"/>
                    <w:sz w:val="18"/>
                    <w:szCs w:val="18"/>
                  </w:rPr>
                </w:pPr>
                <w:r w:rsidRPr="002A74F5">
                  <w:rPr>
                    <w:rFonts w:ascii="Calibri" w:eastAsia="Calibri" w:hAnsi="Calibri" w:cs="Calibri"/>
                    <w:color w:val="595959" w:themeColor="text1" w:themeTint="A6"/>
                    <w:sz w:val="18"/>
                    <w:szCs w:val="18"/>
                    <w:lang w:val="es"/>
                  </w:rPr>
                  <w:t xml:space="preserve">Otras funciones. (Contenido </w:t>
                </w:r>
                <w:r w:rsidRPr="00723983">
                  <w:rPr>
                    <w:rFonts w:ascii="Calibri" w:eastAsia="Calibri" w:hAnsi="Calibri" w:cs="Calibri"/>
                    <w:color w:val="EE0000"/>
                    <w:sz w:val="18"/>
                    <w:szCs w:val="18"/>
                    <w:lang w:val="es"/>
                  </w:rPr>
                  <w:t>Editable</w:t>
                </w:r>
                <w:r>
                  <w:rPr>
                    <w:rFonts w:ascii="Calibri" w:eastAsia="Calibri" w:hAnsi="Calibri" w:cs="Calibri"/>
                    <w:sz w:val="18"/>
                    <w:szCs w:val="18"/>
                    <w:lang w:val="es"/>
                  </w:rPr>
                  <w:t>)</w:t>
                </w:r>
              </w:p>
            </w:sdtContent>
          </w:sdt>
        </w:tc>
      </w:tr>
      <w:tr w:rsidR="00662DAD" w:rsidRPr="004866F1" w14:paraId="635541AF" w14:textId="77777777" w:rsidTr="0021474F">
        <w:trPr>
          <w:trHeight w:val="300"/>
        </w:trPr>
        <w:tc>
          <w:tcPr>
            <w:tcW w:w="1341" w:type="pct"/>
            <w:vAlign w:val="center"/>
          </w:tcPr>
          <w:sdt>
            <w:sdtPr>
              <w:rPr>
                <w:rStyle w:val="Estilo1"/>
                <w:rFonts w:asciiTheme="minorHAnsi" w:hAnsiTheme="minorHAnsi" w:cstheme="minorHAnsi"/>
              </w:rPr>
              <w:id w:val="-1816633264"/>
              <w:placeholder>
                <w:docPart w:val="88199F2140984820AADED7AA3E9CE18C"/>
              </w:placeholder>
            </w:sdtPr>
            <w:sdtEndPr>
              <w:rPr>
                <w:rStyle w:val="Fuentedeprrafopredeter"/>
                <w:color w:val="404040" w:themeColor="text1" w:themeTint="BF"/>
                <w:sz w:val="22"/>
                <w:lang w:eastAsia="es-CL"/>
              </w:rPr>
            </w:sdtEndPr>
            <w:sdtContent>
              <w:p w14:paraId="396989F3" w14:textId="77777777" w:rsidR="00662DAD" w:rsidRDefault="00662DAD" w:rsidP="0021474F">
                <w:pPr>
                  <w:jc w:val="center"/>
                  <w:rPr>
                    <w:rFonts w:cstheme="minorHAnsi"/>
                    <w:bCs/>
                    <w:color w:val="FF0000"/>
                    <w:sz w:val="18"/>
                    <w:szCs w:val="18"/>
                    <w:lang w:eastAsia="es-CL"/>
                  </w:rPr>
                </w:pPr>
                <w:r w:rsidRPr="004866F1">
                  <w:rPr>
                    <w:rFonts w:cstheme="minorHAnsi"/>
                    <w:bCs/>
                    <w:color w:val="FF0000"/>
                    <w:sz w:val="18"/>
                    <w:szCs w:val="18"/>
                    <w:lang w:eastAsia="es-CL"/>
                  </w:rPr>
                  <w:t>[</w:t>
                </w:r>
                <w:r>
                  <w:rPr>
                    <w:rFonts w:cstheme="minorHAnsi"/>
                    <w:bCs/>
                    <w:color w:val="FF0000"/>
                    <w:sz w:val="18"/>
                    <w:szCs w:val="18"/>
                    <w:lang w:eastAsia="es-CL"/>
                  </w:rPr>
                  <w:t>Indicar Dirección, División, Departamento o Unidad Administrativa, Servicio dependiente u otro organismo vinculado al Sector]</w:t>
                </w:r>
              </w:p>
              <w:p w14:paraId="20DE0659" w14:textId="77777777" w:rsidR="00662DAD" w:rsidRPr="00FA1951" w:rsidRDefault="00662DAD" w:rsidP="0021474F">
                <w:pPr>
                  <w:jc w:val="center"/>
                  <w:rPr>
                    <w:rStyle w:val="Estilo1"/>
                    <w:rFonts w:asciiTheme="minorHAnsi" w:hAnsiTheme="minorHAnsi" w:cstheme="minorHAnsi"/>
                    <w:bCs/>
                    <w:color w:val="FF0000"/>
                    <w:szCs w:val="18"/>
                    <w:lang w:eastAsia="es-CL"/>
                  </w:rPr>
                </w:pPr>
                <w:r w:rsidRPr="00723983">
                  <w:rPr>
                    <w:rFonts w:ascii="Calibri" w:eastAsia="Calibri" w:hAnsi="Calibri" w:cs="Calibri"/>
                    <w:color w:val="595959" w:themeColor="text1" w:themeTint="A6"/>
                    <w:sz w:val="18"/>
                    <w:szCs w:val="18"/>
                    <w:lang w:val="es"/>
                  </w:rPr>
                  <w:t xml:space="preserve">(Contenido </w:t>
                </w:r>
                <w:r w:rsidRPr="00723983">
                  <w:rPr>
                    <w:rFonts w:ascii="Calibri" w:eastAsia="Calibri" w:hAnsi="Calibri" w:cs="Calibri"/>
                    <w:color w:val="EE0000"/>
                    <w:sz w:val="18"/>
                    <w:szCs w:val="18"/>
                    <w:lang w:val="es"/>
                  </w:rPr>
                  <w:t>Editable</w:t>
                </w:r>
                <w:r>
                  <w:rPr>
                    <w:rFonts w:ascii="Calibri" w:eastAsia="Calibri" w:hAnsi="Calibri" w:cs="Calibri"/>
                    <w:sz w:val="18"/>
                    <w:szCs w:val="18"/>
                    <w:lang w:val="es"/>
                  </w:rPr>
                  <w:t>)</w:t>
                </w:r>
              </w:p>
            </w:sdtContent>
          </w:sdt>
        </w:tc>
        <w:tc>
          <w:tcPr>
            <w:tcW w:w="1264" w:type="pct"/>
            <w:vAlign w:val="center"/>
          </w:tcPr>
          <w:sdt>
            <w:sdtPr>
              <w:rPr>
                <w:rStyle w:val="Estilo1"/>
                <w:rFonts w:asciiTheme="minorHAnsi" w:hAnsiTheme="minorHAnsi" w:cstheme="minorHAnsi"/>
                <w:color w:val="595959" w:themeColor="text1" w:themeTint="A6"/>
              </w:rPr>
              <w:id w:val="342280202"/>
              <w:placeholder>
                <w:docPart w:val="35B4B9A4BD6E4BE193A6BF2A6DE56283"/>
              </w:placeholder>
            </w:sdtPr>
            <w:sdtEndPr>
              <w:rPr>
                <w:rStyle w:val="Fuentedeprrafopredeter"/>
                <w:sz w:val="22"/>
                <w:lang w:eastAsia="es-CL"/>
              </w:rPr>
            </w:sdtEndPr>
            <w:sdtContent>
              <w:p w14:paraId="00A63A5C" w14:textId="017AEA54" w:rsidR="00662DAD" w:rsidRPr="002A74F5" w:rsidRDefault="00662DAD" w:rsidP="0021474F">
                <w:pPr>
                  <w:jc w:val="center"/>
                  <w:rPr>
                    <w:rFonts w:cstheme="minorHAnsi"/>
                    <w:b/>
                    <w:bCs/>
                    <w:color w:val="595959" w:themeColor="text1" w:themeTint="A6"/>
                    <w:sz w:val="18"/>
                    <w:szCs w:val="18"/>
                    <w:lang w:eastAsia="es-CL"/>
                  </w:rPr>
                </w:pPr>
                <w:r w:rsidRPr="002A74F5">
                  <w:rPr>
                    <w:rFonts w:ascii="Calibri" w:eastAsia="Calibri" w:hAnsi="Calibri" w:cs="Calibri"/>
                    <w:color w:val="595959" w:themeColor="text1" w:themeTint="A6"/>
                    <w:sz w:val="18"/>
                    <w:szCs w:val="18"/>
                    <w:lang w:val="es"/>
                  </w:rPr>
                  <w:t>Jefe</w:t>
                </w:r>
                <w:r w:rsidR="00522180">
                  <w:rPr>
                    <w:rFonts w:ascii="Calibri" w:eastAsia="Calibri" w:hAnsi="Calibri" w:cs="Calibri"/>
                    <w:color w:val="595959" w:themeColor="text1" w:themeTint="A6"/>
                    <w:sz w:val="18"/>
                    <w:szCs w:val="18"/>
                    <w:lang w:val="es"/>
                  </w:rPr>
                  <w:t>/a</w:t>
                </w:r>
                <w:r w:rsidRPr="002A74F5">
                  <w:rPr>
                    <w:rFonts w:ascii="Calibri" w:eastAsia="Calibri" w:hAnsi="Calibri" w:cs="Calibri"/>
                    <w:color w:val="595959" w:themeColor="text1" w:themeTint="A6"/>
                    <w:sz w:val="18"/>
                    <w:szCs w:val="18"/>
                    <w:lang w:val="es"/>
                  </w:rPr>
                  <w:t xml:space="preserve"> de Gabinete</w:t>
                </w:r>
              </w:p>
            </w:sdtContent>
          </w:sdt>
        </w:tc>
        <w:tc>
          <w:tcPr>
            <w:tcW w:w="2395" w:type="pct"/>
            <w:noWrap/>
            <w:vAlign w:val="center"/>
          </w:tcPr>
          <w:p w14:paraId="04198D7A" w14:textId="77777777" w:rsidR="00662DAD" w:rsidRPr="004866F1" w:rsidRDefault="00000000" w:rsidP="00CE624A">
            <w:pPr>
              <w:pStyle w:val="Prrafodelista"/>
              <w:numPr>
                <w:ilvl w:val="0"/>
                <w:numId w:val="3"/>
              </w:numPr>
              <w:spacing w:line="240" w:lineRule="auto"/>
              <w:ind w:left="348" w:hanging="276"/>
              <w:rPr>
                <w:rFonts w:cstheme="minorHAnsi"/>
                <w:sz w:val="18"/>
              </w:rPr>
            </w:pPr>
            <w:sdt>
              <w:sdtPr>
                <w:rPr>
                  <w:rStyle w:val="Estilo1"/>
                  <w:rFonts w:asciiTheme="minorHAnsi" w:hAnsiTheme="minorHAnsi" w:cstheme="minorHAnsi"/>
                </w:rPr>
                <w:id w:val="-364679168"/>
                <w:placeholder>
                  <w:docPart w:val="D1C406A925884E7B93061E663DB8F0FE"/>
                </w:placeholder>
              </w:sdtPr>
              <w:sdtEndPr>
                <w:rPr>
                  <w:rStyle w:val="Fuentedeprrafopredeter"/>
                  <w:color w:val="404040" w:themeColor="text1" w:themeTint="BF"/>
                  <w:sz w:val="22"/>
                  <w:lang w:eastAsia="es-CL"/>
                </w:rPr>
              </w:sdtEndPr>
              <w:sdtContent>
                <w:r w:rsidR="00662DAD" w:rsidRPr="004866F1">
                  <w:rPr>
                    <w:rFonts w:cstheme="minorHAnsi"/>
                    <w:bCs/>
                    <w:color w:val="FF0000"/>
                    <w:sz w:val="18"/>
                    <w:szCs w:val="18"/>
                    <w:lang w:eastAsia="es-CL"/>
                  </w:rPr>
                  <w:t>[Indicar funciones]</w:t>
                </w:r>
              </w:sdtContent>
            </w:sdt>
            <w:r w:rsidR="00662DAD">
              <w:rPr>
                <w:rFonts w:cstheme="minorHAnsi"/>
                <w:color w:val="404040" w:themeColor="text1" w:themeTint="BF"/>
                <w:lang w:eastAsia="es-CL"/>
              </w:rPr>
              <w:t xml:space="preserve"> </w:t>
            </w:r>
            <w:r w:rsidR="00662DAD" w:rsidRPr="00723983">
              <w:rPr>
                <w:rFonts w:ascii="Calibri" w:eastAsia="Calibri" w:hAnsi="Calibri" w:cs="Calibri"/>
                <w:color w:val="595959" w:themeColor="text1" w:themeTint="A6"/>
                <w:sz w:val="18"/>
                <w:szCs w:val="18"/>
                <w:lang w:val="es"/>
              </w:rPr>
              <w:t xml:space="preserve">(Contenido </w:t>
            </w:r>
            <w:r w:rsidR="00662DAD" w:rsidRPr="00723983">
              <w:rPr>
                <w:rFonts w:ascii="Calibri" w:eastAsia="Calibri" w:hAnsi="Calibri" w:cs="Calibri"/>
                <w:color w:val="EE0000"/>
                <w:sz w:val="18"/>
                <w:szCs w:val="18"/>
                <w:lang w:val="es"/>
              </w:rPr>
              <w:t>Editable</w:t>
            </w:r>
            <w:r w:rsidR="00662DAD">
              <w:rPr>
                <w:rFonts w:ascii="Calibri" w:eastAsia="Calibri" w:hAnsi="Calibri" w:cs="Calibri"/>
                <w:sz w:val="18"/>
                <w:szCs w:val="18"/>
                <w:lang w:val="es"/>
              </w:rPr>
              <w:t>)</w:t>
            </w:r>
          </w:p>
        </w:tc>
      </w:tr>
      <w:tr w:rsidR="00662DAD" w:rsidRPr="004866F1" w14:paraId="0B6F8885" w14:textId="77777777" w:rsidTr="0021474F">
        <w:trPr>
          <w:trHeight w:val="300"/>
        </w:trPr>
        <w:tc>
          <w:tcPr>
            <w:tcW w:w="1341" w:type="pct"/>
            <w:vAlign w:val="center"/>
          </w:tcPr>
          <w:sdt>
            <w:sdtPr>
              <w:rPr>
                <w:rStyle w:val="Estilo1"/>
                <w:rFonts w:asciiTheme="minorHAnsi" w:hAnsiTheme="minorHAnsi" w:cstheme="minorHAnsi"/>
              </w:rPr>
              <w:id w:val="-2064402459"/>
              <w:placeholder>
                <w:docPart w:val="911782DC5054423F99A2BCFB120E1C91"/>
              </w:placeholder>
            </w:sdtPr>
            <w:sdtEndPr>
              <w:rPr>
                <w:rStyle w:val="Fuentedeprrafopredeter"/>
                <w:color w:val="404040" w:themeColor="text1" w:themeTint="BF"/>
                <w:sz w:val="22"/>
                <w:lang w:eastAsia="es-CL"/>
              </w:rPr>
            </w:sdtEndPr>
            <w:sdtContent>
              <w:p w14:paraId="58C5BD08" w14:textId="77777777" w:rsidR="00662DAD" w:rsidRDefault="00662DAD" w:rsidP="0021474F">
                <w:pPr>
                  <w:jc w:val="center"/>
                  <w:rPr>
                    <w:rFonts w:cstheme="minorHAnsi"/>
                    <w:bCs/>
                    <w:color w:val="FF0000"/>
                    <w:sz w:val="18"/>
                    <w:szCs w:val="18"/>
                    <w:lang w:eastAsia="es-CL"/>
                  </w:rPr>
                </w:pPr>
                <w:r w:rsidRPr="004866F1">
                  <w:rPr>
                    <w:rFonts w:cstheme="minorHAnsi"/>
                    <w:bCs/>
                    <w:color w:val="FF0000"/>
                    <w:sz w:val="18"/>
                    <w:szCs w:val="18"/>
                    <w:lang w:eastAsia="es-CL"/>
                  </w:rPr>
                  <w:t>[</w:t>
                </w:r>
                <w:r>
                  <w:rPr>
                    <w:rFonts w:cstheme="minorHAnsi"/>
                    <w:bCs/>
                    <w:color w:val="FF0000"/>
                    <w:sz w:val="18"/>
                    <w:szCs w:val="18"/>
                    <w:lang w:eastAsia="es-CL"/>
                  </w:rPr>
                  <w:t>Indicar Dirección, División, Departamento o Unidad Administrativa, Servicio dependiente u otro organismo vinculado al Sector]</w:t>
                </w:r>
              </w:p>
              <w:p w14:paraId="34F1D06C" w14:textId="77777777" w:rsidR="00662DAD" w:rsidRPr="00FA1951" w:rsidRDefault="00662DAD" w:rsidP="0021474F">
                <w:pPr>
                  <w:jc w:val="center"/>
                  <w:rPr>
                    <w:rStyle w:val="Estilo1"/>
                    <w:rFonts w:asciiTheme="minorHAnsi" w:hAnsiTheme="minorHAnsi" w:cstheme="minorHAnsi"/>
                    <w:bCs/>
                    <w:color w:val="FF0000"/>
                    <w:szCs w:val="18"/>
                    <w:lang w:eastAsia="es-CL"/>
                  </w:rPr>
                </w:pPr>
                <w:r w:rsidRPr="00723983">
                  <w:rPr>
                    <w:rFonts w:ascii="Calibri" w:eastAsia="Calibri" w:hAnsi="Calibri" w:cs="Calibri"/>
                    <w:color w:val="595959" w:themeColor="text1" w:themeTint="A6"/>
                    <w:sz w:val="18"/>
                    <w:szCs w:val="18"/>
                    <w:lang w:val="es"/>
                  </w:rPr>
                  <w:t xml:space="preserve">(Contenido </w:t>
                </w:r>
                <w:r w:rsidRPr="00723983">
                  <w:rPr>
                    <w:rFonts w:ascii="Calibri" w:eastAsia="Calibri" w:hAnsi="Calibri" w:cs="Calibri"/>
                    <w:color w:val="EE0000"/>
                    <w:sz w:val="18"/>
                    <w:szCs w:val="18"/>
                    <w:lang w:val="es"/>
                  </w:rPr>
                  <w:t>Editable</w:t>
                </w:r>
                <w:r>
                  <w:rPr>
                    <w:rFonts w:ascii="Calibri" w:eastAsia="Calibri" w:hAnsi="Calibri" w:cs="Calibri"/>
                    <w:sz w:val="18"/>
                    <w:szCs w:val="18"/>
                    <w:lang w:val="es"/>
                  </w:rPr>
                  <w:t>)</w:t>
                </w:r>
              </w:p>
            </w:sdtContent>
          </w:sdt>
        </w:tc>
        <w:tc>
          <w:tcPr>
            <w:tcW w:w="1264" w:type="pct"/>
            <w:vAlign w:val="center"/>
          </w:tcPr>
          <w:sdt>
            <w:sdtPr>
              <w:rPr>
                <w:rStyle w:val="Estilo1"/>
                <w:rFonts w:asciiTheme="minorHAnsi" w:hAnsiTheme="minorHAnsi" w:cstheme="minorHAnsi"/>
              </w:rPr>
              <w:id w:val="1147089211"/>
              <w:placeholder>
                <w:docPart w:val="8CCB3613DAD740D3B0008C02040A2E9E"/>
              </w:placeholder>
            </w:sdtPr>
            <w:sdtEndPr>
              <w:rPr>
                <w:rStyle w:val="Fuentedeprrafopredeter"/>
                <w:color w:val="404040" w:themeColor="text1" w:themeTint="BF"/>
                <w:sz w:val="22"/>
                <w:lang w:eastAsia="es-CL"/>
              </w:rPr>
            </w:sdtEndPr>
            <w:sdtContent>
              <w:p w14:paraId="3BD58405" w14:textId="77777777" w:rsidR="00662DAD" w:rsidRPr="004866F1" w:rsidRDefault="00662DAD" w:rsidP="0021474F">
                <w:pPr>
                  <w:jc w:val="center"/>
                  <w:rPr>
                    <w:rFonts w:cstheme="minorHAnsi"/>
                    <w:b/>
                    <w:bCs/>
                    <w:color w:val="404040" w:themeColor="text1" w:themeTint="BF"/>
                    <w:sz w:val="18"/>
                    <w:szCs w:val="18"/>
                    <w:lang w:eastAsia="es-CL"/>
                  </w:rPr>
                </w:pPr>
                <w:r w:rsidRPr="004866F1">
                  <w:rPr>
                    <w:rFonts w:cstheme="minorHAnsi"/>
                    <w:bCs/>
                    <w:color w:val="FF0000"/>
                    <w:sz w:val="18"/>
                    <w:szCs w:val="18"/>
                    <w:lang w:eastAsia="es-CL"/>
                  </w:rPr>
                  <w:t xml:space="preserve">[Indicar </w:t>
                </w:r>
                <w:r>
                  <w:rPr>
                    <w:rFonts w:cstheme="minorHAnsi"/>
                    <w:bCs/>
                    <w:color w:val="FF0000"/>
                    <w:sz w:val="18"/>
                    <w:szCs w:val="18"/>
                    <w:lang w:eastAsia="es-CL"/>
                  </w:rPr>
                  <w:t xml:space="preserve">cargo </w:t>
                </w:r>
                <w:r w:rsidRPr="004866F1">
                  <w:rPr>
                    <w:rFonts w:cstheme="minorHAnsi"/>
                    <w:bCs/>
                    <w:color w:val="FF0000"/>
                    <w:sz w:val="18"/>
                    <w:szCs w:val="18"/>
                    <w:lang w:eastAsia="es-CL"/>
                  </w:rPr>
                  <w:t>representante</w:t>
                </w:r>
                <w:r>
                  <w:rPr>
                    <w:rFonts w:cstheme="minorHAnsi"/>
                    <w:bCs/>
                    <w:color w:val="FF0000"/>
                    <w:sz w:val="18"/>
                    <w:szCs w:val="18"/>
                    <w:lang w:eastAsia="es-CL"/>
                  </w:rPr>
                  <w:t>]</w:t>
                </w:r>
              </w:p>
            </w:sdtContent>
          </w:sdt>
        </w:tc>
        <w:tc>
          <w:tcPr>
            <w:tcW w:w="2395" w:type="pct"/>
            <w:noWrap/>
            <w:vAlign w:val="center"/>
          </w:tcPr>
          <w:p w14:paraId="093683EB" w14:textId="77777777" w:rsidR="00662DAD" w:rsidRPr="004866F1" w:rsidRDefault="00000000" w:rsidP="00CE624A">
            <w:pPr>
              <w:pStyle w:val="Prrafodelista"/>
              <w:numPr>
                <w:ilvl w:val="0"/>
                <w:numId w:val="3"/>
              </w:numPr>
              <w:spacing w:line="240" w:lineRule="auto"/>
              <w:ind w:left="348" w:hanging="276"/>
              <w:rPr>
                <w:rStyle w:val="Estilo1"/>
                <w:rFonts w:asciiTheme="minorHAnsi" w:hAnsiTheme="minorHAnsi" w:cstheme="minorHAnsi"/>
              </w:rPr>
            </w:pPr>
            <w:sdt>
              <w:sdtPr>
                <w:rPr>
                  <w:rStyle w:val="Estilo1"/>
                  <w:rFonts w:asciiTheme="minorHAnsi" w:hAnsiTheme="minorHAnsi" w:cstheme="minorHAnsi"/>
                </w:rPr>
                <w:id w:val="235607153"/>
                <w:placeholder>
                  <w:docPart w:val="CCDDB5DFB9BB4889B3707454C3B638C2"/>
                </w:placeholder>
                <w:showingPlcHdr/>
              </w:sdtPr>
              <w:sdtEndPr>
                <w:rPr>
                  <w:rStyle w:val="Fuentedeprrafopredeter"/>
                  <w:color w:val="404040" w:themeColor="text1" w:themeTint="BF"/>
                  <w:sz w:val="22"/>
                  <w:lang w:eastAsia="es-CL"/>
                </w:rPr>
              </w:sdtEndPr>
              <w:sdtContent>
                <w:r w:rsidR="00662DAD" w:rsidRPr="004866F1">
                  <w:rPr>
                    <w:rFonts w:cstheme="minorHAnsi"/>
                    <w:bCs/>
                    <w:color w:val="FF0000"/>
                    <w:sz w:val="18"/>
                    <w:szCs w:val="18"/>
                    <w:lang w:eastAsia="es-CL"/>
                  </w:rPr>
                  <w:t>[Indicar funciones]</w:t>
                </w:r>
              </w:sdtContent>
            </w:sdt>
            <w:r w:rsidR="00662DAD">
              <w:rPr>
                <w:rStyle w:val="Estilo1"/>
                <w:rFonts w:asciiTheme="minorHAnsi" w:hAnsiTheme="minorHAnsi" w:cstheme="minorHAnsi"/>
              </w:rPr>
              <w:t xml:space="preserve"> </w:t>
            </w:r>
            <w:r w:rsidR="00662DAD" w:rsidRPr="00723983">
              <w:rPr>
                <w:rFonts w:ascii="Calibri" w:eastAsia="Calibri" w:hAnsi="Calibri" w:cs="Calibri"/>
                <w:color w:val="595959" w:themeColor="text1" w:themeTint="A6"/>
                <w:sz w:val="18"/>
                <w:szCs w:val="18"/>
                <w:lang w:val="es"/>
              </w:rPr>
              <w:t xml:space="preserve">(Contenido </w:t>
            </w:r>
            <w:r w:rsidR="00662DAD" w:rsidRPr="00723983">
              <w:rPr>
                <w:rFonts w:ascii="Calibri" w:eastAsia="Calibri" w:hAnsi="Calibri" w:cs="Calibri"/>
                <w:color w:val="EE0000"/>
                <w:sz w:val="18"/>
                <w:szCs w:val="18"/>
                <w:lang w:val="es"/>
              </w:rPr>
              <w:t>Editable</w:t>
            </w:r>
            <w:r w:rsidR="00662DAD">
              <w:rPr>
                <w:rFonts w:ascii="Calibri" w:eastAsia="Calibri" w:hAnsi="Calibri" w:cs="Calibri"/>
                <w:sz w:val="18"/>
                <w:szCs w:val="18"/>
                <w:lang w:val="es"/>
              </w:rPr>
              <w:t>)</w:t>
            </w:r>
          </w:p>
        </w:tc>
      </w:tr>
      <w:tr w:rsidR="00662DAD" w:rsidRPr="004866F1" w14:paraId="5CFDC992" w14:textId="77777777" w:rsidTr="0021474F">
        <w:trPr>
          <w:trHeight w:val="300"/>
        </w:trPr>
        <w:tc>
          <w:tcPr>
            <w:tcW w:w="1341" w:type="pct"/>
            <w:vAlign w:val="center"/>
          </w:tcPr>
          <w:sdt>
            <w:sdtPr>
              <w:rPr>
                <w:rStyle w:val="Estilo1"/>
                <w:rFonts w:asciiTheme="minorHAnsi" w:hAnsiTheme="minorHAnsi" w:cstheme="minorHAnsi"/>
              </w:rPr>
              <w:id w:val="-251595064"/>
              <w:placeholder>
                <w:docPart w:val="23E7A3266FE940E9B37DA2331F81A5DB"/>
              </w:placeholder>
            </w:sdtPr>
            <w:sdtEndPr>
              <w:rPr>
                <w:rStyle w:val="Fuentedeprrafopredeter"/>
                <w:color w:val="404040" w:themeColor="text1" w:themeTint="BF"/>
                <w:sz w:val="22"/>
                <w:lang w:eastAsia="es-CL"/>
              </w:rPr>
            </w:sdtEndPr>
            <w:sdtContent>
              <w:p w14:paraId="50D507FE" w14:textId="77777777" w:rsidR="00662DAD" w:rsidRDefault="00662DAD" w:rsidP="0021474F">
                <w:pPr>
                  <w:jc w:val="center"/>
                  <w:rPr>
                    <w:rFonts w:cstheme="minorHAnsi"/>
                    <w:bCs/>
                    <w:color w:val="FF0000"/>
                    <w:sz w:val="18"/>
                    <w:szCs w:val="18"/>
                    <w:lang w:eastAsia="es-CL"/>
                  </w:rPr>
                </w:pPr>
                <w:r w:rsidRPr="004866F1">
                  <w:rPr>
                    <w:rFonts w:cstheme="minorHAnsi"/>
                    <w:bCs/>
                    <w:color w:val="FF0000"/>
                    <w:sz w:val="18"/>
                    <w:szCs w:val="18"/>
                    <w:lang w:eastAsia="es-CL"/>
                  </w:rPr>
                  <w:t>[</w:t>
                </w:r>
                <w:r>
                  <w:rPr>
                    <w:rFonts w:cstheme="minorHAnsi"/>
                    <w:bCs/>
                    <w:color w:val="FF0000"/>
                    <w:sz w:val="18"/>
                    <w:szCs w:val="18"/>
                    <w:lang w:eastAsia="es-CL"/>
                  </w:rPr>
                  <w:t>Indicar Dirección, División, Departamento o Unidad Administrativa, Servicio dependiente u otro organismo vinculado al Sector]</w:t>
                </w:r>
              </w:p>
              <w:p w14:paraId="17A08586" w14:textId="77777777" w:rsidR="00662DAD" w:rsidRDefault="00662DAD" w:rsidP="0021474F">
                <w:pPr>
                  <w:jc w:val="center"/>
                  <w:rPr>
                    <w:rStyle w:val="Estilo1"/>
                    <w:rFonts w:asciiTheme="minorHAnsi" w:hAnsiTheme="minorHAnsi" w:cstheme="minorHAnsi"/>
                  </w:rPr>
                </w:pPr>
                <w:r w:rsidRPr="00723983">
                  <w:rPr>
                    <w:rFonts w:ascii="Calibri" w:eastAsia="Calibri" w:hAnsi="Calibri" w:cs="Calibri"/>
                    <w:color w:val="595959" w:themeColor="text1" w:themeTint="A6"/>
                    <w:sz w:val="18"/>
                    <w:szCs w:val="18"/>
                    <w:lang w:val="es"/>
                  </w:rPr>
                  <w:t xml:space="preserve">(Contenido </w:t>
                </w:r>
                <w:r w:rsidRPr="00723983">
                  <w:rPr>
                    <w:rFonts w:ascii="Calibri" w:eastAsia="Calibri" w:hAnsi="Calibri" w:cs="Calibri"/>
                    <w:color w:val="EE0000"/>
                    <w:sz w:val="18"/>
                    <w:szCs w:val="18"/>
                    <w:lang w:val="es"/>
                  </w:rPr>
                  <w:t>Editable</w:t>
                </w:r>
                <w:r>
                  <w:rPr>
                    <w:rFonts w:ascii="Calibri" w:eastAsia="Calibri" w:hAnsi="Calibri" w:cs="Calibri"/>
                    <w:sz w:val="18"/>
                    <w:szCs w:val="18"/>
                    <w:lang w:val="es"/>
                  </w:rPr>
                  <w:t>)</w:t>
                </w:r>
              </w:p>
            </w:sdtContent>
          </w:sdt>
        </w:tc>
        <w:tc>
          <w:tcPr>
            <w:tcW w:w="1264" w:type="pct"/>
            <w:vAlign w:val="center"/>
          </w:tcPr>
          <w:sdt>
            <w:sdtPr>
              <w:rPr>
                <w:rStyle w:val="Estilo1"/>
                <w:rFonts w:asciiTheme="minorHAnsi" w:hAnsiTheme="minorHAnsi" w:cstheme="minorHAnsi"/>
              </w:rPr>
              <w:id w:val="1516508549"/>
              <w:placeholder>
                <w:docPart w:val="A10408C191FF4B75BA25D4331D2F6C95"/>
              </w:placeholder>
            </w:sdtPr>
            <w:sdtEndPr>
              <w:rPr>
                <w:rStyle w:val="Fuentedeprrafopredeter"/>
                <w:color w:val="404040" w:themeColor="text1" w:themeTint="BF"/>
                <w:sz w:val="22"/>
                <w:lang w:eastAsia="es-CL"/>
              </w:rPr>
            </w:sdtEndPr>
            <w:sdtContent>
              <w:p w14:paraId="042F2EE3" w14:textId="77777777" w:rsidR="00662DAD" w:rsidRDefault="00662DAD" w:rsidP="0021474F">
                <w:pPr>
                  <w:jc w:val="center"/>
                  <w:rPr>
                    <w:rStyle w:val="Estilo1"/>
                    <w:rFonts w:asciiTheme="minorHAnsi" w:hAnsiTheme="minorHAnsi" w:cstheme="minorHAnsi"/>
                  </w:rPr>
                </w:pPr>
                <w:r w:rsidRPr="004866F1">
                  <w:rPr>
                    <w:rFonts w:cstheme="minorHAnsi"/>
                    <w:bCs/>
                    <w:color w:val="FF0000"/>
                    <w:sz w:val="18"/>
                    <w:szCs w:val="18"/>
                    <w:lang w:eastAsia="es-CL"/>
                  </w:rPr>
                  <w:t xml:space="preserve">[Indicar </w:t>
                </w:r>
                <w:r>
                  <w:rPr>
                    <w:rFonts w:cstheme="minorHAnsi"/>
                    <w:bCs/>
                    <w:color w:val="FF0000"/>
                    <w:sz w:val="18"/>
                    <w:szCs w:val="18"/>
                    <w:lang w:eastAsia="es-CL"/>
                  </w:rPr>
                  <w:t xml:space="preserve">cargo </w:t>
                </w:r>
                <w:r w:rsidRPr="004866F1">
                  <w:rPr>
                    <w:rFonts w:cstheme="minorHAnsi"/>
                    <w:bCs/>
                    <w:color w:val="FF0000"/>
                    <w:sz w:val="18"/>
                    <w:szCs w:val="18"/>
                    <w:lang w:eastAsia="es-CL"/>
                  </w:rPr>
                  <w:t>representante</w:t>
                </w:r>
                <w:r>
                  <w:rPr>
                    <w:rFonts w:cstheme="minorHAnsi"/>
                    <w:bCs/>
                    <w:color w:val="FF0000"/>
                    <w:sz w:val="18"/>
                    <w:szCs w:val="18"/>
                    <w:lang w:eastAsia="es-CL"/>
                  </w:rPr>
                  <w:t>]</w:t>
                </w:r>
              </w:p>
            </w:sdtContent>
          </w:sdt>
        </w:tc>
        <w:tc>
          <w:tcPr>
            <w:tcW w:w="2395" w:type="pct"/>
            <w:noWrap/>
            <w:vAlign w:val="center"/>
          </w:tcPr>
          <w:p w14:paraId="21267FB3" w14:textId="77777777" w:rsidR="00662DAD" w:rsidRDefault="00000000" w:rsidP="00CE624A">
            <w:pPr>
              <w:pStyle w:val="Prrafodelista"/>
              <w:numPr>
                <w:ilvl w:val="0"/>
                <w:numId w:val="3"/>
              </w:numPr>
              <w:spacing w:line="240" w:lineRule="auto"/>
              <w:ind w:left="348" w:hanging="276"/>
              <w:rPr>
                <w:rStyle w:val="Estilo1"/>
                <w:rFonts w:asciiTheme="minorHAnsi" w:hAnsiTheme="minorHAnsi" w:cstheme="minorHAnsi"/>
              </w:rPr>
            </w:pPr>
            <w:sdt>
              <w:sdtPr>
                <w:rPr>
                  <w:rStyle w:val="Estilo1"/>
                  <w:rFonts w:asciiTheme="minorHAnsi" w:hAnsiTheme="minorHAnsi" w:cstheme="minorHAnsi"/>
                </w:rPr>
                <w:id w:val="-399522376"/>
                <w:placeholder>
                  <w:docPart w:val="7AEEF1AE64C243B8B163976B70292371"/>
                </w:placeholder>
                <w:showingPlcHdr/>
              </w:sdtPr>
              <w:sdtEndPr>
                <w:rPr>
                  <w:rStyle w:val="Fuentedeprrafopredeter"/>
                  <w:color w:val="404040" w:themeColor="text1" w:themeTint="BF"/>
                  <w:sz w:val="22"/>
                  <w:lang w:eastAsia="es-CL"/>
                </w:rPr>
              </w:sdtEndPr>
              <w:sdtContent>
                <w:r w:rsidR="00662DAD" w:rsidRPr="004866F1">
                  <w:rPr>
                    <w:rFonts w:cstheme="minorHAnsi"/>
                    <w:bCs/>
                    <w:color w:val="FF0000"/>
                    <w:sz w:val="18"/>
                    <w:szCs w:val="18"/>
                    <w:lang w:eastAsia="es-CL"/>
                  </w:rPr>
                  <w:t>[Indicar funciones]</w:t>
                </w:r>
              </w:sdtContent>
            </w:sdt>
            <w:r w:rsidR="00662DAD">
              <w:rPr>
                <w:rStyle w:val="Estilo1"/>
                <w:rFonts w:asciiTheme="minorHAnsi" w:hAnsiTheme="minorHAnsi" w:cstheme="minorHAnsi"/>
              </w:rPr>
              <w:t xml:space="preserve"> </w:t>
            </w:r>
            <w:r w:rsidR="00662DAD" w:rsidRPr="00723983">
              <w:rPr>
                <w:rFonts w:ascii="Calibri" w:eastAsia="Calibri" w:hAnsi="Calibri" w:cs="Calibri"/>
                <w:color w:val="595959" w:themeColor="text1" w:themeTint="A6"/>
                <w:sz w:val="18"/>
                <w:szCs w:val="18"/>
                <w:lang w:val="es"/>
              </w:rPr>
              <w:t xml:space="preserve">(Contenido </w:t>
            </w:r>
            <w:r w:rsidR="00662DAD" w:rsidRPr="00723983">
              <w:rPr>
                <w:rFonts w:ascii="Calibri" w:eastAsia="Calibri" w:hAnsi="Calibri" w:cs="Calibri"/>
                <w:color w:val="EE0000"/>
                <w:sz w:val="18"/>
                <w:szCs w:val="18"/>
                <w:lang w:val="es"/>
              </w:rPr>
              <w:t>Editable</w:t>
            </w:r>
            <w:r w:rsidR="00662DAD">
              <w:rPr>
                <w:rFonts w:ascii="Calibri" w:eastAsia="Calibri" w:hAnsi="Calibri" w:cs="Calibri"/>
                <w:sz w:val="18"/>
                <w:szCs w:val="18"/>
                <w:lang w:val="es"/>
              </w:rPr>
              <w:t>)</w:t>
            </w:r>
          </w:p>
        </w:tc>
      </w:tr>
    </w:tbl>
    <w:p w14:paraId="59CE2B9B" w14:textId="5A99494A" w:rsidR="005254B6" w:rsidRPr="004866F1" w:rsidRDefault="00000000" w:rsidP="001E11F9">
      <w:pPr>
        <w:spacing w:before="120"/>
        <w:jc w:val="both"/>
        <w:rPr>
          <w:rFonts w:cstheme="minorHAnsi"/>
          <w:color w:val="262626" w:themeColor="text1" w:themeTint="D9"/>
        </w:rPr>
      </w:pPr>
      <w:sdt>
        <w:sdtPr>
          <w:rPr>
            <w:rFonts w:ascii="Calibri" w:hAnsi="Calibri"/>
            <w:sz w:val="18"/>
          </w:rPr>
          <w:id w:val="1786773803"/>
          <w:lock w:val="contentLocked"/>
          <w:placeholder>
            <w:docPart w:val="F8DA7AE6F80F42EF956CFD3193F4DAC0"/>
          </w:placeholder>
        </w:sdtPr>
        <w:sdtEndPr>
          <w:rPr>
            <w:rFonts w:asciiTheme="minorHAnsi" w:hAnsiTheme="minorHAnsi"/>
            <w:color w:val="595959" w:themeColor="text1" w:themeTint="A6"/>
            <w:sz w:val="22"/>
          </w:rPr>
        </w:sdtEndPr>
        <w:sdtContent>
          <w:r w:rsidR="00E34AFD" w:rsidRPr="002A74F5">
            <w:rPr>
              <w:rFonts w:cstheme="minorHAnsi"/>
              <w:color w:val="595959" w:themeColor="text1" w:themeTint="A6"/>
            </w:rPr>
            <w:t>Las funciones</w:t>
          </w:r>
          <w:r w:rsidR="00F57740" w:rsidRPr="002A74F5">
            <w:rPr>
              <w:rFonts w:cstheme="minorHAnsi"/>
              <w:color w:val="595959" w:themeColor="text1" w:themeTint="A6"/>
            </w:rPr>
            <w:t xml:space="preserve"> tanto generales como específicas del Sector </w:t>
          </w:r>
          <w:r w:rsidR="00AB476E" w:rsidRPr="002A74F5">
            <w:rPr>
              <w:rFonts w:cstheme="minorHAnsi"/>
              <w:color w:val="595959" w:themeColor="text1" w:themeTint="A6"/>
            </w:rPr>
            <w:t>son ejercidas</w:t>
          </w:r>
          <w:r w:rsidR="00DA64A7" w:rsidRPr="002A74F5">
            <w:rPr>
              <w:rFonts w:cstheme="minorHAnsi"/>
              <w:color w:val="595959" w:themeColor="text1" w:themeTint="A6"/>
            </w:rPr>
            <w:t xml:space="preserve"> en conformidad</w:t>
          </w:r>
          <w:r w:rsidR="00CB274A" w:rsidRPr="002A74F5">
            <w:rPr>
              <w:rFonts w:cstheme="minorHAnsi"/>
              <w:color w:val="595959" w:themeColor="text1" w:themeTint="A6"/>
            </w:rPr>
            <w:t xml:space="preserve"> con </w:t>
          </w:r>
          <w:r w:rsidR="002B3448" w:rsidRPr="002A74F5">
            <w:rPr>
              <w:rFonts w:cstheme="minorHAnsi"/>
              <w:color w:val="595959" w:themeColor="text1" w:themeTint="A6"/>
            </w:rPr>
            <w:t>su</w:t>
          </w:r>
          <w:r w:rsidR="00CB274A" w:rsidRPr="002A74F5">
            <w:rPr>
              <w:rFonts w:cstheme="minorHAnsi"/>
              <w:color w:val="595959" w:themeColor="text1" w:themeTint="A6"/>
            </w:rPr>
            <w:t xml:space="preserve"> organigrama </w:t>
          </w:r>
          <w:r w:rsidR="00100A2A" w:rsidRPr="002A74F5">
            <w:rPr>
              <w:rFonts w:cstheme="minorHAnsi"/>
              <w:color w:val="595959" w:themeColor="text1" w:themeTint="A6"/>
            </w:rPr>
            <w:t>y organización</w:t>
          </w:r>
          <w:r w:rsidR="00753E13" w:rsidRPr="002A74F5">
            <w:rPr>
              <w:rFonts w:cstheme="minorHAnsi"/>
              <w:color w:val="595959" w:themeColor="text1" w:themeTint="A6"/>
            </w:rPr>
            <w:t xml:space="preserve"> interna </w:t>
          </w:r>
          <w:r w:rsidR="002B3448" w:rsidRPr="002A74F5">
            <w:rPr>
              <w:rFonts w:cstheme="minorHAnsi"/>
              <w:color w:val="595959" w:themeColor="text1" w:themeTint="A6"/>
            </w:rPr>
            <w:t xml:space="preserve">y se </w:t>
          </w:r>
          <w:r w:rsidR="0052429F" w:rsidRPr="002A74F5">
            <w:rPr>
              <w:rFonts w:cstheme="minorHAnsi"/>
              <w:color w:val="595959" w:themeColor="text1" w:themeTint="A6"/>
            </w:rPr>
            <w:t xml:space="preserve">ejecutan mediante la </w:t>
          </w:r>
          <w:r w:rsidR="00561A61" w:rsidRPr="002A74F5">
            <w:rPr>
              <w:rFonts w:cstheme="minorHAnsi"/>
              <w:color w:val="595959" w:themeColor="text1" w:themeTint="A6"/>
            </w:rPr>
            <w:t>implementación de acciones específicas</w:t>
          </w:r>
          <w:r w:rsidR="006E0070" w:rsidRPr="002A74F5">
            <w:rPr>
              <w:color w:val="595959" w:themeColor="text1" w:themeTint="A6"/>
            </w:rPr>
            <w:t xml:space="preserve"> </w:t>
          </w:r>
          <w:r w:rsidR="006E0070" w:rsidRPr="002A74F5">
            <w:rPr>
              <w:rFonts w:cstheme="minorHAnsi"/>
              <w:color w:val="595959" w:themeColor="text1" w:themeTint="A6"/>
            </w:rPr>
            <w:t xml:space="preserve">declaradas en la sección </w:t>
          </w:r>
          <w:hyperlink w:anchor="_Acciones_específicas_de" w:history="1">
            <w:r w:rsidR="006E0070" w:rsidRPr="00CF0D91">
              <w:rPr>
                <w:rStyle w:val="Hipervnculo"/>
                <w:rFonts w:cstheme="minorHAnsi"/>
              </w:rPr>
              <w:t>III.5.2.</w:t>
            </w:r>
            <w:bookmarkStart w:id="58" w:name="_Toc166055756"/>
            <w:bookmarkStart w:id="59" w:name="_Toc2046248072"/>
            <w:bookmarkStart w:id="60" w:name="_Toc1204891398"/>
            <w:bookmarkStart w:id="61" w:name="_Toc1757953738"/>
            <w:bookmarkStart w:id="62" w:name="_Toc231823673"/>
            <w:r w:rsidR="00CF0D91" w:rsidRPr="00CF0D91">
              <w:rPr>
                <w:rStyle w:val="Hipervnculo"/>
              </w:rPr>
              <w:t xml:space="preserve"> Acciones específicas de respuesta sectorial y coordinación con el SINAPRED</w:t>
            </w:r>
            <w:bookmarkEnd w:id="58"/>
            <w:bookmarkEnd w:id="59"/>
            <w:bookmarkEnd w:id="60"/>
            <w:bookmarkEnd w:id="61"/>
            <w:bookmarkEnd w:id="62"/>
          </w:hyperlink>
          <w:r w:rsidR="00C05C6B">
            <w:rPr>
              <w:rFonts w:cstheme="minorHAnsi"/>
              <w:color w:val="404040" w:themeColor="text1" w:themeTint="BF"/>
            </w:rPr>
            <w:t xml:space="preserve">. </w:t>
          </w:r>
          <w:r w:rsidR="00880D7B" w:rsidRPr="002A74F5">
            <w:rPr>
              <w:rFonts w:cstheme="minorHAnsi"/>
              <w:color w:val="595959" w:themeColor="text1" w:themeTint="A6"/>
            </w:rPr>
            <w:t xml:space="preserve">Al mismo tiempo, el cumplimiento de las funciones </w:t>
          </w:r>
          <w:r w:rsidR="006D168B" w:rsidRPr="002A74F5">
            <w:rPr>
              <w:rFonts w:cstheme="minorHAnsi"/>
              <w:color w:val="595959" w:themeColor="text1" w:themeTint="A6"/>
            </w:rPr>
            <w:t>sectoriales implica</w:t>
          </w:r>
          <w:r w:rsidR="00635F83" w:rsidRPr="002A74F5">
            <w:rPr>
              <w:rFonts w:cstheme="minorHAnsi"/>
              <w:color w:val="595959" w:themeColor="text1" w:themeTint="A6"/>
            </w:rPr>
            <w:t xml:space="preserve"> la activación </w:t>
          </w:r>
          <w:r w:rsidR="00A869D7" w:rsidRPr="002A74F5">
            <w:rPr>
              <w:rFonts w:cstheme="minorHAnsi"/>
              <w:color w:val="595959" w:themeColor="text1" w:themeTint="A6"/>
            </w:rPr>
            <w:t>de procedimientos</w:t>
          </w:r>
          <w:r w:rsidR="00FD796A" w:rsidRPr="002A74F5">
            <w:rPr>
              <w:rFonts w:cstheme="minorHAnsi"/>
              <w:color w:val="595959" w:themeColor="text1" w:themeTint="A6"/>
            </w:rPr>
            <w:t>, coordinaciones</w:t>
          </w:r>
          <w:r w:rsidR="00484FA5" w:rsidRPr="002A74F5">
            <w:rPr>
              <w:rFonts w:cstheme="minorHAnsi"/>
              <w:color w:val="595959" w:themeColor="text1" w:themeTint="A6"/>
            </w:rPr>
            <w:t xml:space="preserve"> y operaciones internas</w:t>
          </w:r>
          <w:r w:rsidR="007F6F2B" w:rsidRPr="002A74F5">
            <w:rPr>
              <w:rFonts w:cstheme="minorHAnsi"/>
              <w:color w:val="595959" w:themeColor="text1" w:themeTint="A6"/>
            </w:rPr>
            <w:t xml:space="preserve">, así como también la </w:t>
          </w:r>
          <w:r w:rsidR="00E23311" w:rsidRPr="002A74F5">
            <w:rPr>
              <w:rFonts w:cstheme="minorHAnsi"/>
              <w:color w:val="595959" w:themeColor="text1" w:themeTint="A6"/>
            </w:rPr>
            <w:t>activación</w:t>
          </w:r>
          <w:r w:rsidR="007F6F2B" w:rsidRPr="002A74F5">
            <w:rPr>
              <w:rFonts w:cstheme="minorHAnsi"/>
              <w:color w:val="595959" w:themeColor="text1" w:themeTint="A6"/>
            </w:rPr>
            <w:t xml:space="preserve"> de protocolos operativos de respuesta</w:t>
          </w:r>
          <w:r w:rsidR="00E23311" w:rsidRPr="002A74F5">
            <w:rPr>
              <w:rFonts w:cstheme="minorHAnsi"/>
              <w:color w:val="595959" w:themeColor="text1" w:themeTint="A6"/>
            </w:rPr>
            <w:t xml:space="preserve"> con otros organismos, cuando corresponda.</w:t>
          </w:r>
          <w:r w:rsidR="00561A61" w:rsidRPr="002A74F5">
            <w:rPr>
              <w:rFonts w:cstheme="minorHAnsi"/>
              <w:color w:val="595959" w:themeColor="text1" w:themeTint="A6"/>
            </w:rPr>
            <w:t xml:space="preserve"> </w:t>
          </w:r>
          <w:r w:rsidR="005254B6" w:rsidRPr="002A74F5">
            <w:rPr>
              <w:color w:val="595959" w:themeColor="text1" w:themeTint="A6"/>
            </w:rPr>
            <w:t xml:space="preserve">Cabe mencionar, que </w:t>
          </w:r>
          <w:r w:rsidR="005254B6" w:rsidRPr="002A74F5">
            <w:rPr>
              <w:rFonts w:cstheme="minorHAnsi"/>
              <w:color w:val="595959" w:themeColor="text1" w:themeTint="A6"/>
            </w:rPr>
            <w:t xml:space="preserve">el conjunto de representantes con funciones aquí declaradas pasará a integrar </w:t>
          </w:r>
          <w:r w:rsidR="005254B6" w:rsidRPr="002A74F5">
            <w:rPr>
              <w:rFonts w:cstheme="minorHAnsi"/>
              <w:color w:val="595959" w:themeColor="text1" w:themeTint="A6"/>
            </w:rPr>
            <w:lastRenderedPageBreak/>
            <w:t>la amplitud del plan, junto a aquellos que sean definidos como responsables de Acciones Estratégicas en el Capítulo II.</w:t>
          </w:r>
        </w:sdtContent>
      </w:sdt>
      <w:r w:rsidR="005254B6" w:rsidRPr="002A74F5">
        <w:rPr>
          <w:rFonts w:cstheme="minorHAnsi"/>
          <w:color w:val="595959" w:themeColor="text1" w:themeTint="A6"/>
        </w:rPr>
        <w:t xml:space="preserve"> (Contenido </w:t>
      </w:r>
      <w:r w:rsidR="005254B6" w:rsidRPr="005254B6">
        <w:rPr>
          <w:rFonts w:cstheme="minorHAnsi"/>
          <w:b/>
          <w:color w:val="0070C0"/>
        </w:rPr>
        <w:t>No Editable</w:t>
      </w:r>
      <w:r w:rsidR="005254B6" w:rsidRPr="005254B6">
        <w:rPr>
          <w:rFonts w:cstheme="minorHAnsi"/>
          <w:color w:val="262626" w:themeColor="text1" w:themeTint="D9"/>
        </w:rPr>
        <w:t>).</w:t>
      </w:r>
    </w:p>
    <w:p w14:paraId="4B8C327D" w14:textId="54B47E7A" w:rsidR="00666EE2" w:rsidRPr="004866F1" w:rsidRDefault="00B05C03" w:rsidP="00072848">
      <w:pPr>
        <w:pStyle w:val="Ttulo2"/>
        <w:numPr>
          <w:ilvl w:val="1"/>
          <w:numId w:val="5"/>
        </w:numPr>
        <w:spacing w:before="120" w:after="120"/>
        <w:ind w:left="709"/>
        <w:rPr>
          <w:rFonts w:asciiTheme="minorHAnsi" w:hAnsiTheme="minorHAnsi" w:cstheme="minorBidi"/>
          <w:b w:val="0"/>
          <w:bCs/>
        </w:rPr>
      </w:pPr>
      <w:bookmarkStart w:id="63" w:name="_Toc103452682"/>
      <w:bookmarkStart w:id="64" w:name="_Toc235185415"/>
      <w:r>
        <w:rPr>
          <w:rStyle w:val="Ttulo2Car"/>
          <w:rFonts w:asciiTheme="minorHAnsi" w:hAnsiTheme="minorHAnsi" w:cstheme="minorBidi"/>
          <w:b/>
          <w:bCs/>
        </w:rPr>
        <w:t>C</w:t>
      </w:r>
      <w:r w:rsidRPr="6F1A4184">
        <w:rPr>
          <w:rStyle w:val="Ttulo2Car"/>
          <w:rFonts w:asciiTheme="minorHAnsi" w:hAnsiTheme="minorHAnsi" w:cstheme="minorBidi"/>
          <w:b/>
          <w:bCs/>
        </w:rPr>
        <w:t xml:space="preserve">omité </w:t>
      </w:r>
      <w:r>
        <w:rPr>
          <w:rStyle w:val="Ttulo2Car"/>
          <w:rFonts w:asciiTheme="minorHAnsi" w:hAnsiTheme="minorHAnsi" w:cstheme="minorBidi"/>
          <w:b/>
          <w:bCs/>
        </w:rPr>
        <w:t>S</w:t>
      </w:r>
      <w:r w:rsidRPr="6F1A4184">
        <w:rPr>
          <w:rStyle w:val="Ttulo2Car"/>
          <w:rFonts w:asciiTheme="minorHAnsi" w:hAnsiTheme="minorHAnsi" w:cstheme="minorBidi"/>
          <w:b/>
          <w:bCs/>
        </w:rPr>
        <w:t xml:space="preserve">ectorial de </w:t>
      </w:r>
      <w:r>
        <w:rPr>
          <w:rStyle w:val="Ttulo2Car"/>
          <w:rFonts w:asciiTheme="minorHAnsi" w:hAnsiTheme="minorHAnsi" w:cstheme="minorBidi"/>
          <w:b/>
          <w:bCs/>
        </w:rPr>
        <w:t>E</w:t>
      </w:r>
      <w:r w:rsidRPr="6F1A4184">
        <w:rPr>
          <w:rStyle w:val="Ttulo2Car"/>
          <w:rFonts w:asciiTheme="minorHAnsi" w:hAnsiTheme="minorHAnsi" w:cstheme="minorBidi"/>
          <w:b/>
          <w:bCs/>
        </w:rPr>
        <w:t>mergencia</w:t>
      </w:r>
      <w:r w:rsidRPr="6F1A4184">
        <w:rPr>
          <w:rFonts w:asciiTheme="minorHAnsi" w:hAnsiTheme="minorHAnsi" w:cstheme="minorBidi"/>
          <w:bCs/>
        </w:rPr>
        <w:t xml:space="preserve"> </w:t>
      </w:r>
      <w:bookmarkEnd w:id="63"/>
      <w:r w:rsidR="0031619F" w:rsidRPr="0031619F">
        <w:rPr>
          <w:rFonts w:asciiTheme="minorHAnsi" w:hAnsiTheme="minorHAnsi" w:cstheme="minorHAnsi"/>
          <w:color w:val="70AD47" w:themeColor="accent6"/>
        </w:rPr>
        <w:t>(Mixto)</w:t>
      </w:r>
      <w:bookmarkEnd w:id="64"/>
    </w:p>
    <w:p w14:paraId="37C72FF2" w14:textId="0D978605" w:rsidR="00883FAC" w:rsidRDefault="003D397E" w:rsidP="00A96819">
      <w:pPr>
        <w:jc w:val="both"/>
        <w:rPr>
          <w:rFonts w:cstheme="minorHAnsi"/>
          <w:color w:val="595959" w:themeColor="text1" w:themeTint="A6"/>
        </w:rPr>
      </w:pPr>
      <w:r w:rsidRPr="002A74F5">
        <w:rPr>
          <w:rFonts w:cstheme="minorHAnsi"/>
          <w:color w:val="595959" w:themeColor="text1" w:themeTint="A6"/>
        </w:rPr>
        <w:t xml:space="preserve">El objetivo del Comité </w:t>
      </w:r>
      <w:r w:rsidR="00883FAC" w:rsidRPr="002A74F5">
        <w:rPr>
          <w:rFonts w:cstheme="minorHAnsi"/>
          <w:color w:val="595959" w:themeColor="text1" w:themeTint="A6"/>
        </w:rPr>
        <w:t>Sectorial de Emergencia es</w:t>
      </w:r>
      <w:r w:rsidR="00F0563C" w:rsidRPr="002A74F5">
        <w:rPr>
          <w:rFonts w:cstheme="minorHAnsi"/>
          <w:color w:val="595959" w:themeColor="text1" w:themeTint="A6"/>
        </w:rPr>
        <w:t xml:space="preserve"> </w:t>
      </w:r>
      <w:r w:rsidR="008964E6" w:rsidRPr="002A74F5">
        <w:rPr>
          <w:rFonts w:cstheme="minorHAnsi"/>
          <w:color w:val="595959" w:themeColor="text1" w:themeTint="A6"/>
        </w:rPr>
        <w:t>c</w:t>
      </w:r>
      <w:r w:rsidR="00883FAC" w:rsidRPr="002A74F5">
        <w:rPr>
          <w:rFonts w:cstheme="minorHAnsi"/>
          <w:color w:val="595959" w:themeColor="text1" w:themeTint="A6"/>
        </w:rPr>
        <w:t>on</w:t>
      </w:r>
      <w:r w:rsidR="00A727B3" w:rsidRPr="002A74F5">
        <w:rPr>
          <w:rFonts w:cstheme="minorHAnsi"/>
          <w:color w:val="595959" w:themeColor="text1" w:themeTint="A6"/>
        </w:rPr>
        <w:t xml:space="preserve">ducir estratégicamente la coordinación </w:t>
      </w:r>
      <w:r w:rsidR="00792E8A" w:rsidRPr="002A74F5">
        <w:rPr>
          <w:rFonts w:cstheme="minorHAnsi"/>
          <w:color w:val="595959" w:themeColor="text1" w:themeTint="A6"/>
        </w:rPr>
        <w:t xml:space="preserve">sectorial </w:t>
      </w:r>
      <w:r w:rsidR="00923B93" w:rsidRPr="002A74F5">
        <w:rPr>
          <w:rFonts w:cstheme="minorHAnsi"/>
          <w:color w:val="595959" w:themeColor="text1" w:themeTint="A6"/>
        </w:rPr>
        <w:t xml:space="preserve">para la respuesta </w:t>
      </w:r>
      <w:r w:rsidR="00DA2A43" w:rsidRPr="002A74F5">
        <w:rPr>
          <w:rFonts w:cstheme="minorHAnsi"/>
          <w:color w:val="595959" w:themeColor="text1" w:themeTint="A6"/>
        </w:rPr>
        <w:t>a emergencias</w:t>
      </w:r>
      <w:r w:rsidR="00114DF4" w:rsidRPr="002A74F5">
        <w:rPr>
          <w:rFonts w:cstheme="minorHAnsi"/>
          <w:color w:val="595959" w:themeColor="text1" w:themeTint="A6"/>
        </w:rPr>
        <w:t>,</w:t>
      </w:r>
      <w:r w:rsidR="00DA2A43" w:rsidRPr="002A74F5">
        <w:rPr>
          <w:rFonts w:cstheme="minorHAnsi"/>
          <w:color w:val="595959" w:themeColor="text1" w:themeTint="A6"/>
        </w:rPr>
        <w:t xml:space="preserve"> desastres</w:t>
      </w:r>
      <w:r w:rsidR="00114DF4" w:rsidRPr="002A74F5">
        <w:rPr>
          <w:rFonts w:cstheme="minorHAnsi"/>
          <w:color w:val="595959" w:themeColor="text1" w:themeTint="A6"/>
        </w:rPr>
        <w:t xml:space="preserve"> o catástrofes</w:t>
      </w:r>
      <w:r w:rsidR="00487735" w:rsidRPr="002A74F5">
        <w:rPr>
          <w:rFonts w:cstheme="minorHAnsi"/>
          <w:color w:val="595959" w:themeColor="text1" w:themeTint="A6"/>
        </w:rPr>
        <w:t>, articulando las capacidades, recursos, competencias</w:t>
      </w:r>
      <w:r w:rsidR="00D3092F" w:rsidRPr="002A74F5">
        <w:rPr>
          <w:rFonts w:cstheme="minorHAnsi"/>
          <w:color w:val="595959" w:themeColor="text1" w:themeTint="A6"/>
        </w:rPr>
        <w:t>, procesos y procedimientos operativos del Sector</w:t>
      </w:r>
      <w:r w:rsidR="00B228D1" w:rsidRPr="002A74F5">
        <w:rPr>
          <w:rFonts w:cstheme="minorHAnsi"/>
          <w:color w:val="595959" w:themeColor="text1" w:themeTint="A6"/>
        </w:rPr>
        <w:t xml:space="preserve"> con el propósito de </w:t>
      </w:r>
      <w:r w:rsidR="00F454AC" w:rsidRPr="002A74F5">
        <w:rPr>
          <w:rFonts w:cstheme="minorHAnsi"/>
          <w:color w:val="595959" w:themeColor="text1" w:themeTint="A6"/>
        </w:rPr>
        <w:t>resguardar</w:t>
      </w:r>
      <w:r w:rsidR="00B228D1" w:rsidRPr="002A74F5">
        <w:rPr>
          <w:rFonts w:cstheme="minorHAnsi"/>
          <w:color w:val="595959" w:themeColor="text1" w:themeTint="A6"/>
        </w:rPr>
        <w:t xml:space="preserve"> </w:t>
      </w:r>
      <w:r w:rsidR="005C2A6D" w:rsidRPr="002A74F5">
        <w:rPr>
          <w:rFonts w:cstheme="minorHAnsi"/>
          <w:color w:val="595959" w:themeColor="text1" w:themeTint="A6"/>
        </w:rPr>
        <w:t>la continuidad operacional de sus funciones críticas</w:t>
      </w:r>
      <w:r w:rsidR="00993842" w:rsidRPr="002A74F5">
        <w:rPr>
          <w:rFonts w:cstheme="minorHAnsi"/>
          <w:color w:val="595959" w:themeColor="text1" w:themeTint="A6"/>
        </w:rPr>
        <w:t>,</w:t>
      </w:r>
      <w:r w:rsidR="00897233" w:rsidRPr="002A74F5">
        <w:rPr>
          <w:rFonts w:cstheme="minorHAnsi"/>
          <w:color w:val="595959" w:themeColor="text1" w:themeTint="A6"/>
        </w:rPr>
        <w:t xml:space="preserve"> la protección de las personas</w:t>
      </w:r>
      <w:r w:rsidR="00993842" w:rsidRPr="002A74F5">
        <w:rPr>
          <w:rFonts w:cstheme="minorHAnsi"/>
          <w:color w:val="595959" w:themeColor="text1" w:themeTint="A6"/>
        </w:rPr>
        <w:t xml:space="preserve"> y el levantamiento de información sectorial</w:t>
      </w:r>
      <w:r w:rsidR="00E06EB5" w:rsidRPr="002A74F5">
        <w:rPr>
          <w:rFonts w:cstheme="minorHAnsi"/>
          <w:color w:val="595959" w:themeColor="text1" w:themeTint="A6"/>
        </w:rPr>
        <w:t>.</w:t>
      </w:r>
      <w:r w:rsidR="00E968DF" w:rsidRPr="002A74F5">
        <w:rPr>
          <w:rFonts w:cstheme="minorHAnsi"/>
          <w:color w:val="595959" w:themeColor="text1" w:themeTint="A6"/>
        </w:rPr>
        <w:t xml:space="preserve"> </w:t>
      </w:r>
      <w:r w:rsidR="005351B3" w:rsidRPr="002A74F5">
        <w:rPr>
          <w:rFonts w:cstheme="minorHAnsi"/>
          <w:color w:val="595959" w:themeColor="text1" w:themeTint="A6"/>
        </w:rPr>
        <w:t xml:space="preserve">(Contenido </w:t>
      </w:r>
      <w:r w:rsidR="005351B3" w:rsidRPr="005254B6">
        <w:rPr>
          <w:rFonts w:cstheme="minorHAnsi"/>
          <w:b/>
          <w:color w:val="0070C0"/>
        </w:rPr>
        <w:t>No Editable</w:t>
      </w:r>
      <w:r w:rsidR="005351B3" w:rsidRPr="005254B6">
        <w:rPr>
          <w:rFonts w:cstheme="minorHAnsi"/>
          <w:color w:val="262626" w:themeColor="text1" w:themeTint="D9"/>
        </w:rPr>
        <w:t>).</w:t>
      </w:r>
    </w:p>
    <w:p w14:paraId="74D7C03D" w14:textId="3B6D4D84" w:rsidR="00365D86" w:rsidRDefault="00365D86" w:rsidP="00A96819">
      <w:pPr>
        <w:jc w:val="both"/>
        <w:rPr>
          <w:rFonts w:cstheme="minorHAnsi"/>
          <w:color w:val="595959" w:themeColor="text1" w:themeTint="A6"/>
        </w:rPr>
      </w:pPr>
      <w:r w:rsidRPr="002A74F5">
        <w:rPr>
          <w:rFonts w:cstheme="minorHAnsi"/>
          <w:color w:val="595959" w:themeColor="text1" w:themeTint="A6"/>
        </w:rPr>
        <w:t xml:space="preserve">Frente a la activación del Plan Sectorial </w:t>
      </w:r>
      <w:r w:rsidR="00A971F5" w:rsidRPr="002A74F5">
        <w:rPr>
          <w:rFonts w:cstheme="minorHAnsi"/>
          <w:color w:val="595959" w:themeColor="text1" w:themeTint="A6"/>
        </w:rPr>
        <w:t xml:space="preserve">para la GRD, en fase de </w:t>
      </w:r>
      <w:r w:rsidR="00974410">
        <w:rPr>
          <w:rFonts w:cstheme="minorHAnsi"/>
          <w:color w:val="595959" w:themeColor="text1" w:themeTint="A6"/>
        </w:rPr>
        <w:t>R</w:t>
      </w:r>
      <w:r w:rsidR="00A971F5" w:rsidRPr="002A74F5">
        <w:rPr>
          <w:rFonts w:cstheme="minorHAnsi"/>
          <w:color w:val="595959" w:themeColor="text1" w:themeTint="A6"/>
        </w:rPr>
        <w:t xml:space="preserve">espuesta, el Comité Sectorial de Emergencia mantiene una </w:t>
      </w:r>
      <w:r w:rsidR="001D4174" w:rsidRPr="002A74F5">
        <w:rPr>
          <w:rFonts w:cstheme="minorHAnsi"/>
          <w:color w:val="595959" w:themeColor="text1" w:themeTint="A6"/>
        </w:rPr>
        <w:t xml:space="preserve">comunicación permanente con el </w:t>
      </w:r>
      <w:proofErr w:type="gramStart"/>
      <w:r w:rsidR="001D4174" w:rsidRPr="002A74F5">
        <w:rPr>
          <w:rFonts w:cstheme="minorHAnsi"/>
          <w:color w:val="595959" w:themeColor="text1" w:themeTint="A6"/>
        </w:rPr>
        <w:t>Ministro</w:t>
      </w:r>
      <w:proofErr w:type="gramEnd"/>
      <w:r w:rsidR="001D4174" w:rsidRPr="002A74F5">
        <w:rPr>
          <w:rFonts w:cstheme="minorHAnsi"/>
          <w:color w:val="595959" w:themeColor="text1" w:themeTint="A6"/>
        </w:rPr>
        <w:t>/</w:t>
      </w:r>
      <w:r w:rsidR="00500CCD" w:rsidRPr="002A74F5">
        <w:rPr>
          <w:rFonts w:cstheme="minorHAnsi"/>
          <w:color w:val="595959" w:themeColor="text1" w:themeTint="A6"/>
        </w:rPr>
        <w:t>a</w:t>
      </w:r>
      <w:r w:rsidR="00C97A64" w:rsidRPr="002A74F5">
        <w:rPr>
          <w:rFonts w:cstheme="minorHAnsi"/>
          <w:color w:val="595959" w:themeColor="text1" w:themeTint="A6"/>
        </w:rPr>
        <w:t xml:space="preserve">, asesorándolo y entregándole información </w:t>
      </w:r>
      <w:r w:rsidR="00A85100" w:rsidRPr="002A74F5">
        <w:rPr>
          <w:rFonts w:cstheme="minorHAnsi"/>
          <w:color w:val="595959" w:themeColor="text1" w:themeTint="A6"/>
        </w:rPr>
        <w:t>pertinente para la toma de decisiones</w:t>
      </w:r>
      <w:r w:rsidR="00F84078" w:rsidRPr="002A74F5">
        <w:rPr>
          <w:rFonts w:cstheme="minorHAnsi"/>
          <w:color w:val="595959" w:themeColor="text1" w:themeTint="A6"/>
        </w:rPr>
        <w:t xml:space="preserve"> </w:t>
      </w:r>
      <w:r w:rsidR="008964E6" w:rsidRPr="002A74F5">
        <w:rPr>
          <w:rFonts w:cstheme="minorHAnsi"/>
          <w:color w:val="595959" w:themeColor="text1" w:themeTint="A6"/>
        </w:rPr>
        <w:t xml:space="preserve">(Contenido </w:t>
      </w:r>
      <w:r w:rsidR="008964E6" w:rsidRPr="005254B6">
        <w:rPr>
          <w:rFonts w:cstheme="minorHAnsi"/>
          <w:b/>
          <w:color w:val="0070C0"/>
        </w:rPr>
        <w:t>No Editable</w:t>
      </w:r>
      <w:r w:rsidR="008964E6" w:rsidRPr="005254B6">
        <w:rPr>
          <w:rFonts w:cstheme="minorHAnsi"/>
          <w:color w:val="262626" w:themeColor="text1" w:themeTint="D9"/>
        </w:rPr>
        <w:t>).</w:t>
      </w:r>
    </w:p>
    <w:p w14:paraId="67FB9007" w14:textId="53140D25" w:rsidR="00666EE2" w:rsidRPr="002A74F5" w:rsidRDefault="00666EE2" w:rsidP="00A96819">
      <w:pPr>
        <w:jc w:val="both"/>
        <w:rPr>
          <w:rFonts w:cstheme="minorHAnsi"/>
          <w:color w:val="595959" w:themeColor="text1" w:themeTint="A6"/>
        </w:rPr>
      </w:pPr>
      <w:r w:rsidRPr="004866F1">
        <w:rPr>
          <w:rFonts w:cstheme="minorHAnsi"/>
          <w:color w:val="595959" w:themeColor="text1" w:themeTint="A6"/>
        </w:rPr>
        <w:t xml:space="preserve"> </w:t>
      </w:r>
      <w:r w:rsidR="004738F4" w:rsidRPr="002A74F5">
        <w:rPr>
          <w:rFonts w:cstheme="minorHAnsi"/>
          <w:color w:val="595959" w:themeColor="text1" w:themeTint="A6"/>
        </w:rPr>
        <w:t>F</w:t>
      </w:r>
      <w:r w:rsidRPr="002A74F5">
        <w:rPr>
          <w:rFonts w:cstheme="minorHAnsi"/>
          <w:color w:val="595959" w:themeColor="text1" w:themeTint="A6"/>
        </w:rPr>
        <w:t>unciones del Comité Sectorial de Emergencia:</w:t>
      </w:r>
    </w:p>
    <w:p w14:paraId="1F84182F" w14:textId="25745B73" w:rsidR="00F7515D" w:rsidRDefault="00762B5E" w:rsidP="00CE624A">
      <w:pPr>
        <w:pStyle w:val="Prrafodelista"/>
        <w:numPr>
          <w:ilvl w:val="0"/>
          <w:numId w:val="13"/>
        </w:numPr>
        <w:jc w:val="both"/>
        <w:rPr>
          <w:rFonts w:cstheme="minorHAnsi"/>
          <w:color w:val="595959" w:themeColor="text1" w:themeTint="A6"/>
        </w:rPr>
      </w:pPr>
      <w:r w:rsidRPr="002A74F5">
        <w:rPr>
          <w:rFonts w:cstheme="minorHAnsi"/>
          <w:color w:val="595959" w:themeColor="text1" w:themeTint="A6"/>
        </w:rPr>
        <w:t>Coordinación sectorial</w:t>
      </w:r>
      <w:r w:rsidR="00B8730C" w:rsidRPr="002A74F5">
        <w:rPr>
          <w:rFonts w:cstheme="minorHAnsi"/>
          <w:color w:val="595959" w:themeColor="text1" w:themeTint="A6"/>
        </w:rPr>
        <w:t xml:space="preserve"> en emergencias</w:t>
      </w:r>
      <w:r w:rsidR="00180347" w:rsidRPr="002A74F5">
        <w:rPr>
          <w:rFonts w:cstheme="minorHAnsi"/>
          <w:color w:val="595959" w:themeColor="text1" w:themeTint="A6"/>
        </w:rPr>
        <w:t>:</w:t>
      </w:r>
      <w:r w:rsidR="00A9032B" w:rsidRPr="002A74F5">
        <w:rPr>
          <w:rFonts w:cstheme="minorHAnsi"/>
          <w:color w:val="595959" w:themeColor="text1" w:themeTint="A6"/>
        </w:rPr>
        <w:t xml:space="preserve"> Articular a las Subsecretarías,</w:t>
      </w:r>
      <w:r w:rsidR="0037483F" w:rsidRPr="002A74F5">
        <w:rPr>
          <w:rFonts w:cstheme="minorHAnsi"/>
          <w:color w:val="595959" w:themeColor="text1" w:themeTint="A6"/>
        </w:rPr>
        <w:t xml:space="preserve"> unidades administrativas del Ministerio,</w:t>
      </w:r>
      <w:r w:rsidR="00A9032B" w:rsidRPr="002A74F5">
        <w:rPr>
          <w:rFonts w:cstheme="minorHAnsi"/>
          <w:color w:val="595959" w:themeColor="text1" w:themeTint="A6"/>
        </w:rPr>
        <w:t xml:space="preserve"> Servicios dependientes</w:t>
      </w:r>
      <w:r w:rsidR="00806877" w:rsidRPr="002A74F5">
        <w:rPr>
          <w:rFonts w:cstheme="minorHAnsi"/>
          <w:color w:val="595959" w:themeColor="text1" w:themeTint="A6"/>
        </w:rPr>
        <w:t xml:space="preserve"> y</w:t>
      </w:r>
      <w:r w:rsidR="003174D2" w:rsidRPr="002A74F5">
        <w:rPr>
          <w:rFonts w:cstheme="minorHAnsi"/>
          <w:color w:val="595959" w:themeColor="text1" w:themeTint="A6"/>
        </w:rPr>
        <w:t xml:space="preserve"> organismos vinculados</w:t>
      </w:r>
      <w:r w:rsidR="008340B0" w:rsidRPr="002A74F5">
        <w:rPr>
          <w:rFonts w:cstheme="minorHAnsi"/>
          <w:color w:val="595959" w:themeColor="text1" w:themeTint="A6"/>
        </w:rPr>
        <w:t xml:space="preserve"> </w:t>
      </w:r>
      <w:r w:rsidR="008964E6" w:rsidRPr="002A74F5">
        <w:rPr>
          <w:rFonts w:cstheme="minorHAnsi"/>
          <w:color w:val="595959" w:themeColor="text1" w:themeTint="A6"/>
        </w:rPr>
        <w:t xml:space="preserve">(Contenido </w:t>
      </w:r>
      <w:r w:rsidR="008964E6" w:rsidRPr="005254B6">
        <w:rPr>
          <w:rFonts w:cstheme="minorHAnsi"/>
          <w:b/>
          <w:color w:val="0070C0"/>
        </w:rPr>
        <w:t>No Editable</w:t>
      </w:r>
      <w:r w:rsidR="008964E6" w:rsidRPr="005254B6">
        <w:rPr>
          <w:rFonts w:cstheme="minorHAnsi"/>
          <w:color w:val="262626" w:themeColor="text1" w:themeTint="D9"/>
        </w:rPr>
        <w:t>).</w:t>
      </w:r>
    </w:p>
    <w:p w14:paraId="120D58A3" w14:textId="040F86EA" w:rsidR="005365B5" w:rsidRDefault="00A74A1D" w:rsidP="00CE624A">
      <w:pPr>
        <w:pStyle w:val="Prrafodelista"/>
        <w:numPr>
          <w:ilvl w:val="0"/>
          <w:numId w:val="13"/>
        </w:numPr>
        <w:jc w:val="both"/>
        <w:rPr>
          <w:rFonts w:cstheme="minorHAnsi"/>
          <w:color w:val="595959" w:themeColor="text1" w:themeTint="A6"/>
        </w:rPr>
      </w:pPr>
      <w:r w:rsidRPr="002A74F5">
        <w:rPr>
          <w:rFonts w:cstheme="minorHAnsi"/>
          <w:color w:val="595959" w:themeColor="text1" w:themeTint="A6"/>
        </w:rPr>
        <w:t xml:space="preserve">Conducción estratégica de la </w:t>
      </w:r>
      <w:r w:rsidR="000604D4">
        <w:rPr>
          <w:rFonts w:cstheme="minorHAnsi"/>
          <w:color w:val="595959" w:themeColor="text1" w:themeTint="A6"/>
        </w:rPr>
        <w:t>R</w:t>
      </w:r>
      <w:r w:rsidRPr="002A74F5">
        <w:rPr>
          <w:rFonts w:cstheme="minorHAnsi"/>
          <w:color w:val="595959" w:themeColor="text1" w:themeTint="A6"/>
        </w:rPr>
        <w:t xml:space="preserve">espuesta: </w:t>
      </w:r>
      <w:r w:rsidR="007B6EA0" w:rsidRPr="002A74F5">
        <w:rPr>
          <w:rFonts w:cstheme="minorHAnsi"/>
          <w:color w:val="595959" w:themeColor="text1" w:themeTint="A6"/>
        </w:rPr>
        <w:t xml:space="preserve">Facilitar la toma de decisiones </w:t>
      </w:r>
      <w:r w:rsidR="00CD5682" w:rsidRPr="002A74F5">
        <w:rPr>
          <w:rFonts w:cstheme="minorHAnsi"/>
          <w:color w:val="595959" w:themeColor="text1" w:themeTint="A6"/>
        </w:rPr>
        <w:t>del Sector frente a escenarios de emergencia</w:t>
      </w:r>
      <w:r w:rsidR="002C1DF9" w:rsidRPr="002A74F5">
        <w:rPr>
          <w:rFonts w:cstheme="minorHAnsi"/>
          <w:color w:val="595959" w:themeColor="text1" w:themeTint="A6"/>
        </w:rPr>
        <w:t xml:space="preserve">, en coordinación permanente con </w:t>
      </w:r>
      <w:r w:rsidR="002471BB" w:rsidRPr="002A74F5">
        <w:rPr>
          <w:rFonts w:cstheme="minorHAnsi"/>
          <w:color w:val="595959" w:themeColor="text1" w:themeTint="A6"/>
        </w:rPr>
        <w:t>la máxima autoridad del Ministerio</w:t>
      </w:r>
      <w:r w:rsidR="008340B0" w:rsidRPr="002A74F5">
        <w:rPr>
          <w:rFonts w:cstheme="minorHAnsi"/>
          <w:color w:val="595959" w:themeColor="text1" w:themeTint="A6"/>
        </w:rPr>
        <w:t xml:space="preserve"> </w:t>
      </w:r>
      <w:r w:rsidR="008964E6" w:rsidRPr="002A74F5">
        <w:rPr>
          <w:rFonts w:cstheme="minorHAnsi"/>
          <w:color w:val="595959" w:themeColor="text1" w:themeTint="A6"/>
        </w:rPr>
        <w:t xml:space="preserve">(Contenido </w:t>
      </w:r>
      <w:r w:rsidR="008964E6" w:rsidRPr="005254B6">
        <w:rPr>
          <w:rFonts w:cstheme="minorHAnsi"/>
          <w:b/>
          <w:color w:val="0070C0"/>
        </w:rPr>
        <w:t>No Editable</w:t>
      </w:r>
      <w:r w:rsidR="008964E6" w:rsidRPr="005254B6">
        <w:rPr>
          <w:rFonts w:cstheme="minorHAnsi"/>
          <w:color w:val="262626" w:themeColor="text1" w:themeTint="D9"/>
        </w:rPr>
        <w:t>).</w:t>
      </w:r>
    </w:p>
    <w:p w14:paraId="635EDAA2" w14:textId="6FE2B67D" w:rsidR="00B8730C" w:rsidRDefault="00ED7C86" w:rsidP="00CE624A">
      <w:pPr>
        <w:pStyle w:val="Prrafodelista"/>
        <w:numPr>
          <w:ilvl w:val="0"/>
          <w:numId w:val="13"/>
        </w:numPr>
        <w:jc w:val="both"/>
        <w:rPr>
          <w:rFonts w:cstheme="minorHAnsi"/>
          <w:color w:val="595959" w:themeColor="text1" w:themeTint="A6"/>
        </w:rPr>
      </w:pPr>
      <w:r w:rsidRPr="002A74F5">
        <w:rPr>
          <w:rFonts w:cstheme="minorHAnsi"/>
          <w:color w:val="595959" w:themeColor="text1" w:themeTint="A6"/>
        </w:rPr>
        <w:t xml:space="preserve">Gestión de capacidades </w:t>
      </w:r>
      <w:r w:rsidR="00153A38" w:rsidRPr="002A74F5">
        <w:rPr>
          <w:rFonts w:cstheme="minorHAnsi"/>
          <w:color w:val="595959" w:themeColor="text1" w:themeTint="A6"/>
        </w:rPr>
        <w:t xml:space="preserve">sectoriales: </w:t>
      </w:r>
      <w:r w:rsidR="006E2B38" w:rsidRPr="002A74F5">
        <w:rPr>
          <w:rFonts w:cstheme="minorHAnsi"/>
          <w:color w:val="595959" w:themeColor="text1" w:themeTint="A6"/>
        </w:rPr>
        <w:t xml:space="preserve">Monitorear disponibilidad, </w:t>
      </w:r>
      <w:r w:rsidR="003A09D3" w:rsidRPr="002A74F5">
        <w:rPr>
          <w:rFonts w:cstheme="minorHAnsi"/>
          <w:color w:val="595959" w:themeColor="text1" w:themeTint="A6"/>
        </w:rPr>
        <w:t>brechas y despliegue de recursos críticos, infraestructura</w:t>
      </w:r>
      <w:r w:rsidR="0092690A" w:rsidRPr="002A74F5">
        <w:rPr>
          <w:rFonts w:cstheme="minorHAnsi"/>
          <w:color w:val="595959" w:themeColor="text1" w:themeTint="A6"/>
        </w:rPr>
        <w:t xml:space="preserve">, personal y servicios </w:t>
      </w:r>
      <w:r w:rsidR="008E3C4B" w:rsidRPr="002A74F5">
        <w:rPr>
          <w:rFonts w:cstheme="minorHAnsi"/>
          <w:color w:val="595959" w:themeColor="text1" w:themeTint="A6"/>
        </w:rPr>
        <w:t>esenciales</w:t>
      </w:r>
      <w:r w:rsidR="008340B0" w:rsidRPr="002A74F5">
        <w:rPr>
          <w:rFonts w:cstheme="minorHAnsi"/>
          <w:color w:val="595959" w:themeColor="text1" w:themeTint="A6"/>
        </w:rPr>
        <w:t xml:space="preserve"> </w:t>
      </w:r>
      <w:r w:rsidR="008964E6" w:rsidRPr="002A74F5">
        <w:rPr>
          <w:rFonts w:cstheme="minorHAnsi"/>
          <w:color w:val="595959" w:themeColor="text1" w:themeTint="A6"/>
        </w:rPr>
        <w:t xml:space="preserve">(Contenido </w:t>
      </w:r>
      <w:r w:rsidR="008964E6" w:rsidRPr="005254B6">
        <w:rPr>
          <w:rFonts w:cstheme="minorHAnsi"/>
          <w:b/>
          <w:color w:val="0070C0"/>
        </w:rPr>
        <w:t>No Editable</w:t>
      </w:r>
      <w:r w:rsidR="008964E6" w:rsidRPr="005254B6">
        <w:rPr>
          <w:rFonts w:cstheme="minorHAnsi"/>
          <w:color w:val="262626" w:themeColor="text1" w:themeTint="D9"/>
        </w:rPr>
        <w:t>).</w:t>
      </w:r>
    </w:p>
    <w:p w14:paraId="1F43F354" w14:textId="4AA9DDC7" w:rsidR="00F454AC" w:rsidRDefault="00BE6D1B" w:rsidP="00CE624A">
      <w:pPr>
        <w:pStyle w:val="Prrafodelista"/>
        <w:numPr>
          <w:ilvl w:val="0"/>
          <w:numId w:val="13"/>
        </w:numPr>
        <w:jc w:val="both"/>
        <w:rPr>
          <w:rFonts w:cstheme="minorHAnsi"/>
          <w:color w:val="595959" w:themeColor="text1" w:themeTint="A6"/>
        </w:rPr>
      </w:pPr>
      <w:r w:rsidRPr="002A74F5">
        <w:rPr>
          <w:rFonts w:cstheme="minorHAnsi"/>
          <w:color w:val="595959" w:themeColor="text1" w:themeTint="A6"/>
        </w:rPr>
        <w:t xml:space="preserve">Continuidad operacional: </w:t>
      </w:r>
      <w:r w:rsidR="00027517" w:rsidRPr="002A74F5">
        <w:rPr>
          <w:rFonts w:cstheme="minorHAnsi"/>
          <w:color w:val="595959" w:themeColor="text1" w:themeTint="A6"/>
        </w:rPr>
        <w:t xml:space="preserve">Resguardar la mantención o recuperación priorizada de funciones críticas y servicios esenciales del </w:t>
      </w:r>
      <w:r w:rsidR="00D23EDE" w:rsidRPr="002A74F5">
        <w:rPr>
          <w:rFonts w:cstheme="minorHAnsi"/>
          <w:color w:val="595959" w:themeColor="text1" w:themeTint="A6"/>
        </w:rPr>
        <w:t>S</w:t>
      </w:r>
      <w:r w:rsidR="00027517" w:rsidRPr="002A74F5">
        <w:rPr>
          <w:rFonts w:cstheme="minorHAnsi"/>
          <w:color w:val="595959" w:themeColor="text1" w:themeTint="A6"/>
        </w:rPr>
        <w:t>ector</w:t>
      </w:r>
      <w:r w:rsidR="008340B0" w:rsidRPr="002A74F5">
        <w:rPr>
          <w:rFonts w:cstheme="minorHAnsi"/>
          <w:color w:val="595959" w:themeColor="text1" w:themeTint="A6"/>
        </w:rPr>
        <w:t xml:space="preserve"> </w:t>
      </w:r>
      <w:r w:rsidR="008964E6" w:rsidRPr="002A74F5">
        <w:rPr>
          <w:rFonts w:cstheme="minorHAnsi"/>
          <w:color w:val="595959" w:themeColor="text1" w:themeTint="A6"/>
        </w:rPr>
        <w:t xml:space="preserve">(Contenido </w:t>
      </w:r>
      <w:r w:rsidR="008964E6" w:rsidRPr="005254B6">
        <w:rPr>
          <w:rFonts w:cstheme="minorHAnsi"/>
          <w:b/>
          <w:color w:val="0070C0"/>
        </w:rPr>
        <w:t>No Editable</w:t>
      </w:r>
      <w:r w:rsidR="008964E6" w:rsidRPr="002A74F5">
        <w:rPr>
          <w:rFonts w:cstheme="minorHAnsi"/>
          <w:color w:val="595959" w:themeColor="text1" w:themeTint="A6"/>
        </w:rPr>
        <w:t>)</w:t>
      </w:r>
      <w:r w:rsidR="008964E6" w:rsidRPr="005254B6">
        <w:rPr>
          <w:rFonts w:cstheme="minorHAnsi"/>
          <w:color w:val="262626" w:themeColor="text1" w:themeTint="D9"/>
        </w:rPr>
        <w:t>.</w:t>
      </w:r>
    </w:p>
    <w:p w14:paraId="2A3982E9" w14:textId="77777777" w:rsidR="008964E6" w:rsidRPr="008964E6" w:rsidRDefault="004F5C15" w:rsidP="00CE624A">
      <w:pPr>
        <w:pStyle w:val="Prrafodelista"/>
        <w:numPr>
          <w:ilvl w:val="0"/>
          <w:numId w:val="13"/>
        </w:numPr>
        <w:jc w:val="both"/>
        <w:rPr>
          <w:rFonts w:cstheme="minorHAnsi"/>
          <w:color w:val="595959" w:themeColor="text1" w:themeTint="A6"/>
        </w:rPr>
      </w:pPr>
      <w:r w:rsidRPr="002A74F5">
        <w:rPr>
          <w:rFonts w:cstheme="minorHAnsi"/>
          <w:color w:val="595959" w:themeColor="text1" w:themeTint="A6"/>
        </w:rPr>
        <w:t>Consolidar información</w:t>
      </w:r>
      <w:r w:rsidR="00A84DCD" w:rsidRPr="002A74F5">
        <w:rPr>
          <w:rFonts w:cstheme="minorHAnsi"/>
          <w:color w:val="595959" w:themeColor="text1" w:themeTint="A6"/>
        </w:rPr>
        <w:t xml:space="preserve">: </w:t>
      </w:r>
      <w:r w:rsidR="009F1EC6" w:rsidRPr="002A74F5">
        <w:rPr>
          <w:rFonts w:cstheme="minorHAnsi"/>
          <w:color w:val="595959" w:themeColor="text1" w:themeTint="A6"/>
        </w:rPr>
        <w:t>Contribuir a la consolidación</w:t>
      </w:r>
      <w:r w:rsidR="008340B0" w:rsidRPr="002A74F5">
        <w:rPr>
          <w:rFonts w:cstheme="minorHAnsi"/>
          <w:color w:val="595959" w:themeColor="text1" w:themeTint="A6"/>
        </w:rPr>
        <w:t xml:space="preserve"> permanente</w:t>
      </w:r>
      <w:r w:rsidR="009F1EC6" w:rsidRPr="002A74F5">
        <w:rPr>
          <w:rFonts w:cstheme="minorHAnsi"/>
          <w:color w:val="595959" w:themeColor="text1" w:themeTint="A6"/>
        </w:rPr>
        <w:t xml:space="preserve"> de informació</w:t>
      </w:r>
      <w:r w:rsidR="00BB0FB9" w:rsidRPr="002A74F5">
        <w:rPr>
          <w:rFonts w:cstheme="minorHAnsi"/>
          <w:color w:val="595959" w:themeColor="text1" w:themeTint="A6"/>
        </w:rPr>
        <w:t xml:space="preserve">n sectorial, poniéndola a disposición </w:t>
      </w:r>
      <w:r w:rsidR="008340B0" w:rsidRPr="002A74F5">
        <w:rPr>
          <w:rFonts w:cstheme="minorHAnsi"/>
          <w:color w:val="595959" w:themeColor="text1" w:themeTint="A6"/>
        </w:rPr>
        <w:t>de la máxima autoridad del Ministerio</w:t>
      </w:r>
      <w:r w:rsidR="008964E6" w:rsidRPr="002A74F5">
        <w:rPr>
          <w:rFonts w:cstheme="minorHAnsi"/>
          <w:color w:val="595959" w:themeColor="text1" w:themeTint="A6"/>
        </w:rPr>
        <w:t xml:space="preserve"> (Contenido</w:t>
      </w:r>
      <w:r w:rsidR="008964E6" w:rsidRPr="005254B6">
        <w:rPr>
          <w:rFonts w:cstheme="minorHAnsi"/>
          <w:color w:val="262626" w:themeColor="text1" w:themeTint="D9"/>
        </w:rPr>
        <w:t xml:space="preserve"> </w:t>
      </w:r>
      <w:r w:rsidR="008964E6" w:rsidRPr="005254B6">
        <w:rPr>
          <w:rFonts w:cstheme="minorHAnsi"/>
          <w:b/>
          <w:color w:val="0070C0"/>
        </w:rPr>
        <w:t>No Editable</w:t>
      </w:r>
      <w:r w:rsidR="008964E6" w:rsidRPr="005254B6">
        <w:rPr>
          <w:rFonts w:cstheme="minorHAnsi"/>
          <w:color w:val="262626" w:themeColor="text1" w:themeTint="D9"/>
        </w:rPr>
        <w:t>).</w:t>
      </w:r>
    </w:p>
    <w:p w14:paraId="323B6843" w14:textId="00BA9102" w:rsidR="008964E6" w:rsidRPr="002E1931" w:rsidRDefault="008340B0" w:rsidP="00CE624A">
      <w:pPr>
        <w:pStyle w:val="Prrafodelista"/>
        <w:numPr>
          <w:ilvl w:val="0"/>
          <w:numId w:val="13"/>
        </w:numPr>
        <w:jc w:val="both"/>
        <w:rPr>
          <w:rFonts w:cstheme="minorHAnsi"/>
          <w:color w:val="595959" w:themeColor="text1" w:themeTint="A6"/>
        </w:rPr>
      </w:pPr>
      <w:proofErr w:type="gramStart"/>
      <w:r w:rsidRPr="002A74F5">
        <w:rPr>
          <w:rFonts w:cstheme="minorHAnsi"/>
          <w:color w:val="595959" w:themeColor="text1" w:themeTint="A6"/>
        </w:rPr>
        <w:t>Otras funciones a definir</w:t>
      </w:r>
      <w:proofErr w:type="gramEnd"/>
      <w:r w:rsidRPr="002A74F5">
        <w:rPr>
          <w:rFonts w:cstheme="minorHAnsi"/>
          <w:color w:val="595959" w:themeColor="text1" w:themeTint="A6"/>
        </w:rPr>
        <w:t xml:space="preserve"> por el Sector</w:t>
      </w:r>
      <w:r w:rsidR="003F01DC" w:rsidRPr="002A74F5">
        <w:rPr>
          <w:rFonts w:cstheme="minorHAnsi"/>
          <w:color w:val="595959" w:themeColor="text1" w:themeTint="A6"/>
        </w:rPr>
        <w:t xml:space="preserve"> </w:t>
      </w:r>
      <w:r w:rsidR="008964E6" w:rsidRPr="002A74F5">
        <w:rPr>
          <w:rFonts w:cstheme="minorHAnsi"/>
          <w:color w:val="595959" w:themeColor="text1" w:themeTint="A6"/>
        </w:rPr>
        <w:t xml:space="preserve">(Contenido </w:t>
      </w:r>
      <w:r w:rsidR="00AA4754" w:rsidRPr="00AA4754">
        <w:rPr>
          <w:b/>
          <w:bCs/>
          <w:color w:val="FF0000"/>
          <w:lang w:val="es"/>
        </w:rPr>
        <w:t>Editable</w:t>
      </w:r>
      <w:r w:rsidR="008964E6" w:rsidRPr="002A74F5">
        <w:rPr>
          <w:rFonts w:cstheme="minorHAnsi"/>
          <w:color w:val="595959" w:themeColor="text1" w:themeTint="A6"/>
        </w:rPr>
        <w:t>).</w:t>
      </w:r>
    </w:p>
    <w:p w14:paraId="38B4B8D5" w14:textId="63269122" w:rsidR="002E1931" w:rsidRPr="002A74F5" w:rsidRDefault="002E1931" w:rsidP="002E1931">
      <w:pPr>
        <w:jc w:val="both"/>
        <w:rPr>
          <w:rFonts w:cstheme="minorHAnsi"/>
          <w:color w:val="595959" w:themeColor="text1" w:themeTint="A6"/>
        </w:rPr>
      </w:pPr>
      <w:r w:rsidRPr="002A74F5">
        <w:rPr>
          <w:rFonts w:cstheme="minorHAnsi"/>
          <w:color w:val="595959" w:themeColor="text1" w:themeTint="A6"/>
        </w:rPr>
        <w:t>Los integrantes del Comité Sectorial de Emergencia son:</w:t>
      </w:r>
    </w:p>
    <w:p w14:paraId="548B45B2" w14:textId="1E7AF3F9" w:rsidR="002E1931" w:rsidRPr="002A74F5" w:rsidRDefault="002E1931" w:rsidP="00CE624A">
      <w:pPr>
        <w:pStyle w:val="Prrafodelista"/>
        <w:numPr>
          <w:ilvl w:val="0"/>
          <w:numId w:val="16"/>
        </w:numPr>
        <w:spacing w:after="0" w:line="240" w:lineRule="auto"/>
        <w:jc w:val="both"/>
        <w:rPr>
          <w:color w:val="595959" w:themeColor="text1" w:themeTint="A6"/>
        </w:rPr>
      </w:pPr>
      <w:r w:rsidRPr="62E5D4D9">
        <w:rPr>
          <w:color w:val="595959" w:themeColor="text1" w:themeTint="A6"/>
        </w:rPr>
        <w:t>Ministro/a</w:t>
      </w:r>
      <w:r w:rsidR="001A5568" w:rsidRPr="62E5D4D9">
        <w:rPr>
          <w:color w:val="595959" w:themeColor="text1" w:themeTint="A6"/>
        </w:rPr>
        <w:t>.</w:t>
      </w:r>
      <w:r w:rsidRPr="62E5D4D9">
        <w:rPr>
          <w:color w:val="595959" w:themeColor="text1" w:themeTint="A6"/>
          <w:vertAlign w:val="superscript"/>
        </w:rPr>
        <w:footnoteReference w:id="8"/>
      </w:r>
    </w:p>
    <w:p w14:paraId="27B95CA8" w14:textId="43D45540" w:rsidR="001A5568" w:rsidRPr="002A74F5" w:rsidRDefault="001A5568" w:rsidP="00CE624A">
      <w:pPr>
        <w:pStyle w:val="Prrafodelista"/>
        <w:numPr>
          <w:ilvl w:val="0"/>
          <w:numId w:val="16"/>
        </w:numPr>
        <w:spacing w:after="0" w:line="240" w:lineRule="auto"/>
        <w:rPr>
          <w:rFonts w:cstheme="minorHAnsi"/>
          <w:color w:val="595959" w:themeColor="text1" w:themeTint="A6"/>
        </w:rPr>
      </w:pPr>
      <w:bookmarkStart w:id="65" w:name="_Toc1761116556"/>
      <w:r w:rsidRPr="002A74F5">
        <w:rPr>
          <w:rFonts w:cstheme="minorHAnsi"/>
          <w:color w:val="595959" w:themeColor="text1" w:themeTint="A6"/>
        </w:rPr>
        <w:t>Jefatura área de la Unidad de Gestión de Riesgo de Desastres (o jefatura de área asignada para ejercer el rol).</w:t>
      </w:r>
    </w:p>
    <w:p w14:paraId="04F8E028" w14:textId="34E34546" w:rsidR="00FE1BF9" w:rsidRPr="002A74F5" w:rsidRDefault="001A5568" w:rsidP="00FE1BF9">
      <w:pPr>
        <w:pStyle w:val="Prrafodelista"/>
        <w:numPr>
          <w:ilvl w:val="0"/>
          <w:numId w:val="16"/>
        </w:numPr>
        <w:spacing w:after="0" w:line="240" w:lineRule="auto"/>
        <w:rPr>
          <w:rFonts w:cstheme="minorHAnsi"/>
          <w:color w:val="595959" w:themeColor="text1" w:themeTint="A6"/>
        </w:rPr>
      </w:pPr>
      <w:r w:rsidRPr="002A74F5">
        <w:rPr>
          <w:rFonts w:cstheme="minorHAnsi"/>
          <w:color w:val="595959" w:themeColor="text1" w:themeTint="A6"/>
        </w:rPr>
        <w:t>Jefe</w:t>
      </w:r>
      <w:r w:rsidR="00522180">
        <w:rPr>
          <w:rFonts w:cstheme="minorHAnsi"/>
          <w:color w:val="595959" w:themeColor="text1" w:themeTint="A6"/>
        </w:rPr>
        <w:t>/a</w:t>
      </w:r>
      <w:r w:rsidRPr="002A74F5">
        <w:rPr>
          <w:rFonts w:cstheme="minorHAnsi"/>
          <w:color w:val="595959" w:themeColor="text1" w:themeTint="A6"/>
        </w:rPr>
        <w:t xml:space="preserve"> de Gabinete.</w:t>
      </w:r>
    </w:p>
    <w:p w14:paraId="145F8AA9" w14:textId="05019A70" w:rsidR="00D4735F" w:rsidRDefault="00FE1BF9" w:rsidP="00FE1BF9">
      <w:pPr>
        <w:pStyle w:val="Prrafodelista"/>
        <w:numPr>
          <w:ilvl w:val="0"/>
          <w:numId w:val="16"/>
        </w:numPr>
        <w:spacing w:after="0" w:line="240" w:lineRule="auto"/>
        <w:rPr>
          <w:rFonts w:cstheme="minorHAnsi"/>
          <w:color w:val="595959" w:themeColor="text1" w:themeTint="A6"/>
        </w:rPr>
      </w:pPr>
      <w:r w:rsidRPr="002A74F5">
        <w:rPr>
          <w:rFonts w:cstheme="minorHAnsi"/>
          <w:color w:val="595959" w:themeColor="text1" w:themeTint="A6"/>
        </w:rPr>
        <w:t xml:space="preserve">Otros a definir por parte del formulador (Contenido </w:t>
      </w:r>
      <w:r w:rsidRPr="00FE1BF9">
        <w:rPr>
          <w:b/>
          <w:bCs/>
          <w:color w:val="FF0000"/>
          <w:lang w:val="es"/>
        </w:rPr>
        <w:t>Editable</w:t>
      </w:r>
      <w:r w:rsidRPr="002A74F5">
        <w:rPr>
          <w:rFonts w:cstheme="minorHAnsi"/>
          <w:color w:val="595959" w:themeColor="text1" w:themeTint="A6"/>
        </w:rPr>
        <w:t>).</w:t>
      </w:r>
    </w:p>
    <w:p w14:paraId="17AF9021" w14:textId="77777777" w:rsidR="000C4711" w:rsidRPr="00FE1BF9" w:rsidRDefault="000C4711" w:rsidP="000C4711">
      <w:pPr>
        <w:pStyle w:val="Prrafodelista"/>
        <w:spacing w:after="0" w:line="240" w:lineRule="auto"/>
        <w:rPr>
          <w:rFonts w:cstheme="minorHAnsi"/>
          <w:color w:val="595959" w:themeColor="text1" w:themeTint="A6"/>
        </w:rPr>
      </w:pPr>
    </w:p>
    <w:p w14:paraId="2E40993C" w14:textId="77777777" w:rsidR="00277D8C" w:rsidRPr="00B05C03" w:rsidRDefault="00277D8C" w:rsidP="00072848">
      <w:pPr>
        <w:pStyle w:val="Ttulo3"/>
        <w:numPr>
          <w:ilvl w:val="2"/>
          <w:numId w:val="5"/>
        </w:numPr>
        <w:spacing w:before="120" w:after="120"/>
      </w:pPr>
      <w:bookmarkStart w:id="66" w:name="_Toc235185416"/>
      <w:r w:rsidRPr="00B05C03">
        <w:t xml:space="preserve">Activación, convocatoria y auto convocatoria </w:t>
      </w:r>
      <w:r w:rsidRPr="004833CF">
        <w:rPr>
          <w:color w:val="FF0000"/>
        </w:rPr>
        <w:t>(Editable)</w:t>
      </w:r>
      <w:bookmarkEnd w:id="65"/>
      <w:bookmarkEnd w:id="66"/>
    </w:p>
    <w:p w14:paraId="5413CFC8" w14:textId="0094B9C4" w:rsidR="00277D8C" w:rsidRPr="002A74F5" w:rsidRDefault="00277D8C" w:rsidP="00277D8C">
      <w:pPr>
        <w:jc w:val="both"/>
        <w:rPr>
          <w:rFonts w:cstheme="minorHAnsi"/>
          <w:color w:val="595959" w:themeColor="text1" w:themeTint="A6"/>
        </w:rPr>
      </w:pPr>
      <w:r w:rsidRPr="002A74F5">
        <w:rPr>
          <w:rFonts w:eastAsia="Calibri" w:cstheme="minorHAnsi"/>
          <w:color w:val="595959" w:themeColor="text1" w:themeTint="A6"/>
          <w:lang w:val="es"/>
        </w:rPr>
        <w:t xml:space="preserve"> El Comité Sectorial de Emergencia define los siguientes mecanismos de activación, convocatoria y auto convocatoria: </w:t>
      </w:r>
    </w:p>
    <w:p w14:paraId="171702A7" w14:textId="77777777" w:rsidR="00277D8C" w:rsidRPr="002A74F5" w:rsidRDefault="00277D8C" w:rsidP="00CE624A">
      <w:pPr>
        <w:pStyle w:val="Prrafodelista"/>
        <w:numPr>
          <w:ilvl w:val="0"/>
          <w:numId w:val="1"/>
        </w:numPr>
        <w:jc w:val="both"/>
        <w:rPr>
          <w:rFonts w:eastAsia="Calibri" w:cstheme="minorHAnsi"/>
          <w:color w:val="595959" w:themeColor="text1" w:themeTint="A6"/>
          <w:lang w:val="es"/>
        </w:rPr>
      </w:pPr>
      <w:r w:rsidRPr="002A74F5">
        <w:rPr>
          <w:rFonts w:eastAsia="Calibri" w:cstheme="minorHAnsi"/>
          <w:b/>
          <w:bCs/>
          <w:color w:val="595959" w:themeColor="text1" w:themeTint="A6"/>
          <w:lang w:val="es"/>
        </w:rPr>
        <w:t>Activación:</w:t>
      </w:r>
      <w:r w:rsidRPr="002A74F5">
        <w:rPr>
          <w:rFonts w:eastAsia="Calibri" w:cstheme="minorHAnsi"/>
          <w:color w:val="595959" w:themeColor="text1" w:themeTint="A6"/>
          <w:lang w:val="es"/>
        </w:rPr>
        <w:t xml:space="preserve"> </w:t>
      </w:r>
    </w:p>
    <w:p w14:paraId="3C48902D" w14:textId="77777777" w:rsidR="00052FA5" w:rsidRPr="002A74F5" w:rsidRDefault="00052FA5" w:rsidP="00052FA5">
      <w:pPr>
        <w:pStyle w:val="Prrafodelista"/>
        <w:spacing w:before="120" w:after="120" w:line="276" w:lineRule="auto"/>
        <w:jc w:val="both"/>
        <w:rPr>
          <w:rFonts w:eastAsia="Calibri" w:cstheme="minorHAnsi"/>
          <w:color w:val="595959" w:themeColor="text1" w:themeTint="A6"/>
          <w:lang w:val="es"/>
        </w:rPr>
      </w:pPr>
    </w:p>
    <w:p w14:paraId="7FDE5452" w14:textId="3334BBAB" w:rsidR="00617DEC" w:rsidRPr="00052FA5" w:rsidRDefault="00617DEC" w:rsidP="00CE624A">
      <w:pPr>
        <w:pStyle w:val="Prrafodelista"/>
        <w:numPr>
          <w:ilvl w:val="0"/>
          <w:numId w:val="17"/>
        </w:numPr>
        <w:spacing w:before="120" w:after="120"/>
        <w:ind w:left="1077" w:hanging="357"/>
        <w:jc w:val="both"/>
        <w:rPr>
          <w:rFonts w:eastAsia="Times New Roman" w:cstheme="minorHAnsi"/>
          <w:lang w:eastAsia="es-CL"/>
        </w:rPr>
      </w:pPr>
      <w:r w:rsidRPr="002A74F5">
        <w:rPr>
          <w:rFonts w:eastAsia="Times New Roman" w:cstheme="minorHAnsi"/>
          <w:color w:val="595959" w:themeColor="text1" w:themeTint="A6"/>
          <w:lang w:eastAsia="es-CL"/>
        </w:rPr>
        <w:t xml:space="preserve">Frente a una emergencia con un nivel de afectación o impacto que requiere la asistencia internacional, como apoyo a las capacidades del país, a través de una coordinación de nivel nacional (Catástrofe) (Contenido </w:t>
      </w:r>
      <w:r w:rsidRPr="00052FA5">
        <w:rPr>
          <w:rFonts w:eastAsia="Times New Roman" w:cstheme="minorHAnsi"/>
          <w:b/>
          <w:bCs/>
          <w:color w:val="0070C0"/>
          <w:lang w:eastAsia="es-CL"/>
        </w:rPr>
        <w:t>No Editable</w:t>
      </w:r>
      <w:r w:rsidRPr="00052FA5">
        <w:rPr>
          <w:rFonts w:eastAsia="Times New Roman" w:cstheme="minorHAnsi"/>
          <w:lang w:eastAsia="es-CL"/>
        </w:rPr>
        <w:t>).</w:t>
      </w:r>
    </w:p>
    <w:p w14:paraId="0F55D351" w14:textId="58DD239C" w:rsidR="00617DEC" w:rsidRPr="00052FA5" w:rsidRDefault="00617DEC" w:rsidP="00CE624A">
      <w:pPr>
        <w:pStyle w:val="Prrafodelista"/>
        <w:numPr>
          <w:ilvl w:val="0"/>
          <w:numId w:val="17"/>
        </w:numPr>
        <w:spacing w:before="120" w:after="120"/>
        <w:ind w:left="1077" w:hanging="357"/>
        <w:jc w:val="both"/>
        <w:rPr>
          <w:rFonts w:eastAsia="Times New Roman" w:cstheme="minorHAnsi"/>
          <w:lang w:eastAsia="es-CL"/>
        </w:rPr>
      </w:pPr>
      <w:r w:rsidRPr="002A74F5">
        <w:rPr>
          <w:rFonts w:eastAsia="Times New Roman" w:cstheme="minorHAnsi"/>
          <w:color w:val="595959" w:themeColor="text1" w:themeTint="A6"/>
          <w:lang w:eastAsia="es-CL"/>
        </w:rPr>
        <w:t xml:space="preserve">Frente a una emergencia con un nivel de afectación e impacto que no permite ser gestionada con capacidades regionales, y requiere refuerzos o apoyos desde otras zonas del país, a través de una coordinación de nivel nacional (Desastre) (Contenido </w:t>
      </w:r>
      <w:r w:rsidRPr="00052FA5">
        <w:rPr>
          <w:rFonts w:eastAsia="Times New Roman" w:cstheme="minorHAnsi"/>
          <w:b/>
          <w:bCs/>
          <w:color w:val="0070C0"/>
          <w:lang w:eastAsia="es-CL"/>
        </w:rPr>
        <w:t>No Editable</w:t>
      </w:r>
      <w:r w:rsidRPr="00052FA5">
        <w:rPr>
          <w:rFonts w:eastAsia="Times New Roman" w:cstheme="minorHAnsi"/>
          <w:lang w:eastAsia="es-CL"/>
        </w:rPr>
        <w:t>).</w:t>
      </w:r>
    </w:p>
    <w:p w14:paraId="6A9871E9" w14:textId="2DFDAFC1" w:rsidR="00617DEC" w:rsidRPr="00052FA5" w:rsidRDefault="00617DEC" w:rsidP="00CE624A">
      <w:pPr>
        <w:pStyle w:val="Prrafodelista"/>
        <w:numPr>
          <w:ilvl w:val="0"/>
          <w:numId w:val="17"/>
        </w:numPr>
        <w:spacing w:before="120" w:after="120"/>
        <w:ind w:left="1077" w:hanging="357"/>
        <w:jc w:val="both"/>
        <w:rPr>
          <w:rFonts w:eastAsia="Times New Roman" w:cstheme="minorHAnsi"/>
          <w:lang w:eastAsia="es-CL"/>
        </w:rPr>
      </w:pPr>
      <w:r w:rsidRPr="002A74F5">
        <w:rPr>
          <w:rFonts w:eastAsia="Times New Roman" w:cstheme="minorHAnsi"/>
          <w:color w:val="595959" w:themeColor="text1" w:themeTint="A6"/>
          <w:lang w:eastAsia="es-CL"/>
        </w:rPr>
        <w:t xml:space="preserve">Luego de una evaluación sectorial, si así lo dispone la máxima autoridad ministerial ante una emergencia mayor (Contenido </w:t>
      </w:r>
      <w:r w:rsidRPr="00052FA5">
        <w:rPr>
          <w:rFonts w:eastAsia="Times New Roman" w:cstheme="minorHAnsi"/>
          <w:b/>
          <w:bCs/>
          <w:color w:val="0070C0"/>
          <w:lang w:eastAsia="es-CL"/>
        </w:rPr>
        <w:t>No Editable</w:t>
      </w:r>
      <w:r w:rsidRPr="00052FA5">
        <w:rPr>
          <w:rFonts w:eastAsia="Times New Roman" w:cstheme="minorHAnsi"/>
          <w:lang w:eastAsia="es-CL"/>
        </w:rPr>
        <w:t>).</w:t>
      </w:r>
    </w:p>
    <w:p w14:paraId="7556ED47" w14:textId="0E1E23F4" w:rsidR="00617DEC" w:rsidRPr="00052FA5" w:rsidRDefault="00617DEC" w:rsidP="00CE624A">
      <w:pPr>
        <w:pStyle w:val="Prrafodelista"/>
        <w:numPr>
          <w:ilvl w:val="0"/>
          <w:numId w:val="17"/>
        </w:numPr>
        <w:spacing w:before="120" w:after="120"/>
        <w:ind w:left="1077" w:hanging="357"/>
        <w:jc w:val="both"/>
        <w:rPr>
          <w:rFonts w:eastAsia="Times New Roman" w:cstheme="minorHAnsi"/>
          <w:lang w:eastAsia="es-CL"/>
        </w:rPr>
      </w:pPr>
      <w:r w:rsidRPr="002A74F5">
        <w:rPr>
          <w:rFonts w:eastAsia="Times New Roman" w:cstheme="minorHAnsi"/>
          <w:color w:val="595959" w:themeColor="text1" w:themeTint="A6"/>
          <w:lang w:eastAsia="es-CL"/>
        </w:rPr>
        <w:lastRenderedPageBreak/>
        <w:t xml:space="preserve">Luego de una evaluación sectorial, si así lo dispone la máxima autoridad ministerial ante una emergencia menor (Contenido </w:t>
      </w:r>
      <w:r w:rsidRPr="00052FA5">
        <w:rPr>
          <w:rFonts w:eastAsia="Times New Roman" w:cstheme="minorHAnsi"/>
          <w:b/>
          <w:bCs/>
          <w:color w:val="0070C0"/>
          <w:lang w:eastAsia="es-CL"/>
        </w:rPr>
        <w:t>No Editable</w:t>
      </w:r>
      <w:r w:rsidRPr="00052FA5">
        <w:rPr>
          <w:rFonts w:eastAsia="Times New Roman" w:cstheme="minorHAnsi"/>
          <w:lang w:eastAsia="es-CL"/>
        </w:rPr>
        <w:t>)</w:t>
      </w:r>
      <w:r w:rsidRPr="00052FA5">
        <w:rPr>
          <w:rFonts w:eastAsia="Times New Roman" w:cstheme="minorHAnsi"/>
          <w:color w:val="404040"/>
          <w:lang w:eastAsia="es-CL"/>
        </w:rPr>
        <w:t>.</w:t>
      </w:r>
    </w:p>
    <w:p w14:paraId="22D9C3BE" w14:textId="38D6D89D" w:rsidR="00617DEC" w:rsidRPr="00052FA5" w:rsidRDefault="00617DEC" w:rsidP="00CE624A">
      <w:pPr>
        <w:pStyle w:val="Prrafodelista"/>
        <w:numPr>
          <w:ilvl w:val="0"/>
          <w:numId w:val="17"/>
        </w:numPr>
        <w:spacing w:before="120" w:after="120"/>
        <w:ind w:left="1077" w:hanging="357"/>
        <w:jc w:val="both"/>
        <w:rPr>
          <w:rFonts w:eastAsia="Times New Roman" w:cstheme="minorHAnsi"/>
          <w:lang w:eastAsia="es-CL"/>
        </w:rPr>
      </w:pPr>
      <w:r w:rsidRPr="002A74F5">
        <w:rPr>
          <w:rFonts w:eastAsia="Times New Roman" w:cstheme="minorHAnsi"/>
          <w:color w:val="595959" w:themeColor="text1" w:themeTint="A6"/>
          <w:lang w:eastAsia="es-CL"/>
        </w:rPr>
        <w:t xml:space="preserve">Ante una emergencia que implique la activación de un Anexo por Amenaza del Plan Nacional de Emergencia y que implique activación sectorial. (Contenido </w:t>
      </w:r>
      <w:r w:rsidRPr="00052FA5">
        <w:rPr>
          <w:rFonts w:eastAsia="Times New Roman" w:cstheme="minorHAnsi"/>
          <w:b/>
          <w:bCs/>
          <w:color w:val="0070C0"/>
          <w:lang w:eastAsia="es-CL"/>
        </w:rPr>
        <w:t>No Editable</w:t>
      </w:r>
      <w:r w:rsidRPr="002A74F5">
        <w:rPr>
          <w:rFonts w:eastAsia="Times New Roman" w:cstheme="minorHAnsi"/>
          <w:color w:val="595959" w:themeColor="text1" w:themeTint="A6"/>
          <w:lang w:eastAsia="es-CL"/>
        </w:rPr>
        <w:t>).</w:t>
      </w:r>
    </w:p>
    <w:p w14:paraId="173708BF" w14:textId="06117F4E" w:rsidR="00617DEC" w:rsidRPr="00052FA5" w:rsidRDefault="00617DEC" w:rsidP="00CE624A">
      <w:pPr>
        <w:pStyle w:val="Prrafodelista"/>
        <w:numPr>
          <w:ilvl w:val="0"/>
          <w:numId w:val="17"/>
        </w:numPr>
        <w:spacing w:before="120" w:after="120"/>
        <w:ind w:left="1077" w:hanging="357"/>
        <w:jc w:val="both"/>
        <w:rPr>
          <w:rFonts w:eastAsia="Times New Roman" w:cstheme="minorHAnsi"/>
          <w:lang w:eastAsia="es-CL"/>
        </w:rPr>
      </w:pPr>
      <w:r w:rsidRPr="002A74F5">
        <w:rPr>
          <w:rFonts w:eastAsia="Times New Roman" w:cstheme="minorHAnsi"/>
          <w:color w:val="595959" w:themeColor="text1" w:themeTint="A6"/>
          <w:lang w:eastAsia="es-CL"/>
        </w:rPr>
        <w:t xml:space="preserve">Frente a otras potenciales situaciones de emergencia que disponga el </w:t>
      </w:r>
      <w:proofErr w:type="gramStart"/>
      <w:r w:rsidRPr="002A74F5">
        <w:rPr>
          <w:rFonts w:eastAsia="Times New Roman" w:cstheme="minorHAnsi"/>
          <w:color w:val="595959" w:themeColor="text1" w:themeTint="A6"/>
          <w:lang w:eastAsia="es-CL"/>
        </w:rPr>
        <w:t>Ministro</w:t>
      </w:r>
      <w:proofErr w:type="gramEnd"/>
      <w:r w:rsidRPr="002A74F5">
        <w:rPr>
          <w:rFonts w:eastAsia="Times New Roman" w:cstheme="minorHAnsi"/>
          <w:color w:val="595959" w:themeColor="text1" w:themeTint="A6"/>
          <w:lang w:eastAsia="es-CL"/>
        </w:rPr>
        <w:t xml:space="preserve">/a de la cartera correspondiente y/o el </w:t>
      </w:r>
      <w:proofErr w:type="gramStart"/>
      <w:r w:rsidRPr="002A74F5">
        <w:rPr>
          <w:rFonts w:eastAsia="Times New Roman" w:cstheme="minorHAnsi"/>
          <w:color w:val="595959" w:themeColor="text1" w:themeTint="A6"/>
          <w:lang w:eastAsia="es-CL"/>
        </w:rPr>
        <w:t>Ministro</w:t>
      </w:r>
      <w:proofErr w:type="gramEnd"/>
      <w:r w:rsidRPr="002A74F5">
        <w:rPr>
          <w:rFonts w:eastAsia="Times New Roman" w:cstheme="minorHAnsi"/>
          <w:color w:val="595959" w:themeColor="text1" w:themeTint="A6"/>
          <w:lang w:eastAsia="es-CL"/>
        </w:rPr>
        <w:t xml:space="preserve">/a del Interior. (Contenido </w:t>
      </w:r>
      <w:r w:rsidRPr="00052FA5">
        <w:rPr>
          <w:rFonts w:eastAsia="Times New Roman" w:cstheme="minorHAnsi"/>
          <w:b/>
          <w:bCs/>
          <w:color w:val="0070C0"/>
          <w:lang w:eastAsia="es-CL"/>
        </w:rPr>
        <w:t>No Editable</w:t>
      </w:r>
      <w:r w:rsidRPr="002A74F5">
        <w:rPr>
          <w:rFonts w:eastAsia="Times New Roman" w:cstheme="minorHAnsi"/>
          <w:color w:val="595959" w:themeColor="text1" w:themeTint="A6"/>
          <w:lang w:eastAsia="es-CL"/>
        </w:rPr>
        <w:t>).</w:t>
      </w:r>
    </w:p>
    <w:p w14:paraId="35574E1F" w14:textId="056A23D3" w:rsidR="00617DEC" w:rsidRPr="00052FA5" w:rsidRDefault="00EE29E5" w:rsidP="00CE624A">
      <w:pPr>
        <w:pStyle w:val="Prrafodelista"/>
        <w:numPr>
          <w:ilvl w:val="0"/>
          <w:numId w:val="17"/>
        </w:numPr>
        <w:spacing w:before="120" w:after="120"/>
        <w:ind w:left="1077" w:hanging="357"/>
        <w:jc w:val="both"/>
        <w:rPr>
          <w:rFonts w:eastAsia="Times New Roman" w:cstheme="minorHAnsi"/>
          <w:lang w:eastAsia="es-CL"/>
        </w:rPr>
      </w:pPr>
      <w:proofErr w:type="gramStart"/>
      <w:r w:rsidRPr="002A74F5">
        <w:rPr>
          <w:rFonts w:eastAsia="Times New Roman" w:cstheme="minorHAnsi"/>
          <w:color w:val="595959" w:themeColor="text1" w:themeTint="A6"/>
          <w:lang w:eastAsia="es-CL"/>
        </w:rPr>
        <w:t>Otra condición a definir</w:t>
      </w:r>
      <w:proofErr w:type="gramEnd"/>
      <w:r w:rsidRPr="002A74F5">
        <w:rPr>
          <w:rFonts w:eastAsia="Times New Roman" w:cstheme="minorHAnsi"/>
          <w:color w:val="595959" w:themeColor="text1" w:themeTint="A6"/>
          <w:lang w:eastAsia="es-CL"/>
        </w:rPr>
        <w:t xml:space="preserve"> por parte del Sector </w:t>
      </w:r>
      <w:r w:rsidRPr="002A74F5">
        <w:rPr>
          <w:rFonts w:cstheme="minorHAnsi"/>
          <w:color w:val="595959" w:themeColor="text1" w:themeTint="A6"/>
        </w:rPr>
        <w:t xml:space="preserve">(Contenido </w:t>
      </w:r>
      <w:r w:rsidRPr="00052FA5">
        <w:rPr>
          <w:b/>
          <w:bCs/>
          <w:color w:val="FF0000"/>
          <w:lang w:val="es"/>
        </w:rPr>
        <w:t>Editable</w:t>
      </w:r>
      <w:r w:rsidRPr="002A74F5">
        <w:rPr>
          <w:rFonts w:cstheme="minorHAnsi"/>
          <w:color w:val="595959" w:themeColor="text1" w:themeTint="A6"/>
        </w:rPr>
        <w:t>).</w:t>
      </w:r>
    </w:p>
    <w:p w14:paraId="5B774D5E" w14:textId="77777777" w:rsidR="00052FA5" w:rsidRPr="00617DEC" w:rsidRDefault="00052FA5" w:rsidP="00052FA5">
      <w:pPr>
        <w:pStyle w:val="Prrafodelista"/>
        <w:spacing w:before="120" w:after="120" w:line="240" w:lineRule="auto"/>
        <w:ind w:left="1080"/>
        <w:jc w:val="both"/>
        <w:rPr>
          <w:rFonts w:eastAsia="Times New Roman" w:cstheme="minorHAnsi"/>
          <w:lang w:eastAsia="es-CL"/>
        </w:rPr>
      </w:pPr>
    </w:p>
    <w:p w14:paraId="4444A760" w14:textId="310CB1DC" w:rsidR="00277D8C" w:rsidRPr="002A74F5" w:rsidRDefault="00277D8C" w:rsidP="00CE624A">
      <w:pPr>
        <w:pStyle w:val="Prrafodelista"/>
        <w:numPr>
          <w:ilvl w:val="0"/>
          <w:numId w:val="1"/>
        </w:numPr>
        <w:spacing w:before="120" w:after="120"/>
        <w:jc w:val="both"/>
        <w:rPr>
          <w:rFonts w:eastAsia="Calibri" w:cstheme="minorHAnsi"/>
          <w:color w:val="595959" w:themeColor="text1" w:themeTint="A6"/>
          <w:lang w:val="es"/>
        </w:rPr>
      </w:pPr>
      <w:r w:rsidRPr="002A74F5">
        <w:rPr>
          <w:rFonts w:eastAsia="Calibri" w:cstheme="minorHAnsi"/>
          <w:b/>
          <w:bCs/>
          <w:color w:val="595959" w:themeColor="text1" w:themeTint="A6"/>
          <w:lang w:val="es"/>
        </w:rPr>
        <w:t>Convocatoria:</w:t>
      </w:r>
      <w:r w:rsidRPr="002A74F5">
        <w:rPr>
          <w:rFonts w:eastAsia="Calibri" w:cstheme="minorHAnsi"/>
          <w:color w:val="595959" w:themeColor="text1" w:themeTint="A6"/>
          <w:lang w:val="es"/>
        </w:rPr>
        <w:t xml:space="preserve"> </w:t>
      </w:r>
    </w:p>
    <w:p w14:paraId="18D5EC5D" w14:textId="77777777" w:rsidR="00277D8C" w:rsidRPr="004866F1" w:rsidRDefault="00277D8C" w:rsidP="00277D8C">
      <w:pPr>
        <w:ind w:left="709"/>
        <w:jc w:val="both"/>
        <w:rPr>
          <w:rFonts w:cstheme="minorHAnsi"/>
        </w:rPr>
      </w:pPr>
      <w:r w:rsidRPr="004866F1">
        <w:rPr>
          <w:rFonts w:eastAsia="Calibri" w:cstheme="minorHAnsi"/>
          <w:b/>
          <w:bCs/>
          <w:i/>
          <w:iCs/>
          <w:color w:val="FF0000"/>
          <w:lang w:val="es"/>
        </w:rPr>
        <w:t>[Desarrollar de acuerdo con indicaciones establecidas en instructivo]</w:t>
      </w:r>
    </w:p>
    <w:p w14:paraId="61D96122" w14:textId="77777777" w:rsidR="00277D8C" w:rsidRPr="004866F1" w:rsidRDefault="00277D8C" w:rsidP="00277D8C">
      <w:pPr>
        <w:ind w:left="709" w:firstLine="142"/>
        <w:jc w:val="center"/>
        <w:rPr>
          <w:rFonts w:cstheme="minorHAnsi"/>
        </w:rPr>
      </w:pPr>
      <w:r w:rsidRPr="004866F1">
        <w:rPr>
          <w:rFonts w:eastAsia="Calibri" w:cstheme="minorHAnsi"/>
          <w:b/>
          <w:bCs/>
          <w:i/>
          <w:iCs/>
          <w:color w:val="FF0000"/>
          <w:lang w:val="es"/>
        </w:rPr>
        <w:t>Haga clic aquí para escribir texto.</w:t>
      </w:r>
      <w:r w:rsidRPr="004866F1">
        <w:rPr>
          <w:rFonts w:eastAsia="Calibri" w:cstheme="minorHAnsi"/>
          <w:color w:val="595959" w:themeColor="text1" w:themeTint="A6"/>
          <w:lang w:val="es"/>
        </w:rPr>
        <w:t xml:space="preserve"> </w:t>
      </w:r>
    </w:p>
    <w:p w14:paraId="6B703BC7" w14:textId="77777777" w:rsidR="00277D8C" w:rsidRPr="002A74F5" w:rsidRDefault="00277D8C" w:rsidP="00CE624A">
      <w:pPr>
        <w:pStyle w:val="Prrafodelista"/>
        <w:numPr>
          <w:ilvl w:val="0"/>
          <w:numId w:val="1"/>
        </w:numPr>
        <w:jc w:val="both"/>
        <w:rPr>
          <w:rFonts w:eastAsia="Calibri" w:cstheme="minorHAnsi"/>
          <w:color w:val="595959" w:themeColor="text1" w:themeTint="A6"/>
          <w:lang w:val="es"/>
        </w:rPr>
      </w:pPr>
      <w:r w:rsidRPr="002A74F5">
        <w:rPr>
          <w:rFonts w:eastAsia="Calibri" w:cstheme="minorHAnsi"/>
          <w:b/>
          <w:bCs/>
          <w:color w:val="595959" w:themeColor="text1" w:themeTint="A6"/>
          <w:lang w:val="es"/>
        </w:rPr>
        <w:t>Auto convocatoria:</w:t>
      </w:r>
      <w:r w:rsidRPr="002A74F5">
        <w:rPr>
          <w:rFonts w:eastAsia="Calibri" w:cstheme="minorHAnsi"/>
          <w:color w:val="595959" w:themeColor="text1" w:themeTint="A6"/>
          <w:lang w:val="es"/>
        </w:rPr>
        <w:t xml:space="preserve"> </w:t>
      </w:r>
    </w:p>
    <w:p w14:paraId="4BB226BF" w14:textId="77777777" w:rsidR="00277D8C" w:rsidRPr="004866F1" w:rsidRDefault="00277D8C" w:rsidP="00277D8C">
      <w:pPr>
        <w:ind w:left="709"/>
        <w:jc w:val="both"/>
        <w:rPr>
          <w:rFonts w:cstheme="minorHAnsi"/>
        </w:rPr>
      </w:pPr>
      <w:r w:rsidRPr="004866F1">
        <w:rPr>
          <w:rFonts w:eastAsia="Calibri" w:cstheme="minorHAnsi"/>
          <w:b/>
          <w:bCs/>
          <w:i/>
          <w:iCs/>
          <w:color w:val="FF0000"/>
          <w:lang w:val="es"/>
        </w:rPr>
        <w:t>[Desarrollar de acuerdo con indicaciones establecidas en instructivo]</w:t>
      </w:r>
    </w:p>
    <w:p w14:paraId="0C854522" w14:textId="77777777" w:rsidR="00277D8C" w:rsidRPr="004866F1" w:rsidRDefault="00277D8C" w:rsidP="00277D8C">
      <w:pPr>
        <w:ind w:left="709" w:firstLine="142"/>
        <w:jc w:val="center"/>
        <w:rPr>
          <w:rFonts w:eastAsia="Calibri" w:cstheme="minorHAnsi"/>
          <w:b/>
          <w:bCs/>
          <w:i/>
          <w:iCs/>
          <w:color w:val="FF0000"/>
          <w:lang w:val="es"/>
        </w:rPr>
      </w:pPr>
      <w:r w:rsidRPr="004866F1">
        <w:rPr>
          <w:rFonts w:eastAsia="Calibri" w:cstheme="minorHAnsi"/>
          <w:b/>
          <w:bCs/>
          <w:i/>
          <w:iCs/>
          <w:color w:val="FF0000"/>
          <w:lang w:val="es"/>
        </w:rPr>
        <w:t>Haga clic aquí para escribir texto.</w:t>
      </w:r>
    </w:p>
    <w:p w14:paraId="25809810" w14:textId="3391900D" w:rsidR="6C7BC636" w:rsidRPr="00B05C03" w:rsidRDefault="16A3672A" w:rsidP="00072848">
      <w:pPr>
        <w:pStyle w:val="Ttulo3"/>
        <w:numPr>
          <w:ilvl w:val="2"/>
          <w:numId w:val="5"/>
        </w:numPr>
        <w:spacing w:before="120" w:after="120"/>
        <w:rPr>
          <w:rFonts w:asciiTheme="minorHAnsi" w:hAnsiTheme="minorHAnsi" w:cstheme="minorBidi"/>
        </w:rPr>
      </w:pPr>
      <w:bookmarkStart w:id="67" w:name="_Toc367961712"/>
      <w:bookmarkStart w:id="68" w:name="_Toc235185417"/>
      <w:r w:rsidRPr="00B05C03">
        <w:rPr>
          <w:rFonts w:asciiTheme="minorHAnsi" w:hAnsiTheme="minorHAnsi" w:cstheme="minorBidi"/>
        </w:rPr>
        <w:t xml:space="preserve">Centros de Operaciones </w:t>
      </w:r>
      <w:r w:rsidRPr="00B05C03">
        <w:rPr>
          <w:rFonts w:asciiTheme="minorHAnsi" w:hAnsiTheme="minorHAnsi" w:cstheme="minorBidi"/>
          <w:color w:val="FF0000"/>
          <w:lang w:val="es"/>
        </w:rPr>
        <w:t>(Editable)</w:t>
      </w:r>
      <w:bookmarkEnd w:id="67"/>
      <w:bookmarkEnd w:id="68"/>
    </w:p>
    <w:p w14:paraId="67EB0DE0" w14:textId="77777777" w:rsidR="00CC49EF" w:rsidRPr="002A74F5" w:rsidRDefault="00CC49EF" w:rsidP="00CE624A">
      <w:pPr>
        <w:pStyle w:val="Prrafodelista"/>
        <w:numPr>
          <w:ilvl w:val="0"/>
          <w:numId w:val="8"/>
        </w:numPr>
        <w:spacing w:line="240" w:lineRule="auto"/>
        <w:jc w:val="both"/>
        <w:rPr>
          <w:rFonts w:cstheme="minorHAnsi"/>
          <w:color w:val="595959" w:themeColor="text1" w:themeTint="A6"/>
        </w:rPr>
      </w:pPr>
      <w:r w:rsidRPr="002A74F5">
        <w:rPr>
          <w:rFonts w:cstheme="minorHAnsi"/>
          <w:b/>
          <w:color w:val="595959" w:themeColor="text1" w:themeTint="A6"/>
        </w:rPr>
        <w:t>Centro de Operaciones Principal:</w:t>
      </w:r>
      <w:r w:rsidRPr="002A74F5">
        <w:rPr>
          <w:rFonts w:cstheme="minorHAnsi"/>
          <w:color w:val="595959" w:themeColor="text1" w:themeTint="A6"/>
        </w:rPr>
        <w:t xml:space="preserve"> </w:t>
      </w:r>
    </w:p>
    <w:sdt>
      <w:sdtPr>
        <w:rPr>
          <w:color w:val="595959" w:themeColor="text1" w:themeTint="A6"/>
        </w:rPr>
        <w:id w:val="206149710"/>
        <w:placeholder>
          <w:docPart w:val="CB0BBD097F6343BE93D1F40CAC792ACC"/>
        </w:placeholder>
        <w15:color w:val="FFFFFF"/>
      </w:sdtPr>
      <w:sdtEndPr>
        <w:rPr>
          <w:color w:val="FF0000"/>
        </w:rPr>
      </w:sdtEndPr>
      <w:sdtContent>
        <w:p w14:paraId="3F80434F" w14:textId="77777777" w:rsidR="00CC49EF" w:rsidRPr="004866F1" w:rsidRDefault="00CC49EF" w:rsidP="00A96819">
          <w:pPr>
            <w:ind w:left="709"/>
            <w:jc w:val="both"/>
            <w:rPr>
              <w:rFonts w:cstheme="minorHAnsi"/>
              <w:b/>
              <w:i/>
              <w:color w:val="FF0000"/>
            </w:rPr>
          </w:pPr>
          <w:r w:rsidRPr="004866F1">
            <w:rPr>
              <w:rFonts w:cstheme="minorHAnsi"/>
              <w:b/>
              <w:i/>
              <w:color w:val="FF0000"/>
            </w:rPr>
            <w:t>[Desarrollar de acuerdo con indicaciones establecidas en instructivo]</w:t>
          </w:r>
        </w:p>
        <w:p w14:paraId="285C3FAF" w14:textId="72501D62" w:rsidR="00CC49EF" w:rsidRPr="00B05C03" w:rsidRDefault="00CC49EF" w:rsidP="00B05C03">
          <w:pPr>
            <w:pStyle w:val="Prrafodelista"/>
            <w:ind w:left="709" w:firstLine="142"/>
            <w:jc w:val="center"/>
            <w:rPr>
              <w:rFonts w:cstheme="minorHAnsi"/>
              <w:color w:val="FF0000"/>
            </w:rPr>
          </w:pPr>
          <w:r w:rsidRPr="004866F1">
            <w:rPr>
              <w:rFonts w:cstheme="minorHAnsi"/>
              <w:b/>
              <w:i/>
              <w:color w:val="FF0000"/>
            </w:rPr>
            <w:t>Haga clic aquí para escribir texto.</w:t>
          </w:r>
        </w:p>
      </w:sdtContent>
    </w:sdt>
    <w:p w14:paraId="7603ECD2" w14:textId="77777777" w:rsidR="00CC49EF" w:rsidRPr="004866F1" w:rsidRDefault="00CC49EF" w:rsidP="00CE624A">
      <w:pPr>
        <w:pStyle w:val="Prrafodelista"/>
        <w:numPr>
          <w:ilvl w:val="0"/>
          <w:numId w:val="8"/>
        </w:numPr>
        <w:spacing w:line="240" w:lineRule="auto"/>
        <w:jc w:val="both"/>
        <w:rPr>
          <w:rFonts w:cstheme="minorHAnsi"/>
          <w:color w:val="595959" w:themeColor="text1" w:themeTint="A6"/>
        </w:rPr>
      </w:pPr>
      <w:r w:rsidRPr="002A74F5">
        <w:rPr>
          <w:rFonts w:cstheme="minorHAnsi"/>
          <w:b/>
          <w:color w:val="595959" w:themeColor="text1" w:themeTint="A6"/>
        </w:rPr>
        <w:t>Centro de Operaciones Alternativo:</w:t>
      </w:r>
      <w:r w:rsidRPr="002A74F5">
        <w:rPr>
          <w:rFonts w:cstheme="minorHAnsi"/>
          <w:color w:val="595959" w:themeColor="text1" w:themeTint="A6"/>
        </w:rPr>
        <w:t xml:space="preserve"> </w:t>
      </w:r>
    </w:p>
    <w:sdt>
      <w:sdtPr>
        <w:rPr>
          <w:color w:val="595959" w:themeColor="text1" w:themeTint="A6"/>
        </w:rPr>
        <w:id w:val="1351985394"/>
        <w:placeholder>
          <w:docPart w:val="86DDBA06489A4F0AA1BA9D5E17C582A3"/>
        </w:placeholder>
        <w15:color w:val="FFFFFF"/>
      </w:sdtPr>
      <w:sdtEndPr>
        <w:rPr>
          <w:color w:val="FF0000"/>
        </w:rPr>
      </w:sdtEndPr>
      <w:sdtContent>
        <w:p w14:paraId="0FA122BD" w14:textId="77777777" w:rsidR="00CC49EF" w:rsidRPr="004866F1" w:rsidRDefault="00CC49EF" w:rsidP="00A96819">
          <w:pPr>
            <w:ind w:left="709"/>
            <w:jc w:val="both"/>
            <w:rPr>
              <w:rFonts w:cstheme="minorHAnsi"/>
              <w:b/>
              <w:i/>
              <w:color w:val="FF0000"/>
            </w:rPr>
          </w:pPr>
          <w:r w:rsidRPr="004866F1">
            <w:rPr>
              <w:rFonts w:cstheme="minorHAnsi"/>
              <w:b/>
              <w:i/>
              <w:color w:val="FF0000"/>
            </w:rPr>
            <w:t>[Desarrollar de acuerdo con indicaciones establecidas en instructivo]</w:t>
          </w:r>
        </w:p>
        <w:p w14:paraId="33BE563F" w14:textId="77777777" w:rsidR="00CC49EF" w:rsidRPr="004866F1" w:rsidRDefault="00CC49EF" w:rsidP="00A96819">
          <w:pPr>
            <w:pStyle w:val="Prrafodelista"/>
            <w:ind w:left="709" w:firstLine="142"/>
            <w:jc w:val="center"/>
            <w:rPr>
              <w:rFonts w:cstheme="minorHAnsi"/>
              <w:color w:val="FF0000"/>
            </w:rPr>
          </w:pPr>
          <w:r w:rsidRPr="004866F1">
            <w:rPr>
              <w:rFonts w:cstheme="minorHAnsi"/>
              <w:b/>
              <w:i/>
              <w:color w:val="FF0000"/>
            </w:rPr>
            <w:t>Haga clic aquí para escribir texto.</w:t>
          </w:r>
        </w:p>
      </w:sdtContent>
    </w:sdt>
    <w:p w14:paraId="7E1ADA80" w14:textId="77777777" w:rsidR="00CC49EF" w:rsidRPr="004866F1" w:rsidRDefault="00CC49EF" w:rsidP="00A96819">
      <w:pPr>
        <w:jc w:val="both"/>
        <w:rPr>
          <w:rFonts w:cstheme="minorHAnsi"/>
          <w:color w:val="262626" w:themeColor="text1" w:themeTint="D9"/>
        </w:rPr>
      </w:pPr>
    </w:p>
    <w:p w14:paraId="4CE2FA49" w14:textId="3BE10ABC" w:rsidR="00CC49EF" w:rsidRPr="004866F1" w:rsidRDefault="00B05C03" w:rsidP="00072848">
      <w:pPr>
        <w:pStyle w:val="Ttulo2"/>
        <w:numPr>
          <w:ilvl w:val="1"/>
          <w:numId w:val="5"/>
        </w:numPr>
        <w:spacing w:before="120" w:after="120"/>
        <w:ind w:left="709"/>
        <w:rPr>
          <w:rFonts w:asciiTheme="minorHAnsi" w:hAnsiTheme="minorHAnsi" w:cstheme="minorBidi"/>
          <w:b w:val="0"/>
          <w:bCs/>
        </w:rPr>
      </w:pPr>
      <w:bookmarkStart w:id="69" w:name="_Toc1673472410"/>
      <w:bookmarkStart w:id="70" w:name="_Toc235185418"/>
      <w:r>
        <w:rPr>
          <w:rFonts w:asciiTheme="minorHAnsi" w:hAnsiTheme="minorHAnsi" w:cstheme="minorBidi"/>
          <w:bCs/>
        </w:rPr>
        <w:t>C</w:t>
      </w:r>
      <w:r w:rsidRPr="6F1A4184">
        <w:rPr>
          <w:rFonts w:asciiTheme="minorHAnsi" w:hAnsiTheme="minorHAnsi" w:cstheme="minorBidi"/>
          <w:bCs/>
        </w:rPr>
        <w:t xml:space="preserve">oordinación - </w:t>
      </w:r>
      <w:bookmarkStart w:id="71" w:name="_Hlk191453678"/>
      <w:r>
        <w:rPr>
          <w:rFonts w:asciiTheme="minorHAnsi" w:hAnsiTheme="minorHAnsi" w:cstheme="minorBidi"/>
          <w:bCs/>
        </w:rPr>
        <w:t>P</w:t>
      </w:r>
      <w:r w:rsidRPr="6F1A4184">
        <w:rPr>
          <w:rFonts w:asciiTheme="minorHAnsi" w:hAnsiTheme="minorHAnsi" w:cstheme="minorBidi"/>
          <w:bCs/>
        </w:rPr>
        <w:t xml:space="preserve">rocesos de la fase de </w:t>
      </w:r>
      <w:r>
        <w:rPr>
          <w:rFonts w:asciiTheme="minorHAnsi" w:hAnsiTheme="minorHAnsi" w:cstheme="minorBidi"/>
          <w:bCs/>
        </w:rPr>
        <w:t>R</w:t>
      </w:r>
      <w:r w:rsidRPr="6F1A4184">
        <w:rPr>
          <w:rFonts w:asciiTheme="minorHAnsi" w:hAnsiTheme="minorHAnsi" w:cstheme="minorBidi"/>
          <w:bCs/>
        </w:rPr>
        <w:t>espuesta</w:t>
      </w:r>
      <w:r>
        <w:rPr>
          <w:rFonts w:asciiTheme="minorHAnsi" w:hAnsiTheme="minorHAnsi" w:cstheme="minorBidi"/>
          <w:bCs/>
        </w:rPr>
        <w:t xml:space="preserve"> y gestiones sectoriales para la fase de </w:t>
      </w:r>
      <w:r w:rsidR="00AA23FA">
        <w:rPr>
          <w:rFonts w:asciiTheme="minorHAnsi" w:hAnsiTheme="minorHAnsi" w:cstheme="minorBidi"/>
          <w:bCs/>
        </w:rPr>
        <w:t>R</w:t>
      </w:r>
      <w:r>
        <w:rPr>
          <w:rFonts w:asciiTheme="minorHAnsi" w:hAnsiTheme="minorHAnsi" w:cstheme="minorBidi"/>
          <w:bCs/>
        </w:rPr>
        <w:t>ecuperación</w:t>
      </w:r>
      <w:r w:rsidR="16A3672A" w:rsidRPr="6F1A4184">
        <w:rPr>
          <w:rFonts w:asciiTheme="minorHAnsi" w:hAnsiTheme="minorHAnsi" w:cstheme="minorBidi"/>
          <w:bCs/>
        </w:rPr>
        <w:t xml:space="preserve"> </w:t>
      </w:r>
      <w:bookmarkEnd w:id="69"/>
      <w:bookmarkEnd w:id="71"/>
      <w:r w:rsidR="00AC5B38" w:rsidRPr="00AA23FA">
        <w:rPr>
          <w:rFonts w:asciiTheme="minorHAnsi" w:hAnsiTheme="minorHAnsi" w:cstheme="minorBidi"/>
          <w:color w:val="0070C0"/>
        </w:rPr>
        <w:t>(No Editable)</w:t>
      </w:r>
      <w:bookmarkEnd w:id="70"/>
    </w:p>
    <w:p w14:paraId="22CD25CE" w14:textId="4973A68F" w:rsidR="00CC49EF" w:rsidRPr="002A74F5" w:rsidRDefault="00CC49EF" w:rsidP="00D972D5">
      <w:pPr>
        <w:jc w:val="both"/>
        <w:rPr>
          <w:rFonts w:cstheme="minorHAnsi"/>
          <w:color w:val="595959" w:themeColor="text1" w:themeTint="A6"/>
        </w:rPr>
      </w:pPr>
      <w:r w:rsidRPr="002A74F5">
        <w:rPr>
          <w:rFonts w:cstheme="minorHAnsi"/>
          <w:color w:val="595959" w:themeColor="text1" w:themeTint="A6"/>
        </w:rPr>
        <w:t xml:space="preserve">La coordinación de acciones del plan se establece a partir de los Procesos de la </w:t>
      </w:r>
      <w:r w:rsidR="00DD18B8">
        <w:rPr>
          <w:rFonts w:cstheme="minorHAnsi"/>
          <w:color w:val="595959" w:themeColor="text1" w:themeTint="A6"/>
        </w:rPr>
        <w:t>f</w:t>
      </w:r>
      <w:r w:rsidRPr="002A74F5">
        <w:rPr>
          <w:rFonts w:cstheme="minorHAnsi"/>
          <w:color w:val="595959" w:themeColor="text1" w:themeTint="A6"/>
        </w:rPr>
        <w:t>ase de Respuesta representados a través del siguiente esquema:</w:t>
      </w:r>
    </w:p>
    <w:p w14:paraId="545DA156" w14:textId="779D945C" w:rsidR="00CC49EF" w:rsidRPr="004866F1" w:rsidRDefault="00992A7A" w:rsidP="00A96819">
      <w:pPr>
        <w:contextualSpacing/>
        <w:jc w:val="center"/>
        <w:rPr>
          <w:rFonts w:cstheme="minorHAnsi"/>
          <w:bCs/>
          <w:color w:val="595959" w:themeColor="text1" w:themeTint="A6"/>
          <w:sz w:val="18"/>
          <w:szCs w:val="18"/>
          <w:lang w:eastAsia="es-CL"/>
        </w:rPr>
      </w:pPr>
      <w:r w:rsidRPr="00992A7A">
        <w:rPr>
          <w:rFonts w:ascii="Times New Roman" w:eastAsia="Times New Roman" w:hAnsi="Times New Roman" w:cs="Times New Roman"/>
          <w:noProof/>
          <w:sz w:val="24"/>
          <w:szCs w:val="24"/>
          <w:lang w:val="es-ES" w:eastAsia="es-ES"/>
        </w:rPr>
        <w:drawing>
          <wp:anchor distT="0" distB="0" distL="114300" distR="114300" simplePos="0" relativeHeight="251658240" behindDoc="1" locked="0" layoutInCell="1" allowOverlap="1" wp14:anchorId="38E73CC4" wp14:editId="1A12EEDE">
            <wp:simplePos x="0" y="0"/>
            <wp:positionH relativeFrom="margin">
              <wp:posOffset>0</wp:posOffset>
            </wp:positionH>
            <wp:positionV relativeFrom="paragraph">
              <wp:posOffset>151765</wp:posOffset>
            </wp:positionV>
            <wp:extent cx="5492750" cy="3068955"/>
            <wp:effectExtent l="0" t="0" r="0" b="0"/>
            <wp:wrapTight wrapText="bothSides">
              <wp:wrapPolygon edited="0">
                <wp:start x="0" y="0"/>
                <wp:lineTo x="0" y="21453"/>
                <wp:lineTo x="21500" y="21453"/>
                <wp:lineTo x="21500" y="0"/>
                <wp:lineTo x="0" y="0"/>
              </wp:wrapPolygon>
            </wp:wrapTight>
            <wp:docPr id="372959912" name="Imagen 1" descr="Aplicación, Word, Flech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959912" name="Imagen 1" descr="Aplicación, Word, Flecha&#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5492750" cy="3068955"/>
                    </a:xfrm>
                    <a:prstGeom prst="rect">
                      <a:avLst/>
                    </a:prstGeom>
                  </pic:spPr>
                </pic:pic>
              </a:graphicData>
            </a:graphic>
            <wp14:sizeRelH relativeFrom="margin">
              <wp14:pctWidth>0</wp14:pctWidth>
            </wp14:sizeRelH>
            <wp14:sizeRelV relativeFrom="margin">
              <wp14:pctHeight>0</wp14:pctHeight>
            </wp14:sizeRelV>
          </wp:anchor>
        </w:drawing>
      </w:r>
      <w:r w:rsidR="00CC49EF" w:rsidRPr="004866F1">
        <w:rPr>
          <w:rFonts w:cstheme="minorHAnsi"/>
          <w:bCs/>
          <w:color w:val="595959" w:themeColor="text1" w:themeTint="A6"/>
          <w:sz w:val="18"/>
          <w:szCs w:val="18"/>
          <w:lang w:eastAsia="es-CL"/>
        </w:rPr>
        <w:t xml:space="preserve">Figura N° </w:t>
      </w:r>
      <w:r w:rsidR="001C0BC9">
        <w:rPr>
          <w:rFonts w:cstheme="minorHAnsi"/>
          <w:bCs/>
          <w:color w:val="595959" w:themeColor="text1" w:themeTint="A6"/>
          <w:sz w:val="18"/>
          <w:szCs w:val="18"/>
          <w:lang w:eastAsia="es-CL"/>
        </w:rPr>
        <w:t>1</w:t>
      </w:r>
      <w:r w:rsidR="00CC49EF" w:rsidRPr="004866F1">
        <w:rPr>
          <w:rFonts w:cstheme="minorHAnsi"/>
          <w:bCs/>
          <w:color w:val="595959" w:themeColor="text1" w:themeTint="A6"/>
          <w:sz w:val="18"/>
          <w:szCs w:val="18"/>
          <w:lang w:eastAsia="es-CL"/>
        </w:rPr>
        <w:t xml:space="preserve">: Esquema de Procesos de la </w:t>
      </w:r>
      <w:r w:rsidR="00DD18B8">
        <w:rPr>
          <w:rFonts w:cstheme="minorHAnsi"/>
          <w:bCs/>
          <w:color w:val="595959" w:themeColor="text1" w:themeTint="A6"/>
          <w:sz w:val="18"/>
          <w:szCs w:val="18"/>
          <w:lang w:eastAsia="es-CL"/>
        </w:rPr>
        <w:t>f</w:t>
      </w:r>
      <w:r w:rsidR="00CC49EF" w:rsidRPr="004866F1">
        <w:rPr>
          <w:rFonts w:cstheme="minorHAnsi"/>
          <w:bCs/>
          <w:color w:val="595959" w:themeColor="text1" w:themeTint="A6"/>
          <w:sz w:val="18"/>
          <w:szCs w:val="18"/>
          <w:lang w:eastAsia="es-CL"/>
        </w:rPr>
        <w:t>ase de Respuesta.</w:t>
      </w:r>
    </w:p>
    <w:p w14:paraId="270346F9" w14:textId="77777777" w:rsidR="00CC49EF" w:rsidRPr="002A74F5" w:rsidRDefault="00CC49EF" w:rsidP="00A96819">
      <w:pPr>
        <w:contextualSpacing/>
        <w:jc w:val="center"/>
        <w:rPr>
          <w:rFonts w:cstheme="minorHAnsi"/>
          <w:bCs/>
          <w:color w:val="595959" w:themeColor="text1" w:themeTint="A6"/>
          <w:sz w:val="18"/>
          <w:szCs w:val="18"/>
          <w:lang w:eastAsia="es-CL"/>
        </w:rPr>
      </w:pPr>
      <w:r w:rsidRPr="002A74F5">
        <w:rPr>
          <w:rFonts w:cstheme="minorHAnsi"/>
          <w:bCs/>
          <w:color w:val="595959" w:themeColor="text1" w:themeTint="A6"/>
          <w:sz w:val="18"/>
          <w:szCs w:val="18"/>
          <w:lang w:eastAsia="es-CL"/>
        </w:rPr>
        <w:t xml:space="preserve">Fuente: Adaptado de Metodología de Levantamiento de Capacidades  </w:t>
      </w:r>
    </w:p>
    <w:p w14:paraId="43C6730F" w14:textId="77777777" w:rsidR="00CC49EF" w:rsidRPr="002A74F5" w:rsidRDefault="00CC49EF" w:rsidP="00A96819">
      <w:pPr>
        <w:contextualSpacing/>
        <w:jc w:val="center"/>
        <w:rPr>
          <w:rFonts w:cstheme="minorHAnsi"/>
          <w:bCs/>
          <w:color w:val="595959" w:themeColor="text1" w:themeTint="A6"/>
          <w:sz w:val="18"/>
          <w:szCs w:val="18"/>
          <w:lang w:eastAsia="es-CL"/>
        </w:rPr>
      </w:pPr>
      <w:r w:rsidRPr="002A74F5">
        <w:rPr>
          <w:rFonts w:cstheme="minorHAnsi"/>
          <w:bCs/>
          <w:color w:val="595959" w:themeColor="text1" w:themeTint="A6"/>
          <w:sz w:val="18"/>
          <w:szCs w:val="18"/>
          <w:lang w:eastAsia="es-CL"/>
        </w:rPr>
        <w:t>Sectoriales para la Respuesta a Emergencias (2017).</w:t>
      </w:r>
    </w:p>
    <w:p w14:paraId="2F38CD8F" w14:textId="77777777" w:rsidR="00CC49EF" w:rsidRPr="002A74F5" w:rsidRDefault="00CC49EF" w:rsidP="00A96819">
      <w:pPr>
        <w:jc w:val="both"/>
        <w:rPr>
          <w:rFonts w:cstheme="minorHAnsi"/>
          <w:color w:val="595959" w:themeColor="text1" w:themeTint="A6"/>
        </w:rPr>
      </w:pPr>
    </w:p>
    <w:p w14:paraId="3132A8E3" w14:textId="4D75EC03" w:rsidR="00CC49EF" w:rsidRPr="002A74F5" w:rsidRDefault="00CC49EF" w:rsidP="00A96819">
      <w:pPr>
        <w:jc w:val="both"/>
        <w:rPr>
          <w:rFonts w:cstheme="minorHAnsi"/>
          <w:color w:val="595959" w:themeColor="text1" w:themeTint="A6"/>
        </w:rPr>
      </w:pPr>
      <w:r w:rsidRPr="002A74F5">
        <w:rPr>
          <w:rFonts w:cstheme="minorHAnsi"/>
          <w:color w:val="595959" w:themeColor="text1" w:themeTint="A6"/>
        </w:rPr>
        <w:lastRenderedPageBreak/>
        <w:t xml:space="preserve">Los Procesos de la </w:t>
      </w:r>
      <w:r w:rsidR="00983AF9">
        <w:rPr>
          <w:rFonts w:cstheme="minorHAnsi"/>
          <w:color w:val="595959" w:themeColor="text1" w:themeTint="A6"/>
        </w:rPr>
        <w:t>f</w:t>
      </w:r>
      <w:r w:rsidRPr="002A74F5">
        <w:rPr>
          <w:rFonts w:cstheme="minorHAnsi"/>
          <w:color w:val="595959" w:themeColor="text1" w:themeTint="A6"/>
        </w:rPr>
        <w:t>ase de Respuesta son los siguientes:</w:t>
      </w:r>
    </w:p>
    <w:p w14:paraId="3D1BBD6D" w14:textId="4E3C6EC1" w:rsidR="0009283A" w:rsidRPr="00487DA4" w:rsidRDefault="0009283A" w:rsidP="00BA12E4">
      <w:pPr>
        <w:pStyle w:val="Descripcin"/>
        <w:spacing w:after="160"/>
        <w:jc w:val="center"/>
      </w:pPr>
      <w:r w:rsidRPr="00487DA4">
        <w:t xml:space="preserve">Tabla N° </w:t>
      </w:r>
      <w:r w:rsidR="006C3E3A" w:rsidRPr="00487DA4">
        <w:t>8</w:t>
      </w:r>
      <w:r w:rsidRPr="00487DA4">
        <w:t>: Procesos de la Fase de Respuesta</w:t>
      </w:r>
      <w:r w:rsidR="002612DA" w:rsidRPr="00487DA4">
        <w:t xml:space="preserve"> y Recuperación</w:t>
      </w:r>
      <w:r w:rsidRPr="00487DA4">
        <w:t>.</w:t>
      </w:r>
    </w:p>
    <w:sdt>
      <w:sdtPr>
        <w:rPr>
          <w:b/>
          <w:bCs/>
          <w:color w:val="FFFFFF" w:themeColor="background1"/>
          <w:sz w:val="18"/>
          <w:szCs w:val="18"/>
          <w:lang w:eastAsia="es-CL"/>
        </w:rPr>
        <w:id w:val="841363933"/>
        <w:lock w:val="sdtContentLocked"/>
        <w:placeholder>
          <w:docPart w:val="DefaultPlaceholder_-1854013440"/>
        </w:placeholder>
      </w:sdtPr>
      <w:sdtEndPr>
        <w:rPr>
          <w:b w:val="0"/>
          <w:bCs w:val="0"/>
          <w:color w:val="595959" w:themeColor="text1" w:themeTint="A6"/>
        </w:rPr>
      </w:sdtEndPr>
      <w:sdtContent>
        <w:tbl>
          <w:tblPr>
            <w:tblW w:w="9209"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000"/>
            <w:gridCol w:w="7209"/>
          </w:tblGrid>
          <w:tr w:rsidR="00CC49EF" w:rsidRPr="004866F1" w14:paraId="622E5AA4" w14:textId="77777777">
            <w:trPr>
              <w:trHeight w:val="300"/>
              <w:tblHeader/>
              <w:jc w:val="center"/>
            </w:trPr>
            <w:tc>
              <w:tcPr>
                <w:tcW w:w="2000" w:type="dxa"/>
                <w:shd w:val="clear" w:color="auto" w:fill="0070C0"/>
                <w:vAlign w:val="center"/>
              </w:tcPr>
              <w:p w14:paraId="4DFB1A5A" w14:textId="1829DD17"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Proceso</w:t>
                </w:r>
              </w:p>
            </w:tc>
            <w:tc>
              <w:tcPr>
                <w:tcW w:w="7209" w:type="dxa"/>
                <w:shd w:val="clear" w:color="auto" w:fill="0070C0"/>
                <w:vAlign w:val="center"/>
              </w:tcPr>
              <w:p w14:paraId="352EDF04" w14:textId="77777777"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 xml:space="preserve">Descripción </w:t>
                </w:r>
              </w:p>
            </w:tc>
          </w:tr>
          <w:tr w:rsidR="00CC49EF" w:rsidRPr="004866F1" w14:paraId="62E49FD8" w14:textId="77777777">
            <w:trPr>
              <w:trHeight w:val="300"/>
              <w:jc w:val="center"/>
            </w:trPr>
            <w:tc>
              <w:tcPr>
                <w:tcW w:w="2000" w:type="dxa"/>
                <w:vAlign w:val="center"/>
              </w:tcPr>
              <w:p w14:paraId="7F1B2B1A" w14:textId="7A6E6088" w:rsidR="00CC49EF" w:rsidRPr="002A74F5" w:rsidRDefault="00CC49EF" w:rsidP="00AC5B38">
                <w:pPr>
                  <w:jc w:val="both"/>
                  <w:rPr>
                    <w:rFonts w:cstheme="minorHAnsi"/>
                    <w:b/>
                    <w:bCs/>
                    <w:color w:val="595959" w:themeColor="text1" w:themeTint="A6"/>
                    <w:sz w:val="18"/>
                    <w:szCs w:val="18"/>
                    <w:lang w:eastAsia="es-CL"/>
                  </w:rPr>
                </w:pPr>
                <w:r w:rsidRPr="002A74F5">
                  <w:rPr>
                    <w:rFonts w:cstheme="minorHAnsi"/>
                    <w:b/>
                    <w:bCs/>
                    <w:color w:val="595959" w:themeColor="text1" w:themeTint="A6"/>
                    <w:sz w:val="18"/>
                    <w:szCs w:val="18"/>
                    <w:lang w:eastAsia="es-CL"/>
                  </w:rPr>
                  <w:t>Alerta y Monitoreo</w:t>
                </w:r>
              </w:p>
            </w:tc>
            <w:tc>
              <w:tcPr>
                <w:tcW w:w="7209" w:type="dxa"/>
                <w:vAlign w:val="center"/>
              </w:tcPr>
              <w:p w14:paraId="5051883E" w14:textId="0835C623" w:rsidR="00CC49EF" w:rsidRPr="002A74F5" w:rsidRDefault="00CC49EF" w:rsidP="00A96819">
                <w:pPr>
                  <w:contextualSpacing/>
                  <w:jc w:val="both"/>
                  <w:rPr>
                    <w:rFonts w:cstheme="minorHAnsi"/>
                    <w:bCs/>
                    <w:color w:val="595959" w:themeColor="text1" w:themeTint="A6"/>
                    <w:sz w:val="18"/>
                    <w:szCs w:val="18"/>
                    <w:lang w:eastAsia="es-CL"/>
                  </w:rPr>
                </w:pPr>
                <w:r w:rsidRPr="002A74F5">
                  <w:rPr>
                    <w:rFonts w:cstheme="minorHAnsi"/>
                    <w:bCs/>
                    <w:color w:val="595959" w:themeColor="text1" w:themeTint="A6"/>
                    <w:sz w:val="18"/>
                    <w:szCs w:val="18"/>
                    <w:lang w:eastAsia="es-CL"/>
                  </w:rPr>
                  <w:t xml:space="preserve">Proceso que agrupa una serie de acciones a partir de la coordinación con los </w:t>
                </w:r>
                <w:r w:rsidRPr="002A74F5">
                  <w:rPr>
                    <w:rFonts w:cstheme="minorHAnsi"/>
                    <w:b/>
                    <w:bCs/>
                    <w:color w:val="595959" w:themeColor="text1" w:themeTint="A6"/>
                    <w:sz w:val="18"/>
                    <w:szCs w:val="18"/>
                    <w:lang w:eastAsia="es-CL"/>
                  </w:rPr>
                  <w:t>organismos técnicos para el monitoreo de la amenaza</w:t>
                </w:r>
                <w:r w:rsidRPr="002A74F5">
                  <w:rPr>
                    <w:rFonts w:cstheme="minorHAnsi"/>
                    <w:bCs/>
                    <w:color w:val="595959" w:themeColor="text1" w:themeTint="A6"/>
                    <w:sz w:val="18"/>
                    <w:szCs w:val="18"/>
                    <w:lang w:eastAsia="es-CL"/>
                  </w:rPr>
                  <w:t>, que de acuerdo a la amplitud y cobertura de la amenaza identificada implica la recopilación de informes y antecedentes técnicos, evaluación temprana de la evolución del evento para alertar al SINAPRED (de acuerdo a lo indicado por los organismos técnicos para el monitoreo de la amenaza), permite la reacción en caso de una inminente ocurrencia del evento destructivo (y derivados del evento principal si procede) y disponer de recursos adicionales en caso de declararse una alerta.</w:t>
                </w:r>
              </w:p>
            </w:tc>
          </w:tr>
          <w:tr w:rsidR="00CC49EF" w:rsidRPr="004866F1" w14:paraId="7EE1ED6E" w14:textId="77777777">
            <w:trPr>
              <w:trHeight w:val="300"/>
              <w:jc w:val="center"/>
            </w:trPr>
            <w:tc>
              <w:tcPr>
                <w:tcW w:w="2000" w:type="dxa"/>
                <w:vAlign w:val="center"/>
              </w:tcPr>
              <w:p w14:paraId="40CDF677" w14:textId="52487EA0" w:rsidR="00CC49EF" w:rsidRPr="002A74F5" w:rsidRDefault="00CC49EF" w:rsidP="00AC5B38">
                <w:pPr>
                  <w:jc w:val="both"/>
                  <w:rPr>
                    <w:rFonts w:cstheme="minorHAnsi"/>
                    <w:b/>
                    <w:bCs/>
                    <w:color w:val="595959" w:themeColor="text1" w:themeTint="A6"/>
                    <w:sz w:val="18"/>
                    <w:szCs w:val="18"/>
                    <w:lang w:eastAsia="es-CL"/>
                  </w:rPr>
                </w:pPr>
                <w:r w:rsidRPr="62E5D4D9">
                  <w:rPr>
                    <w:b/>
                    <w:color w:val="595959" w:themeColor="text1" w:themeTint="A6"/>
                    <w:sz w:val="18"/>
                    <w:szCs w:val="18"/>
                    <w:lang w:eastAsia="es-CL"/>
                  </w:rPr>
                  <w:t>Operaciones de Respuesta y Protección de Personas</w:t>
                </w:r>
                <w:r w:rsidR="007819DE" w:rsidRPr="62E5D4D9">
                  <w:rPr>
                    <w:b/>
                    <w:color w:val="595959" w:themeColor="text1" w:themeTint="A6"/>
                    <w:sz w:val="18"/>
                    <w:szCs w:val="18"/>
                    <w:lang w:eastAsia="es-CL"/>
                  </w:rPr>
                  <w:t xml:space="preserve"> </w:t>
                </w:r>
                <w:r w:rsidR="007819DE" w:rsidRPr="62E5D4D9">
                  <w:rPr>
                    <w:rStyle w:val="Refdenotaalpie"/>
                    <w:color w:val="595959" w:themeColor="text1" w:themeTint="A6"/>
                    <w:sz w:val="18"/>
                    <w:szCs w:val="18"/>
                    <w:lang w:eastAsia="es-CL"/>
                  </w:rPr>
                  <w:footnoteReference w:id="9"/>
                </w:r>
              </w:p>
            </w:tc>
            <w:tc>
              <w:tcPr>
                <w:tcW w:w="7209" w:type="dxa"/>
                <w:vAlign w:val="center"/>
              </w:tcPr>
              <w:p w14:paraId="38751636" w14:textId="77777777" w:rsidR="00CC49EF" w:rsidRPr="002A74F5" w:rsidRDefault="00CC49EF" w:rsidP="00A96819">
                <w:pPr>
                  <w:jc w:val="both"/>
                  <w:rPr>
                    <w:rFonts w:cstheme="minorHAnsi"/>
                    <w:bCs/>
                    <w:color w:val="595959" w:themeColor="text1" w:themeTint="A6"/>
                    <w:sz w:val="18"/>
                    <w:szCs w:val="18"/>
                    <w:lang w:eastAsia="es-CL"/>
                  </w:rPr>
                </w:pPr>
                <w:r w:rsidRPr="002A74F5">
                  <w:rPr>
                    <w:rFonts w:cstheme="minorHAnsi"/>
                    <w:bCs/>
                    <w:color w:val="595959" w:themeColor="text1" w:themeTint="A6"/>
                    <w:sz w:val="18"/>
                    <w:szCs w:val="18"/>
                    <w:lang w:eastAsia="es-CL"/>
                  </w:rPr>
                  <w:t>Acciones y gestiones, principalmente operativas (incluyendo en terreno) que apuntan al resguardo y protección de la vida de las personas; y dependiendo del tipo de emergencia, su respectiva atención y control. También incorpora las instrucciones para el rescate de mascotas y animales de compañía, entre otros aspectos.</w:t>
                </w:r>
              </w:p>
            </w:tc>
          </w:tr>
          <w:tr w:rsidR="00CC49EF" w:rsidRPr="004866F1" w14:paraId="7A909324" w14:textId="77777777">
            <w:trPr>
              <w:trHeight w:val="300"/>
              <w:jc w:val="center"/>
            </w:trPr>
            <w:tc>
              <w:tcPr>
                <w:tcW w:w="2000" w:type="dxa"/>
                <w:vAlign w:val="center"/>
              </w:tcPr>
              <w:p w14:paraId="12E0C5C4" w14:textId="6B8B762B" w:rsidR="00CC49EF" w:rsidRPr="002A74F5" w:rsidRDefault="00CC49EF" w:rsidP="00AC5B38">
                <w:pPr>
                  <w:jc w:val="both"/>
                  <w:rPr>
                    <w:rFonts w:cstheme="minorHAnsi"/>
                    <w:b/>
                    <w:bCs/>
                    <w:color w:val="595959" w:themeColor="text1" w:themeTint="A6"/>
                    <w:sz w:val="18"/>
                    <w:szCs w:val="18"/>
                    <w:lang w:eastAsia="es-CL"/>
                  </w:rPr>
                </w:pPr>
                <w:r w:rsidRPr="002A74F5">
                  <w:rPr>
                    <w:rFonts w:cstheme="minorHAnsi"/>
                    <w:b/>
                    <w:bCs/>
                    <w:color w:val="595959" w:themeColor="text1" w:themeTint="A6"/>
                    <w:sz w:val="18"/>
                    <w:szCs w:val="18"/>
                    <w:lang w:eastAsia="es-CL"/>
                  </w:rPr>
                  <w:t>Aseguramiento y atención de necesidades básicas.</w:t>
                </w:r>
              </w:p>
            </w:tc>
            <w:tc>
              <w:tcPr>
                <w:tcW w:w="7209" w:type="dxa"/>
                <w:vAlign w:val="center"/>
              </w:tcPr>
              <w:p w14:paraId="540FBB48" w14:textId="77777777" w:rsidR="00CC49EF" w:rsidRPr="002A74F5" w:rsidRDefault="00CC49EF" w:rsidP="00A96819">
                <w:pPr>
                  <w:contextualSpacing/>
                  <w:jc w:val="both"/>
                  <w:rPr>
                    <w:rFonts w:cstheme="minorHAnsi"/>
                    <w:bCs/>
                    <w:color w:val="595959" w:themeColor="text1" w:themeTint="A6"/>
                    <w:sz w:val="18"/>
                    <w:szCs w:val="18"/>
                    <w:lang w:eastAsia="es-CL"/>
                  </w:rPr>
                </w:pPr>
                <w:r w:rsidRPr="002A74F5">
                  <w:rPr>
                    <w:rFonts w:cstheme="minorHAnsi"/>
                    <w:bCs/>
                    <w:color w:val="595959" w:themeColor="text1" w:themeTint="A6"/>
                    <w:sz w:val="18"/>
                    <w:szCs w:val="18"/>
                    <w:lang w:eastAsia="es-CL"/>
                  </w:rPr>
                  <w:t>Acciones de atención a la población, bienes y medios de vida afectados, en cuanto a suplir sus necesidades básicas, levantamiento de necesidades especiales y prevención de nuevos riesgos asociados al evento destructivo, entre otros aspectos.</w:t>
                </w:r>
              </w:p>
            </w:tc>
          </w:tr>
          <w:tr w:rsidR="00CC49EF" w:rsidRPr="004866F1" w14:paraId="3A45D4E4" w14:textId="77777777">
            <w:trPr>
              <w:trHeight w:val="300"/>
              <w:jc w:val="center"/>
            </w:trPr>
            <w:tc>
              <w:tcPr>
                <w:tcW w:w="2000" w:type="dxa"/>
                <w:vAlign w:val="center"/>
              </w:tcPr>
              <w:p w14:paraId="51AC0DDF" w14:textId="07132059" w:rsidR="00CC49EF" w:rsidRPr="002A74F5" w:rsidRDefault="00CC49EF" w:rsidP="00A96819">
                <w:pPr>
                  <w:jc w:val="both"/>
                  <w:rPr>
                    <w:rFonts w:cstheme="minorHAnsi"/>
                    <w:b/>
                    <w:bCs/>
                    <w:color w:val="595959" w:themeColor="text1" w:themeTint="A6"/>
                    <w:sz w:val="18"/>
                    <w:szCs w:val="18"/>
                    <w:lang w:eastAsia="es-CL"/>
                  </w:rPr>
                </w:pPr>
                <w:r w:rsidRPr="002A74F5">
                  <w:rPr>
                    <w:rFonts w:cstheme="minorHAnsi"/>
                    <w:b/>
                    <w:bCs/>
                    <w:color w:val="595959" w:themeColor="text1" w:themeTint="A6"/>
                    <w:sz w:val="18"/>
                    <w:szCs w:val="18"/>
                    <w:lang w:eastAsia="es-CL"/>
                  </w:rPr>
                  <w:t>Evaluaciones técnicas sectoriales.</w:t>
                </w:r>
              </w:p>
              <w:p w14:paraId="509CF2FC" w14:textId="77777777" w:rsidR="00CC49EF" w:rsidRPr="002A74F5" w:rsidRDefault="00CC49EF" w:rsidP="00A96819">
                <w:pPr>
                  <w:jc w:val="both"/>
                  <w:rPr>
                    <w:rFonts w:cstheme="minorHAnsi"/>
                    <w:bCs/>
                    <w:color w:val="595959" w:themeColor="text1" w:themeTint="A6"/>
                    <w:sz w:val="18"/>
                    <w:szCs w:val="18"/>
                    <w:lang w:eastAsia="es-CL"/>
                  </w:rPr>
                </w:pPr>
              </w:p>
            </w:tc>
            <w:tc>
              <w:tcPr>
                <w:tcW w:w="7209" w:type="dxa"/>
                <w:vAlign w:val="center"/>
              </w:tcPr>
              <w:p w14:paraId="3022989F" w14:textId="579F5FC5" w:rsidR="00CC49EF" w:rsidRPr="002A74F5" w:rsidRDefault="00CC49EF" w:rsidP="00A96819">
                <w:pPr>
                  <w:contextualSpacing/>
                  <w:jc w:val="both"/>
                  <w:rPr>
                    <w:rFonts w:cstheme="minorHAnsi"/>
                    <w:bCs/>
                    <w:color w:val="595959" w:themeColor="text1" w:themeTint="A6"/>
                    <w:sz w:val="18"/>
                    <w:szCs w:val="18"/>
                    <w:lang w:eastAsia="es-CL"/>
                  </w:rPr>
                </w:pPr>
                <w:r w:rsidRPr="002A74F5">
                  <w:rPr>
                    <w:rFonts w:cstheme="minorHAnsi"/>
                    <w:bCs/>
                    <w:color w:val="595959" w:themeColor="text1" w:themeTint="A6"/>
                    <w:sz w:val="18"/>
                    <w:szCs w:val="18"/>
                    <w:lang w:eastAsia="es-CL"/>
                  </w:rPr>
                  <w:t xml:space="preserve">Acciones de asesoría técnica especializada y sectorial respecto de las condiciones sociales, económicas, ambientales, de la población, infraestructura crítica y medios de vida comprometidos en el área afectada, que permitirán la realización de diagnósticos y evaluaciones sectoriales, en tiempos previamente definidos. Por otra parte, se considera la coordinación del apoyo técnico, social, psicológico, económico, etc. para que la comunidad afectada pueda transitar al restablecimiento de las condiciones de habitabilidad y el funcionamiento básico de su entorno, migrando gradualmente a la etapa de </w:t>
                </w:r>
                <w:r w:rsidR="00A006CC" w:rsidRPr="002A74F5">
                  <w:rPr>
                    <w:rFonts w:cstheme="minorHAnsi"/>
                    <w:bCs/>
                    <w:color w:val="595959" w:themeColor="text1" w:themeTint="A6"/>
                    <w:sz w:val="18"/>
                    <w:szCs w:val="18"/>
                    <w:lang w:eastAsia="es-CL"/>
                  </w:rPr>
                  <w:t>recuperación</w:t>
                </w:r>
                <w:r w:rsidRPr="002A74F5">
                  <w:rPr>
                    <w:rFonts w:cstheme="minorHAnsi"/>
                    <w:bCs/>
                    <w:color w:val="595959" w:themeColor="text1" w:themeTint="A6"/>
                    <w:sz w:val="18"/>
                    <w:szCs w:val="18"/>
                    <w:lang w:eastAsia="es-CL"/>
                  </w:rPr>
                  <w:t>.</w:t>
                </w:r>
              </w:p>
            </w:tc>
          </w:tr>
        </w:tbl>
      </w:sdtContent>
    </w:sdt>
    <w:p w14:paraId="71C8472B" w14:textId="77777777" w:rsidR="00CC49EF" w:rsidRPr="002A74F5" w:rsidRDefault="00CC49EF" w:rsidP="00A96819">
      <w:pPr>
        <w:contextualSpacing/>
        <w:jc w:val="center"/>
        <w:rPr>
          <w:rFonts w:cstheme="minorHAnsi"/>
          <w:bCs/>
          <w:color w:val="595959" w:themeColor="text1" w:themeTint="A6"/>
          <w:sz w:val="18"/>
          <w:szCs w:val="18"/>
          <w:lang w:eastAsia="es-CL"/>
        </w:rPr>
      </w:pPr>
      <w:r w:rsidRPr="002A74F5">
        <w:rPr>
          <w:rFonts w:cstheme="minorHAnsi"/>
          <w:bCs/>
          <w:color w:val="595959" w:themeColor="text1" w:themeTint="A6"/>
          <w:sz w:val="18"/>
          <w:szCs w:val="18"/>
          <w:lang w:eastAsia="es-CL"/>
        </w:rPr>
        <w:t xml:space="preserve">Fuente: Adaptado de Metodología de Levantamiento de Capacidades </w:t>
      </w:r>
    </w:p>
    <w:p w14:paraId="2B5F2A65" w14:textId="77777777" w:rsidR="00CC49EF" w:rsidRPr="002A74F5" w:rsidRDefault="00CC49EF" w:rsidP="00AC5B38">
      <w:pPr>
        <w:spacing w:after="240"/>
        <w:contextualSpacing/>
        <w:jc w:val="center"/>
        <w:rPr>
          <w:rFonts w:cstheme="minorHAnsi"/>
          <w:bCs/>
          <w:color w:val="595959" w:themeColor="text1" w:themeTint="A6"/>
          <w:sz w:val="18"/>
          <w:szCs w:val="18"/>
          <w:lang w:eastAsia="es-CL"/>
        </w:rPr>
      </w:pPr>
      <w:r w:rsidRPr="002A74F5">
        <w:rPr>
          <w:rFonts w:cstheme="minorHAnsi"/>
          <w:bCs/>
          <w:color w:val="595959" w:themeColor="text1" w:themeTint="A6"/>
          <w:sz w:val="18"/>
          <w:szCs w:val="18"/>
          <w:lang w:eastAsia="es-CL"/>
        </w:rPr>
        <w:t>Sectoriales para la Respuesta a Emergencias (2017)</w:t>
      </w:r>
    </w:p>
    <w:p w14:paraId="24180723" w14:textId="77777777" w:rsidR="00AC5B38" w:rsidRPr="002A74F5" w:rsidRDefault="00AC5B38" w:rsidP="00AC5B38">
      <w:pPr>
        <w:spacing w:before="120"/>
        <w:jc w:val="both"/>
        <w:rPr>
          <w:rFonts w:cstheme="minorHAnsi"/>
          <w:b/>
          <w:color w:val="595959" w:themeColor="text1" w:themeTint="A6"/>
          <w:sz w:val="20"/>
          <w:szCs w:val="20"/>
        </w:rPr>
      </w:pPr>
    </w:p>
    <w:p w14:paraId="3C49344F" w14:textId="0FD5C195" w:rsidR="00CC49EF" w:rsidRPr="002A74F5" w:rsidRDefault="00CC49EF" w:rsidP="00AC5B38">
      <w:pPr>
        <w:spacing w:before="120"/>
        <w:jc w:val="both"/>
        <w:rPr>
          <w:rFonts w:cstheme="minorHAnsi"/>
          <w:b/>
          <w:color w:val="595959" w:themeColor="text1" w:themeTint="A6"/>
          <w:sz w:val="20"/>
          <w:szCs w:val="20"/>
        </w:rPr>
      </w:pPr>
      <w:r w:rsidRPr="002A74F5">
        <w:rPr>
          <w:rFonts w:cstheme="minorHAnsi"/>
          <w:b/>
          <w:color w:val="595959" w:themeColor="text1" w:themeTint="A6"/>
          <w:sz w:val="20"/>
          <w:szCs w:val="20"/>
        </w:rPr>
        <w:t xml:space="preserve">Nota: Los procesos de la </w:t>
      </w:r>
      <w:r w:rsidR="00E4307D">
        <w:rPr>
          <w:rFonts w:cstheme="minorHAnsi"/>
          <w:b/>
          <w:color w:val="595959" w:themeColor="text1" w:themeTint="A6"/>
          <w:sz w:val="20"/>
          <w:szCs w:val="20"/>
        </w:rPr>
        <w:t>f</w:t>
      </w:r>
      <w:r w:rsidRPr="002A74F5">
        <w:rPr>
          <w:rFonts w:cstheme="minorHAnsi"/>
          <w:b/>
          <w:color w:val="595959" w:themeColor="text1" w:themeTint="A6"/>
          <w:sz w:val="20"/>
          <w:szCs w:val="20"/>
        </w:rPr>
        <w:t>ase de Respuesta no ocurren necesariamente en la realidad de manera secuencial. Su representación gráfica es solo esquemática y para ejemplificar cada proceso.</w:t>
      </w:r>
    </w:p>
    <w:p w14:paraId="2857B262" w14:textId="6D7B3B7D" w:rsidR="00CC49EF" w:rsidRPr="00AA23FA" w:rsidRDefault="16A3672A" w:rsidP="00385203">
      <w:pPr>
        <w:pStyle w:val="Ttulo3"/>
        <w:numPr>
          <w:ilvl w:val="2"/>
          <w:numId w:val="5"/>
        </w:numPr>
        <w:spacing w:before="120" w:after="120"/>
        <w:rPr>
          <w:rFonts w:asciiTheme="minorHAnsi" w:hAnsiTheme="minorHAnsi" w:cstheme="minorBidi"/>
        </w:rPr>
      </w:pPr>
      <w:bookmarkStart w:id="72" w:name="_Toc1052500074"/>
      <w:bookmarkStart w:id="73" w:name="_Toc235185419"/>
      <w:r w:rsidRPr="00AA23FA">
        <w:rPr>
          <w:rFonts w:asciiTheme="minorHAnsi" w:hAnsiTheme="minorHAnsi" w:cstheme="minorBidi"/>
        </w:rPr>
        <w:t xml:space="preserve">Comunicación e </w:t>
      </w:r>
      <w:r w:rsidR="00783A6F">
        <w:rPr>
          <w:rFonts w:asciiTheme="minorHAnsi" w:hAnsiTheme="minorHAnsi" w:cstheme="minorBidi"/>
        </w:rPr>
        <w:t>i</w:t>
      </w:r>
      <w:r w:rsidRPr="00AA23FA">
        <w:rPr>
          <w:rFonts w:asciiTheme="minorHAnsi" w:hAnsiTheme="minorHAnsi" w:cstheme="minorBidi"/>
        </w:rPr>
        <w:t xml:space="preserve">nformación </w:t>
      </w:r>
      <w:r w:rsidRPr="00AA23FA">
        <w:rPr>
          <w:rFonts w:asciiTheme="minorHAnsi" w:hAnsiTheme="minorHAnsi" w:cstheme="minorBidi"/>
          <w:color w:val="0070C0"/>
        </w:rPr>
        <w:t>(No Editable)</w:t>
      </w:r>
      <w:bookmarkEnd w:id="72"/>
      <w:bookmarkEnd w:id="73"/>
    </w:p>
    <w:sdt>
      <w:sdtPr>
        <w:rPr>
          <w:color w:val="595959" w:themeColor="text1" w:themeTint="A6"/>
        </w:rPr>
        <w:id w:val="789166340"/>
        <w:lock w:val="sdtContentLocked"/>
        <w:placeholder>
          <w:docPart w:val="DefaultPlaceholder_-1854013440"/>
        </w:placeholder>
      </w:sdtPr>
      <w:sdtContent>
        <w:p w14:paraId="47632B33" w14:textId="6BF61F2E" w:rsidR="00CC49EF" w:rsidRPr="004866F1" w:rsidRDefault="7752B7F7" w:rsidP="00A96819">
          <w:pPr>
            <w:jc w:val="both"/>
            <w:rPr>
              <w:color w:val="595959" w:themeColor="text1" w:themeTint="A6"/>
            </w:rPr>
          </w:pPr>
          <w:r w:rsidRPr="002A74F5">
            <w:rPr>
              <w:color w:val="595959" w:themeColor="text1" w:themeTint="A6"/>
            </w:rPr>
            <w:t xml:space="preserve">La comunicación e información constituye una parte fundamental a ejecutar como parte de los procesos de la </w:t>
          </w:r>
          <w:r w:rsidR="00D5138C">
            <w:rPr>
              <w:color w:val="595959" w:themeColor="text1" w:themeTint="A6"/>
            </w:rPr>
            <w:t>f</w:t>
          </w:r>
          <w:r w:rsidRPr="002A74F5">
            <w:rPr>
              <w:color w:val="595959" w:themeColor="text1" w:themeTint="A6"/>
            </w:rPr>
            <w:t>ase de Respuesta. Los flujos de comunicación entre los organismos, estructuras del sistema y niveles territoriales, contribuyen a una adecuada gestión de la emergencia. Por otra parte, la entrega de información clara, precisa, objetiva e inclusiva a la comunidad y medios de comunicación constituye una parte fundamental de la responsabilidad de las autoridades respectivas.</w:t>
          </w:r>
        </w:p>
      </w:sdtContent>
    </w:sdt>
    <w:p w14:paraId="02A60E82" w14:textId="559AE80E" w:rsidR="00CC49EF" w:rsidRPr="004866F1" w:rsidRDefault="16A3672A" w:rsidP="00385203">
      <w:pPr>
        <w:pStyle w:val="Ttulo4"/>
        <w:numPr>
          <w:ilvl w:val="3"/>
          <w:numId w:val="5"/>
        </w:numPr>
        <w:spacing w:before="120" w:after="120"/>
      </w:pPr>
      <w:bookmarkStart w:id="74" w:name="_Toc928349214"/>
      <w:bookmarkStart w:id="75" w:name="_Toc235185420"/>
      <w:r w:rsidRPr="6F1A4184">
        <w:t xml:space="preserve">Flujos de </w:t>
      </w:r>
      <w:r w:rsidR="00AC3807">
        <w:t xml:space="preserve">información y </w:t>
      </w:r>
      <w:r w:rsidR="00D37210">
        <w:t>c</w:t>
      </w:r>
      <w:r w:rsidRPr="6F1A4184">
        <w:t xml:space="preserve">omunicación del </w:t>
      </w:r>
      <w:r w:rsidR="00AC3807">
        <w:t>s</w:t>
      </w:r>
      <w:r w:rsidRPr="6F1A4184">
        <w:t xml:space="preserve">ector </w:t>
      </w:r>
      <w:r w:rsidRPr="6F1A4184">
        <w:rPr>
          <w:color w:val="FF0000"/>
        </w:rPr>
        <w:t>(Editable)</w:t>
      </w:r>
      <w:bookmarkEnd w:id="74"/>
      <w:bookmarkEnd w:id="75"/>
    </w:p>
    <w:p w14:paraId="37873A5D" w14:textId="77777777" w:rsidR="00CC49EF" w:rsidRPr="002A74F5" w:rsidRDefault="00CC49EF" w:rsidP="00A96819">
      <w:pPr>
        <w:jc w:val="both"/>
        <w:rPr>
          <w:rFonts w:cstheme="minorHAnsi"/>
          <w:color w:val="595959" w:themeColor="text1" w:themeTint="A6"/>
        </w:rPr>
      </w:pPr>
      <w:r w:rsidRPr="002A74F5">
        <w:rPr>
          <w:rFonts w:cstheme="minorHAnsi"/>
          <w:color w:val="595959" w:themeColor="text1" w:themeTint="A6"/>
        </w:rPr>
        <w:t xml:space="preserve">El presente plan contempla los flujos de comunicación para la coordinación de las acciones de respuesta sectorial. </w:t>
      </w:r>
    </w:p>
    <w:bookmarkStart w:id="76" w:name="_Toc27639325" w:displacedByCustomXml="next"/>
    <w:sdt>
      <w:sdtPr>
        <w:rPr>
          <w:b/>
          <w:bCs/>
          <w:color w:val="FF0000"/>
        </w:rPr>
        <w:id w:val="-1205243494"/>
        <w:placeholder>
          <w:docPart w:val="CD8AAF135958429580F6958CFC8D05B3"/>
        </w:placeholder>
        <w:showingPlcHdr/>
        <w15:color w:val="FFFFFF"/>
      </w:sdtPr>
      <w:sdtEndPr>
        <w:rPr>
          <w:color w:val="404040" w:themeColor="text1" w:themeTint="BF"/>
        </w:rPr>
      </w:sdtEndPr>
      <w:sdtContent>
        <w:p w14:paraId="2119644C" w14:textId="76C30018" w:rsidR="00CC49EF" w:rsidRPr="004866F1" w:rsidRDefault="00CC49EF" w:rsidP="00A96819">
          <w:pPr>
            <w:jc w:val="center"/>
            <w:rPr>
              <w:rFonts w:cstheme="minorHAnsi"/>
              <w:b/>
              <w:i/>
              <w:color w:val="FF0000"/>
            </w:rPr>
          </w:pPr>
          <w:r w:rsidRPr="004866F1">
            <w:rPr>
              <w:rFonts w:cstheme="minorHAnsi"/>
              <w:b/>
              <w:i/>
              <w:color w:val="FF0000"/>
            </w:rPr>
            <w:t>[Desarrollar esquema de acuerdo con indicaciones establecidas en instructivo</w:t>
          </w:r>
        </w:p>
        <w:p w14:paraId="66296F6E" w14:textId="76C30018" w:rsidR="00CC49EF" w:rsidRPr="004866F1" w:rsidRDefault="00CC49EF" w:rsidP="00A96819">
          <w:pPr>
            <w:jc w:val="center"/>
            <w:rPr>
              <w:rFonts w:cstheme="minorHAnsi"/>
              <w:b/>
              <w:color w:val="FF0000"/>
            </w:rPr>
          </w:pPr>
          <w:r w:rsidRPr="004866F1">
            <w:rPr>
              <w:rFonts w:cstheme="minorHAnsi"/>
              <w:b/>
              <w:i/>
              <w:color w:val="FF0000"/>
            </w:rPr>
            <w:t>Haga clic aquí para escribir texto]</w:t>
          </w:r>
        </w:p>
      </w:sdtContent>
    </w:sdt>
    <w:p w14:paraId="6FC6DCCE" w14:textId="48256B13" w:rsidR="00CC49EF" w:rsidRPr="004866F1" w:rsidRDefault="16A3672A" w:rsidP="00385203">
      <w:pPr>
        <w:pStyle w:val="Ttulo4"/>
        <w:numPr>
          <w:ilvl w:val="3"/>
          <w:numId w:val="5"/>
        </w:numPr>
        <w:spacing w:before="120" w:after="120"/>
        <w:rPr>
          <w:color w:val="FF0000"/>
        </w:rPr>
      </w:pPr>
      <w:bookmarkStart w:id="77" w:name="_Toc1831127857"/>
      <w:bookmarkStart w:id="78" w:name="_Toc235185421"/>
      <w:r w:rsidRPr="6F1A4184">
        <w:t xml:space="preserve">Información a la </w:t>
      </w:r>
      <w:r w:rsidR="00D37210">
        <w:t>c</w:t>
      </w:r>
      <w:r w:rsidRPr="6F1A4184">
        <w:t xml:space="preserve">omunidad y </w:t>
      </w:r>
      <w:r w:rsidR="00D37210">
        <w:t>m</w:t>
      </w:r>
      <w:r w:rsidRPr="6F1A4184">
        <w:t xml:space="preserve">edios de </w:t>
      </w:r>
      <w:r w:rsidR="00D37210">
        <w:t>c</w:t>
      </w:r>
      <w:r w:rsidRPr="6F1A4184">
        <w:t>omunicación</w:t>
      </w:r>
      <w:bookmarkEnd w:id="76"/>
      <w:r w:rsidRPr="6F1A4184">
        <w:t xml:space="preserve"> </w:t>
      </w:r>
      <w:r w:rsidRPr="6F1A4184">
        <w:rPr>
          <w:color w:val="FF0000"/>
        </w:rPr>
        <w:t>(Editable)</w:t>
      </w:r>
      <w:bookmarkEnd w:id="77"/>
      <w:bookmarkEnd w:id="78"/>
    </w:p>
    <w:p w14:paraId="306B6136" w14:textId="77777777" w:rsidR="00CC49EF" w:rsidRPr="002A74F5" w:rsidRDefault="00CC49EF" w:rsidP="00501F1D">
      <w:pPr>
        <w:spacing w:before="120" w:after="120"/>
        <w:jc w:val="both"/>
        <w:rPr>
          <w:rFonts w:cstheme="minorHAnsi"/>
          <w:color w:val="595959" w:themeColor="text1" w:themeTint="A6"/>
        </w:rPr>
      </w:pPr>
      <w:r w:rsidRPr="002A74F5">
        <w:rPr>
          <w:rFonts w:cstheme="minorHAnsi"/>
          <w:color w:val="595959" w:themeColor="text1" w:themeTint="A6"/>
        </w:rPr>
        <w:t>En el presente plan la información a la comunidad y medios de comunicación se establece de la siguiente manera:</w:t>
      </w:r>
    </w:p>
    <w:p w14:paraId="0611A0BB" w14:textId="30183C94" w:rsidR="002440ED" w:rsidRPr="00487DA4" w:rsidRDefault="002440ED" w:rsidP="005C41DE">
      <w:pPr>
        <w:pStyle w:val="Descripcin"/>
        <w:spacing w:after="160"/>
        <w:jc w:val="center"/>
      </w:pPr>
      <w:r w:rsidRPr="2CCA446E">
        <w:t xml:space="preserve">Tabla N° </w:t>
      </w:r>
      <w:r w:rsidR="0058719B">
        <w:t>9</w:t>
      </w:r>
      <w:r w:rsidRPr="2CCA446E">
        <w:t xml:space="preserve">: Información a la </w:t>
      </w:r>
      <w:r w:rsidR="00783A6F">
        <w:t>c</w:t>
      </w:r>
      <w:r w:rsidRPr="2CCA446E">
        <w:t xml:space="preserve">omunidad y </w:t>
      </w:r>
      <w:r w:rsidR="00783A6F">
        <w:t>m</w:t>
      </w:r>
      <w:r w:rsidRPr="2CCA446E">
        <w:t xml:space="preserve">edios de </w:t>
      </w:r>
      <w:r w:rsidR="00783A6F">
        <w:t>c</w:t>
      </w:r>
      <w:r w:rsidRPr="2CCA446E">
        <w:t>omunicación.</w:t>
      </w:r>
    </w:p>
    <w:tbl>
      <w:tblPr>
        <w:tblW w:w="9351"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1702"/>
        <w:gridCol w:w="4389"/>
        <w:gridCol w:w="3260"/>
      </w:tblGrid>
      <w:tr w:rsidR="00CC49EF" w:rsidRPr="004866F1" w14:paraId="28F787CE" w14:textId="77777777">
        <w:trPr>
          <w:trHeight w:val="300"/>
          <w:tblHeader/>
          <w:jc w:val="center"/>
        </w:trPr>
        <w:tc>
          <w:tcPr>
            <w:tcW w:w="1702" w:type="dxa"/>
            <w:shd w:val="clear" w:color="auto" w:fill="0070C0"/>
            <w:vAlign w:val="center"/>
          </w:tcPr>
          <w:p w14:paraId="368EBA22" w14:textId="77777777"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lastRenderedPageBreak/>
              <w:t>Formato</w:t>
            </w:r>
          </w:p>
        </w:tc>
        <w:tc>
          <w:tcPr>
            <w:tcW w:w="4389" w:type="dxa"/>
            <w:shd w:val="clear" w:color="auto" w:fill="0070C0"/>
            <w:noWrap/>
            <w:vAlign w:val="center"/>
            <w:hideMark/>
          </w:tcPr>
          <w:p w14:paraId="1C878E29" w14:textId="77777777"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Descripción</w:t>
            </w:r>
          </w:p>
        </w:tc>
        <w:tc>
          <w:tcPr>
            <w:tcW w:w="3260" w:type="dxa"/>
            <w:shd w:val="clear" w:color="auto" w:fill="0070C0"/>
            <w:vAlign w:val="center"/>
          </w:tcPr>
          <w:p w14:paraId="17656C46" w14:textId="77777777" w:rsidR="00CC49EF" w:rsidRPr="004866F1" w:rsidRDefault="00CC49EF"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Responsable</w:t>
            </w:r>
          </w:p>
        </w:tc>
      </w:tr>
      <w:tr w:rsidR="00CC49EF" w:rsidRPr="004866F1" w14:paraId="3BB39593" w14:textId="77777777">
        <w:trPr>
          <w:trHeight w:val="300"/>
          <w:jc w:val="center"/>
        </w:trPr>
        <w:sdt>
          <w:sdtPr>
            <w:rPr>
              <w:rStyle w:val="Estilo7"/>
              <w:rFonts w:asciiTheme="minorHAnsi" w:hAnsiTheme="minorHAnsi" w:cstheme="minorHAnsi"/>
            </w:rPr>
            <w:id w:val="1336350464"/>
            <w:placeholder>
              <w:docPart w:val="231E57F72337402588E975611D9F5CC9"/>
            </w:placeholder>
            <w:showingPlcHdr/>
          </w:sdtPr>
          <w:sdtEndPr>
            <w:rPr>
              <w:rStyle w:val="Fuentedeprrafopredeter"/>
              <w:color w:val="404040" w:themeColor="text1" w:themeTint="BF"/>
              <w:sz w:val="22"/>
              <w:lang w:eastAsia="es-CL"/>
            </w:rPr>
          </w:sdtEndPr>
          <w:sdtContent>
            <w:tc>
              <w:tcPr>
                <w:tcW w:w="1702" w:type="dxa"/>
                <w:vAlign w:val="center"/>
              </w:tcPr>
              <w:p w14:paraId="3B21C387"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formato, ver ejemplo en instructivo]</w:t>
                </w:r>
              </w:p>
            </w:tc>
          </w:sdtContent>
        </w:sdt>
        <w:sdt>
          <w:sdtPr>
            <w:rPr>
              <w:rStyle w:val="Estilo5"/>
              <w:rFonts w:asciiTheme="minorHAnsi" w:hAnsiTheme="minorHAnsi" w:cstheme="minorHAnsi"/>
            </w:rPr>
            <w:id w:val="1309899501"/>
            <w:placeholder>
              <w:docPart w:val="C30572B01416447789CE504CFA9F6C25"/>
            </w:placeholder>
            <w:showingPlcHdr/>
          </w:sdtPr>
          <w:sdtEndPr>
            <w:rPr>
              <w:rStyle w:val="Fuentedeprrafopredeter"/>
              <w:color w:val="404040" w:themeColor="text1" w:themeTint="BF"/>
              <w:sz w:val="22"/>
              <w:lang w:eastAsia="es-CL"/>
            </w:rPr>
          </w:sdtEndPr>
          <w:sdtContent>
            <w:tc>
              <w:tcPr>
                <w:tcW w:w="4389" w:type="dxa"/>
                <w:noWrap/>
                <w:vAlign w:val="center"/>
              </w:tcPr>
              <w:p w14:paraId="1956D5C8" w14:textId="77777777" w:rsidR="00CC49EF" w:rsidRPr="004866F1" w:rsidRDefault="00CC49EF" w:rsidP="00CE624A">
                <w:pPr>
                  <w:pStyle w:val="Prrafodelista"/>
                  <w:numPr>
                    <w:ilvl w:val="0"/>
                    <w:numId w:val="3"/>
                  </w:numPr>
                  <w:spacing w:line="240" w:lineRule="auto"/>
                  <w:ind w:left="263" w:hanging="219"/>
                  <w:jc w:val="both"/>
                  <w:rPr>
                    <w:rFonts w:cstheme="minorHAnsi"/>
                    <w:bCs/>
                    <w:color w:val="404040" w:themeColor="text1" w:themeTint="BF"/>
                    <w:sz w:val="18"/>
                    <w:szCs w:val="18"/>
                    <w:lang w:eastAsia="es-CL"/>
                  </w:rPr>
                </w:pPr>
                <w:r w:rsidRPr="004866F1">
                  <w:rPr>
                    <w:rFonts w:cstheme="minorHAnsi"/>
                    <w:bCs/>
                    <w:color w:val="FF0000"/>
                    <w:sz w:val="18"/>
                    <w:szCs w:val="18"/>
                    <w:lang w:eastAsia="es-CL"/>
                  </w:rPr>
                  <w:t>[Escribir descripción, ver ejemplo en instructivo]</w:t>
                </w:r>
              </w:p>
            </w:tc>
          </w:sdtContent>
        </w:sdt>
        <w:sdt>
          <w:sdtPr>
            <w:rPr>
              <w:rStyle w:val="Estilo6"/>
              <w:rFonts w:asciiTheme="minorHAnsi" w:hAnsiTheme="minorHAnsi" w:cstheme="minorHAnsi"/>
            </w:rPr>
            <w:id w:val="-2007422631"/>
            <w:placeholder>
              <w:docPart w:val="E30B264996DD48C9864D4C13E86B5167"/>
            </w:placeholder>
            <w:showingPlcHdr/>
          </w:sdtPr>
          <w:sdtEndPr>
            <w:rPr>
              <w:rStyle w:val="Fuentedeprrafopredeter"/>
              <w:color w:val="404040" w:themeColor="text1" w:themeTint="BF"/>
              <w:sz w:val="22"/>
              <w:lang w:eastAsia="es-CL"/>
            </w:rPr>
          </w:sdtEndPr>
          <w:sdtContent>
            <w:tc>
              <w:tcPr>
                <w:tcW w:w="3260" w:type="dxa"/>
                <w:vAlign w:val="center"/>
              </w:tcPr>
              <w:p w14:paraId="335414ED" w14:textId="77777777" w:rsidR="00CC49EF" w:rsidRPr="004866F1" w:rsidRDefault="00CC49EF" w:rsidP="00CE624A">
                <w:pPr>
                  <w:pStyle w:val="Prrafodelista"/>
                  <w:numPr>
                    <w:ilvl w:val="0"/>
                    <w:numId w:val="3"/>
                  </w:numPr>
                  <w:spacing w:line="240" w:lineRule="auto"/>
                  <w:ind w:left="263" w:hanging="219"/>
                  <w:jc w:val="both"/>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 ver ejemplo en instructivo]</w:t>
                </w:r>
              </w:p>
            </w:tc>
          </w:sdtContent>
        </w:sdt>
      </w:tr>
      <w:tr w:rsidR="00CC49EF" w:rsidRPr="004866F1" w14:paraId="147843C1" w14:textId="77777777">
        <w:trPr>
          <w:trHeight w:val="300"/>
          <w:jc w:val="center"/>
        </w:trPr>
        <w:sdt>
          <w:sdtPr>
            <w:rPr>
              <w:rStyle w:val="Estilo7"/>
              <w:rFonts w:asciiTheme="minorHAnsi" w:hAnsiTheme="minorHAnsi" w:cstheme="minorHAnsi"/>
            </w:rPr>
            <w:id w:val="1348834167"/>
            <w:placeholder>
              <w:docPart w:val="A00BF6DB05D248EDBA0ACB9D301465EF"/>
            </w:placeholder>
            <w:showingPlcHdr/>
          </w:sdtPr>
          <w:sdtEndPr>
            <w:rPr>
              <w:rStyle w:val="Fuentedeprrafopredeter"/>
              <w:color w:val="404040" w:themeColor="text1" w:themeTint="BF"/>
              <w:sz w:val="22"/>
              <w:lang w:eastAsia="es-CL"/>
            </w:rPr>
          </w:sdtEndPr>
          <w:sdtContent>
            <w:tc>
              <w:tcPr>
                <w:tcW w:w="1702" w:type="dxa"/>
                <w:vAlign w:val="center"/>
              </w:tcPr>
              <w:p w14:paraId="737DFB32"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formato, ver ejemplo en instructivo]</w:t>
                </w:r>
              </w:p>
            </w:tc>
          </w:sdtContent>
        </w:sdt>
        <w:sdt>
          <w:sdtPr>
            <w:rPr>
              <w:rStyle w:val="Estilo5"/>
              <w:rFonts w:asciiTheme="minorHAnsi" w:hAnsiTheme="minorHAnsi" w:cstheme="minorHAnsi"/>
            </w:rPr>
            <w:id w:val="1945579490"/>
            <w:placeholder>
              <w:docPart w:val="D712A125F977483E81A5615DDDD141AB"/>
            </w:placeholder>
            <w:showingPlcHdr/>
          </w:sdtPr>
          <w:sdtEndPr>
            <w:rPr>
              <w:rStyle w:val="Fuentedeprrafopredeter"/>
              <w:color w:val="404040" w:themeColor="text1" w:themeTint="BF"/>
              <w:sz w:val="22"/>
              <w:lang w:eastAsia="es-CL"/>
            </w:rPr>
          </w:sdtEndPr>
          <w:sdtContent>
            <w:tc>
              <w:tcPr>
                <w:tcW w:w="4389" w:type="dxa"/>
                <w:noWrap/>
                <w:vAlign w:val="center"/>
              </w:tcPr>
              <w:p w14:paraId="431AA25A" w14:textId="77777777" w:rsidR="00CC49EF" w:rsidRPr="004866F1" w:rsidRDefault="00CC49EF" w:rsidP="00CE624A">
                <w:pPr>
                  <w:pStyle w:val="Prrafodelista"/>
                  <w:numPr>
                    <w:ilvl w:val="0"/>
                    <w:numId w:val="3"/>
                  </w:numPr>
                  <w:spacing w:line="240" w:lineRule="auto"/>
                  <w:ind w:left="263" w:hanging="219"/>
                  <w:jc w:val="both"/>
                  <w:rPr>
                    <w:rFonts w:cstheme="minorHAnsi"/>
                    <w:bCs/>
                    <w:color w:val="404040" w:themeColor="text1" w:themeTint="BF"/>
                    <w:sz w:val="18"/>
                    <w:szCs w:val="18"/>
                    <w:lang w:eastAsia="es-CL"/>
                  </w:rPr>
                </w:pPr>
                <w:r w:rsidRPr="004866F1">
                  <w:rPr>
                    <w:rFonts w:cstheme="minorHAnsi"/>
                    <w:bCs/>
                    <w:color w:val="FF0000"/>
                    <w:sz w:val="18"/>
                    <w:szCs w:val="18"/>
                    <w:lang w:eastAsia="es-CL"/>
                  </w:rPr>
                  <w:t>[Escribir descripción, ver ejemplo en instructivo]</w:t>
                </w:r>
              </w:p>
            </w:tc>
          </w:sdtContent>
        </w:sdt>
        <w:tc>
          <w:tcPr>
            <w:tcW w:w="3260" w:type="dxa"/>
            <w:vAlign w:val="center"/>
          </w:tcPr>
          <w:p w14:paraId="6FD333D4" w14:textId="77777777" w:rsidR="00CC49EF" w:rsidRPr="004866F1" w:rsidRDefault="00CC49EF" w:rsidP="00CE624A">
            <w:pPr>
              <w:pStyle w:val="Prrafodelista"/>
              <w:numPr>
                <w:ilvl w:val="0"/>
                <w:numId w:val="3"/>
              </w:numPr>
              <w:spacing w:line="240" w:lineRule="auto"/>
              <w:ind w:left="263" w:hanging="219"/>
              <w:jc w:val="both"/>
              <w:rPr>
                <w:rFonts w:cstheme="minorHAnsi"/>
                <w:bCs/>
                <w:color w:val="404040" w:themeColor="text1" w:themeTint="BF"/>
                <w:sz w:val="18"/>
                <w:szCs w:val="18"/>
                <w:lang w:eastAsia="es-CL"/>
              </w:rPr>
            </w:pPr>
            <w:r w:rsidRPr="004866F1">
              <w:rPr>
                <w:rFonts w:cstheme="minorHAnsi"/>
                <w:bCs/>
                <w:color w:val="404040" w:themeColor="text1" w:themeTint="BF"/>
                <w:sz w:val="18"/>
                <w:szCs w:val="18"/>
                <w:lang w:eastAsia="es-CL"/>
              </w:rPr>
              <w:t xml:space="preserve"> </w:t>
            </w:r>
            <w:sdt>
              <w:sdtPr>
                <w:rPr>
                  <w:rStyle w:val="Estilo6"/>
                  <w:rFonts w:asciiTheme="minorHAnsi" w:hAnsiTheme="minorHAnsi" w:cstheme="minorHAnsi"/>
                </w:rPr>
                <w:id w:val="-1886245820"/>
                <w:placeholder>
                  <w:docPart w:val="B6C4B4801C264BC18425BBD54256AFCB"/>
                </w:placeholder>
                <w:showingPlcHdr/>
              </w:sdtPr>
              <w:sdtEndPr>
                <w:rPr>
                  <w:rStyle w:val="Fuentedeprrafopredeter"/>
                  <w:color w:val="404040" w:themeColor="text1" w:themeTint="BF"/>
                  <w:sz w:val="22"/>
                  <w:lang w:eastAsia="es-CL"/>
                </w:rPr>
              </w:sdtEndPr>
              <w:sdtContent>
                <w:r w:rsidRPr="004866F1">
                  <w:rPr>
                    <w:rFonts w:cstheme="minorHAnsi"/>
                    <w:bCs/>
                    <w:color w:val="FF0000"/>
                    <w:sz w:val="18"/>
                    <w:szCs w:val="18"/>
                    <w:lang w:eastAsia="es-CL"/>
                  </w:rPr>
                  <w:t>[Indicar responsable, ver ejemplo en instructivo]</w:t>
                </w:r>
              </w:sdtContent>
            </w:sdt>
          </w:p>
        </w:tc>
      </w:tr>
      <w:tr w:rsidR="00CC49EF" w:rsidRPr="004866F1" w14:paraId="39CEA021" w14:textId="77777777">
        <w:trPr>
          <w:trHeight w:val="300"/>
          <w:jc w:val="center"/>
        </w:trPr>
        <w:sdt>
          <w:sdtPr>
            <w:rPr>
              <w:rStyle w:val="Estilo7"/>
              <w:rFonts w:asciiTheme="minorHAnsi" w:hAnsiTheme="minorHAnsi" w:cstheme="minorHAnsi"/>
            </w:rPr>
            <w:id w:val="-1743480125"/>
            <w:placeholder>
              <w:docPart w:val="8BBE5ADFD0B64167B1B757D0887540B1"/>
            </w:placeholder>
            <w:showingPlcHdr/>
          </w:sdtPr>
          <w:sdtEndPr>
            <w:rPr>
              <w:rStyle w:val="Fuentedeprrafopredeter"/>
              <w:color w:val="404040" w:themeColor="text1" w:themeTint="BF"/>
              <w:sz w:val="22"/>
              <w:lang w:eastAsia="es-CL"/>
            </w:rPr>
          </w:sdtEndPr>
          <w:sdtContent>
            <w:tc>
              <w:tcPr>
                <w:tcW w:w="1702" w:type="dxa"/>
                <w:vAlign w:val="center"/>
              </w:tcPr>
              <w:p w14:paraId="64CC00C7" w14:textId="77777777" w:rsidR="00CC49EF" w:rsidRPr="004866F1" w:rsidRDefault="00CC49EF" w:rsidP="00A96819">
                <w:pPr>
                  <w:jc w:val="center"/>
                  <w:rPr>
                    <w:rFonts w:cstheme="minorHAnsi"/>
                    <w:bCs/>
                    <w:color w:val="404040" w:themeColor="text1" w:themeTint="BF"/>
                    <w:sz w:val="18"/>
                    <w:szCs w:val="18"/>
                    <w:lang w:eastAsia="es-CL"/>
                  </w:rPr>
                </w:pPr>
                <w:r w:rsidRPr="004866F1">
                  <w:rPr>
                    <w:rFonts w:cstheme="minorHAnsi"/>
                    <w:bCs/>
                    <w:color w:val="FF0000"/>
                    <w:sz w:val="18"/>
                    <w:szCs w:val="18"/>
                    <w:lang w:eastAsia="es-CL"/>
                  </w:rPr>
                  <w:t>[Indicar formato, ver ejemplo en instructivo]</w:t>
                </w:r>
              </w:p>
            </w:tc>
          </w:sdtContent>
        </w:sdt>
        <w:sdt>
          <w:sdtPr>
            <w:rPr>
              <w:rStyle w:val="Estilo5"/>
              <w:rFonts w:asciiTheme="minorHAnsi" w:hAnsiTheme="minorHAnsi" w:cstheme="minorHAnsi"/>
            </w:rPr>
            <w:id w:val="526056242"/>
            <w:placeholder>
              <w:docPart w:val="0178A41A92F44454BD39672C4AF31B25"/>
            </w:placeholder>
            <w:showingPlcHdr/>
          </w:sdtPr>
          <w:sdtEndPr>
            <w:rPr>
              <w:rStyle w:val="Fuentedeprrafopredeter"/>
              <w:color w:val="404040" w:themeColor="text1" w:themeTint="BF"/>
              <w:sz w:val="22"/>
              <w:lang w:eastAsia="es-CL"/>
            </w:rPr>
          </w:sdtEndPr>
          <w:sdtContent>
            <w:tc>
              <w:tcPr>
                <w:tcW w:w="4389" w:type="dxa"/>
                <w:noWrap/>
                <w:vAlign w:val="center"/>
              </w:tcPr>
              <w:p w14:paraId="0146BEF1" w14:textId="77777777" w:rsidR="00CC49EF" w:rsidRPr="004866F1" w:rsidRDefault="00CC49EF" w:rsidP="00CE624A">
                <w:pPr>
                  <w:pStyle w:val="Prrafodelista"/>
                  <w:numPr>
                    <w:ilvl w:val="0"/>
                    <w:numId w:val="3"/>
                  </w:numPr>
                  <w:spacing w:line="240" w:lineRule="auto"/>
                  <w:ind w:left="263" w:hanging="219"/>
                  <w:jc w:val="both"/>
                  <w:rPr>
                    <w:rFonts w:cstheme="minorHAnsi"/>
                    <w:bCs/>
                    <w:color w:val="404040" w:themeColor="text1" w:themeTint="BF"/>
                    <w:sz w:val="18"/>
                    <w:szCs w:val="18"/>
                    <w:lang w:eastAsia="es-CL"/>
                  </w:rPr>
                </w:pPr>
                <w:r w:rsidRPr="004866F1">
                  <w:rPr>
                    <w:rFonts w:cstheme="minorHAnsi"/>
                    <w:bCs/>
                    <w:color w:val="FF0000"/>
                    <w:sz w:val="18"/>
                    <w:szCs w:val="18"/>
                    <w:lang w:eastAsia="es-CL"/>
                  </w:rPr>
                  <w:t>[Escribir descripción, ver ejemplo en instructivo]</w:t>
                </w:r>
              </w:p>
            </w:tc>
          </w:sdtContent>
        </w:sdt>
        <w:sdt>
          <w:sdtPr>
            <w:rPr>
              <w:rStyle w:val="Estilo6"/>
              <w:rFonts w:asciiTheme="minorHAnsi" w:hAnsiTheme="minorHAnsi" w:cstheme="minorHAnsi"/>
            </w:rPr>
            <w:id w:val="493991494"/>
            <w:placeholder>
              <w:docPart w:val="1B32008D1D874CC0B42CD43ED2359591"/>
            </w:placeholder>
            <w:showingPlcHdr/>
          </w:sdtPr>
          <w:sdtEndPr>
            <w:rPr>
              <w:rStyle w:val="Fuentedeprrafopredeter"/>
              <w:color w:val="404040" w:themeColor="text1" w:themeTint="BF"/>
              <w:sz w:val="22"/>
              <w:lang w:eastAsia="es-CL"/>
            </w:rPr>
          </w:sdtEndPr>
          <w:sdtContent>
            <w:tc>
              <w:tcPr>
                <w:tcW w:w="3260" w:type="dxa"/>
                <w:vAlign w:val="center"/>
              </w:tcPr>
              <w:p w14:paraId="1217E591" w14:textId="77777777" w:rsidR="00CC49EF" w:rsidRPr="004866F1" w:rsidRDefault="00CC49EF" w:rsidP="00CE624A">
                <w:pPr>
                  <w:pStyle w:val="Prrafodelista"/>
                  <w:numPr>
                    <w:ilvl w:val="0"/>
                    <w:numId w:val="3"/>
                  </w:numPr>
                  <w:spacing w:line="240" w:lineRule="auto"/>
                  <w:ind w:left="263" w:hanging="219"/>
                  <w:jc w:val="both"/>
                  <w:rPr>
                    <w:rFonts w:cstheme="minorHAnsi"/>
                    <w:bCs/>
                    <w:color w:val="404040" w:themeColor="text1" w:themeTint="BF"/>
                    <w:sz w:val="18"/>
                    <w:szCs w:val="18"/>
                    <w:lang w:eastAsia="es-CL"/>
                  </w:rPr>
                </w:pPr>
                <w:r w:rsidRPr="004866F1">
                  <w:rPr>
                    <w:rFonts w:cstheme="minorHAnsi"/>
                    <w:bCs/>
                    <w:color w:val="FF0000"/>
                    <w:sz w:val="18"/>
                    <w:szCs w:val="18"/>
                    <w:lang w:eastAsia="es-CL"/>
                  </w:rPr>
                  <w:t>[Indicar responsable, ver ejemplo en instructivo]</w:t>
                </w:r>
              </w:p>
            </w:tc>
          </w:sdtContent>
        </w:sdt>
      </w:tr>
    </w:tbl>
    <w:p w14:paraId="60F4EA42" w14:textId="77777777" w:rsidR="00CC49EF" w:rsidRPr="004866F1" w:rsidRDefault="00CC49EF" w:rsidP="00A96819">
      <w:pPr>
        <w:rPr>
          <w:rFonts w:cstheme="minorHAnsi"/>
          <w:b/>
          <w:color w:val="404040" w:themeColor="text1" w:themeTint="BF"/>
        </w:rPr>
      </w:pPr>
    </w:p>
    <w:p w14:paraId="5BFD2A67" w14:textId="597B1109" w:rsidR="00CC49EF" w:rsidRPr="008B009F" w:rsidRDefault="00290DDF" w:rsidP="00CE624A">
      <w:pPr>
        <w:pStyle w:val="Ttulo3"/>
        <w:numPr>
          <w:ilvl w:val="2"/>
          <w:numId w:val="5"/>
        </w:numPr>
        <w:spacing w:before="120" w:after="120"/>
        <w:rPr>
          <w:rFonts w:asciiTheme="minorHAnsi" w:hAnsiTheme="minorHAnsi" w:cstheme="minorBidi"/>
        </w:rPr>
      </w:pPr>
      <w:bookmarkStart w:id="79" w:name="_Acciones_específicas_de"/>
      <w:bookmarkStart w:id="80" w:name="_Toc126146357"/>
      <w:bookmarkStart w:id="81" w:name="_Toc341103300"/>
      <w:bookmarkStart w:id="82" w:name="_Toc235185422"/>
      <w:bookmarkEnd w:id="79"/>
      <w:r w:rsidRPr="008B009F">
        <w:rPr>
          <w:rFonts w:asciiTheme="minorHAnsi" w:hAnsiTheme="minorHAnsi" w:cstheme="minorBidi"/>
        </w:rPr>
        <w:t>Acciones específicas de respuesta sectorial y coordinación con el SINAPRED</w:t>
      </w:r>
      <w:r w:rsidRPr="008B009F">
        <w:rPr>
          <w:rFonts w:asciiTheme="minorHAnsi" w:hAnsiTheme="minorHAnsi" w:cstheme="minorBidi"/>
          <w:vertAlign w:val="superscript"/>
        </w:rPr>
        <w:footnoteReference w:id="10"/>
      </w:r>
      <w:r w:rsidRPr="008B009F">
        <w:rPr>
          <w:rFonts w:asciiTheme="minorHAnsi" w:hAnsiTheme="minorHAnsi" w:cstheme="minorBidi"/>
        </w:rPr>
        <w:t xml:space="preserve"> </w:t>
      </w:r>
      <w:bookmarkEnd w:id="80"/>
      <w:r w:rsidR="16A3672A" w:rsidRPr="008B009F">
        <w:rPr>
          <w:rFonts w:asciiTheme="minorHAnsi" w:hAnsiTheme="minorHAnsi" w:cstheme="minorBidi"/>
          <w:color w:val="FF0000"/>
        </w:rPr>
        <w:t>(Editable)</w:t>
      </w:r>
      <w:bookmarkEnd w:id="81"/>
      <w:bookmarkEnd w:id="82"/>
    </w:p>
    <w:p w14:paraId="4BF59871" w14:textId="13A8FCB6" w:rsidR="00AE13F5" w:rsidRPr="002A74F5" w:rsidRDefault="00AE13F5" w:rsidP="00AE13F5">
      <w:pPr>
        <w:jc w:val="both"/>
        <w:rPr>
          <w:rFonts w:cstheme="minorHAnsi"/>
          <w:color w:val="595959" w:themeColor="text1" w:themeTint="A6"/>
        </w:rPr>
      </w:pPr>
      <w:bookmarkStart w:id="83" w:name="_Hlk124521310"/>
      <w:r w:rsidRPr="002A74F5">
        <w:rPr>
          <w:rFonts w:cstheme="minorHAnsi"/>
          <w:color w:val="595959" w:themeColor="text1" w:themeTint="A6"/>
        </w:rPr>
        <w:t>A continuación, se presentan las acciones específicas de respuesta</w:t>
      </w:r>
      <w:r w:rsidR="00F63F76" w:rsidRPr="002A74F5">
        <w:rPr>
          <w:rFonts w:cstheme="minorHAnsi"/>
          <w:color w:val="595959" w:themeColor="text1" w:themeTint="A6"/>
        </w:rPr>
        <w:t xml:space="preserve">, tanto </w:t>
      </w:r>
      <w:r w:rsidR="00B9341A" w:rsidRPr="002A74F5">
        <w:rPr>
          <w:rFonts w:cstheme="minorHAnsi"/>
          <w:color w:val="595959" w:themeColor="text1" w:themeTint="A6"/>
        </w:rPr>
        <w:t>internas como</w:t>
      </w:r>
      <w:r w:rsidRPr="002A74F5">
        <w:rPr>
          <w:rFonts w:cstheme="minorHAnsi"/>
          <w:color w:val="595959" w:themeColor="text1" w:themeTint="A6"/>
        </w:rPr>
        <w:t xml:space="preserve"> </w:t>
      </w:r>
      <w:r w:rsidR="00B9341A" w:rsidRPr="002A74F5">
        <w:rPr>
          <w:rFonts w:cstheme="minorHAnsi"/>
          <w:color w:val="595959" w:themeColor="text1" w:themeTint="A6"/>
        </w:rPr>
        <w:t>de</w:t>
      </w:r>
      <w:r w:rsidRPr="002A74F5">
        <w:rPr>
          <w:rFonts w:cstheme="minorHAnsi"/>
          <w:color w:val="595959" w:themeColor="text1" w:themeTint="A6"/>
        </w:rPr>
        <w:t xml:space="preserve"> coordinación con el SINAPRED, que permiten dar cumplimiento a las funciones del Sector durante la Fase de Respuesta. Las acciones acá presentadas poseen un carácter concreto, específico, acotado, medible y operativo:</w:t>
      </w:r>
    </w:p>
    <w:p w14:paraId="690A679E" w14:textId="65402CA8" w:rsidR="00D10982" w:rsidRPr="002A74F5" w:rsidRDefault="7752B7F7" w:rsidP="005C41DE">
      <w:pPr>
        <w:spacing w:before="120"/>
        <w:jc w:val="both"/>
        <w:rPr>
          <w:color w:val="595959" w:themeColor="text1" w:themeTint="A6"/>
        </w:rPr>
      </w:pPr>
      <w:r w:rsidRPr="002A74F5">
        <w:rPr>
          <w:color w:val="595959" w:themeColor="text1" w:themeTint="A6"/>
        </w:rPr>
        <w:t>La</w:t>
      </w:r>
      <w:r w:rsidR="008D54FE" w:rsidRPr="002A74F5">
        <w:rPr>
          <w:color w:val="595959" w:themeColor="text1" w:themeTint="A6"/>
        </w:rPr>
        <w:t xml:space="preserve">s acciones </w:t>
      </w:r>
      <w:r w:rsidR="0066731C" w:rsidRPr="002A74F5">
        <w:rPr>
          <w:color w:val="595959" w:themeColor="text1" w:themeTint="A6"/>
        </w:rPr>
        <w:t>internas permiten</w:t>
      </w:r>
      <w:r w:rsidR="00E6280C" w:rsidRPr="002A74F5">
        <w:rPr>
          <w:color w:val="595959" w:themeColor="text1" w:themeTint="A6"/>
        </w:rPr>
        <w:t xml:space="preserve"> la articulación</w:t>
      </w:r>
      <w:r w:rsidR="003B3F2A" w:rsidRPr="002A74F5">
        <w:rPr>
          <w:color w:val="595959" w:themeColor="text1" w:themeTint="A6"/>
        </w:rPr>
        <w:t xml:space="preserve"> y respuesta</w:t>
      </w:r>
      <w:r w:rsidR="00E6280C" w:rsidRPr="002A74F5">
        <w:rPr>
          <w:color w:val="595959" w:themeColor="text1" w:themeTint="A6"/>
        </w:rPr>
        <w:t xml:space="preserve"> </w:t>
      </w:r>
      <w:r w:rsidR="000F583E" w:rsidRPr="002A74F5">
        <w:rPr>
          <w:color w:val="595959" w:themeColor="text1" w:themeTint="A6"/>
        </w:rPr>
        <w:t>de</w:t>
      </w:r>
      <w:r w:rsidR="00B61D46" w:rsidRPr="002A74F5">
        <w:rPr>
          <w:color w:val="595959" w:themeColor="text1" w:themeTint="A6"/>
        </w:rPr>
        <w:t xml:space="preserve"> las distintas áreas </w:t>
      </w:r>
      <w:r w:rsidR="00005282" w:rsidRPr="002A74F5">
        <w:rPr>
          <w:color w:val="595959" w:themeColor="text1" w:themeTint="A6"/>
        </w:rPr>
        <w:t>y responsables del Sector</w:t>
      </w:r>
      <w:r w:rsidR="00002F3C" w:rsidRPr="002A74F5">
        <w:rPr>
          <w:color w:val="595959" w:themeColor="text1" w:themeTint="A6"/>
        </w:rPr>
        <w:t>, incluyendo</w:t>
      </w:r>
      <w:r w:rsidR="00101D30" w:rsidRPr="002A74F5">
        <w:rPr>
          <w:color w:val="595959" w:themeColor="text1" w:themeTint="A6"/>
        </w:rPr>
        <w:t xml:space="preserve"> a las unidades administrativas del Ministerio,</w:t>
      </w:r>
      <w:r w:rsidR="00002F3C" w:rsidRPr="002A74F5">
        <w:rPr>
          <w:color w:val="595959" w:themeColor="text1" w:themeTint="A6"/>
        </w:rPr>
        <w:t xml:space="preserve"> </w:t>
      </w:r>
      <w:r w:rsidR="00DC0F87" w:rsidRPr="002A74F5">
        <w:rPr>
          <w:color w:val="595959" w:themeColor="text1" w:themeTint="A6"/>
        </w:rPr>
        <w:t xml:space="preserve">los </w:t>
      </w:r>
      <w:r w:rsidR="00002F3C" w:rsidRPr="002A74F5">
        <w:rPr>
          <w:color w:val="595959" w:themeColor="text1" w:themeTint="A6"/>
        </w:rPr>
        <w:t>Servicios dependientes</w:t>
      </w:r>
      <w:r w:rsidR="00DC0F87" w:rsidRPr="002A74F5">
        <w:rPr>
          <w:color w:val="595959" w:themeColor="text1" w:themeTint="A6"/>
        </w:rPr>
        <w:t xml:space="preserve"> y o</w:t>
      </w:r>
      <w:r w:rsidR="0046140A" w:rsidRPr="002A74F5">
        <w:rPr>
          <w:color w:val="595959" w:themeColor="text1" w:themeTint="A6"/>
        </w:rPr>
        <w:t>rganismos vinculados</w:t>
      </w:r>
      <w:r w:rsidR="00DC0F87" w:rsidRPr="002A74F5">
        <w:rPr>
          <w:color w:val="595959" w:themeColor="text1" w:themeTint="A6"/>
        </w:rPr>
        <w:t>,</w:t>
      </w:r>
      <w:r w:rsidR="003B5330" w:rsidRPr="002A74F5">
        <w:rPr>
          <w:color w:val="595959" w:themeColor="text1" w:themeTint="A6"/>
        </w:rPr>
        <w:t xml:space="preserve"> </w:t>
      </w:r>
      <w:r w:rsidR="00644D6F" w:rsidRPr="002A74F5">
        <w:rPr>
          <w:color w:val="595959" w:themeColor="text1" w:themeTint="A6"/>
        </w:rPr>
        <w:t>operando</w:t>
      </w:r>
      <w:r w:rsidR="009106EE" w:rsidRPr="002A74F5">
        <w:rPr>
          <w:color w:val="595959" w:themeColor="text1" w:themeTint="A6"/>
        </w:rPr>
        <w:t xml:space="preserve"> de manera organizada</w:t>
      </w:r>
      <w:r w:rsidR="00AE1816" w:rsidRPr="002A74F5">
        <w:rPr>
          <w:color w:val="595959" w:themeColor="text1" w:themeTint="A6"/>
        </w:rPr>
        <w:t xml:space="preserve"> y</w:t>
      </w:r>
      <w:r w:rsidR="00787191" w:rsidRPr="002A74F5">
        <w:rPr>
          <w:color w:val="595959" w:themeColor="text1" w:themeTint="A6"/>
        </w:rPr>
        <w:t xml:space="preserve"> basándose en </w:t>
      </w:r>
      <w:r w:rsidR="00771D24" w:rsidRPr="002A74F5">
        <w:rPr>
          <w:color w:val="595959" w:themeColor="text1" w:themeTint="A6"/>
        </w:rPr>
        <w:t>procesos</w:t>
      </w:r>
      <w:r w:rsidR="00A6711D" w:rsidRPr="002A74F5">
        <w:rPr>
          <w:color w:val="595959" w:themeColor="text1" w:themeTint="A6"/>
        </w:rPr>
        <w:t xml:space="preserve"> y</w:t>
      </w:r>
      <w:r w:rsidR="00A200E7" w:rsidRPr="002A74F5">
        <w:rPr>
          <w:color w:val="595959" w:themeColor="text1" w:themeTint="A6"/>
        </w:rPr>
        <w:t xml:space="preserve"> procedimientos </w:t>
      </w:r>
      <w:r w:rsidR="00A52EC6" w:rsidRPr="002A74F5">
        <w:rPr>
          <w:color w:val="595959" w:themeColor="text1" w:themeTint="A6"/>
        </w:rPr>
        <w:t>definidos y tácitos</w:t>
      </w:r>
      <w:r w:rsidR="00A6711D" w:rsidRPr="002A74F5">
        <w:rPr>
          <w:color w:val="595959" w:themeColor="text1" w:themeTint="A6"/>
        </w:rPr>
        <w:t>.</w:t>
      </w:r>
    </w:p>
    <w:p w14:paraId="1705D8A4" w14:textId="039C0919" w:rsidR="00AB070D" w:rsidRPr="002A74F5" w:rsidRDefault="00AB070D" w:rsidP="005C41DE">
      <w:pPr>
        <w:spacing w:before="120"/>
        <w:jc w:val="both"/>
        <w:rPr>
          <w:color w:val="595959" w:themeColor="text1" w:themeTint="A6"/>
        </w:rPr>
      </w:pPr>
      <w:r w:rsidRPr="002A74F5">
        <w:rPr>
          <w:color w:val="595959" w:themeColor="text1" w:themeTint="A6"/>
        </w:rPr>
        <w:t xml:space="preserve">Las acciones </w:t>
      </w:r>
      <w:r w:rsidR="008E3370" w:rsidRPr="002A74F5">
        <w:rPr>
          <w:color w:val="595959" w:themeColor="text1" w:themeTint="A6"/>
        </w:rPr>
        <w:t>externas, es decir de coordinación con distintos organismos del Sistema Nacional de Prevención y Respuesta ante Desastres (SINAPRED)</w:t>
      </w:r>
      <w:r w:rsidR="00294851" w:rsidRPr="002A74F5">
        <w:rPr>
          <w:color w:val="595959" w:themeColor="text1" w:themeTint="A6"/>
        </w:rPr>
        <w:t>, corresponde</w:t>
      </w:r>
      <w:r w:rsidR="00E1276F" w:rsidRPr="002A74F5">
        <w:rPr>
          <w:color w:val="595959" w:themeColor="text1" w:themeTint="A6"/>
        </w:rPr>
        <w:t xml:space="preserve"> a </w:t>
      </w:r>
      <w:r w:rsidR="002459C1" w:rsidRPr="002A74F5">
        <w:rPr>
          <w:color w:val="595959" w:themeColor="text1" w:themeTint="A6"/>
        </w:rPr>
        <w:t xml:space="preserve">aquellas </w:t>
      </w:r>
      <w:r w:rsidR="00E1276F" w:rsidRPr="002A74F5">
        <w:rPr>
          <w:color w:val="595959" w:themeColor="text1" w:themeTint="A6"/>
        </w:rPr>
        <w:t xml:space="preserve">medidas </w:t>
      </w:r>
      <w:r w:rsidR="002459C1" w:rsidRPr="002A74F5">
        <w:rPr>
          <w:color w:val="595959" w:themeColor="text1" w:themeTint="A6"/>
        </w:rPr>
        <w:t xml:space="preserve">que el Sector </w:t>
      </w:r>
      <w:r w:rsidR="002B0269" w:rsidRPr="002A74F5">
        <w:rPr>
          <w:color w:val="595959" w:themeColor="text1" w:themeTint="A6"/>
        </w:rPr>
        <w:t>ejecuta en coordinación con otros Ministerios u organismos que integran el S</w:t>
      </w:r>
      <w:r w:rsidR="002A1879" w:rsidRPr="002A74F5">
        <w:rPr>
          <w:color w:val="595959" w:themeColor="text1" w:themeTint="A6"/>
        </w:rPr>
        <w:t>istema, y que permit</w:t>
      </w:r>
      <w:r w:rsidR="00B57D4C" w:rsidRPr="002A74F5">
        <w:rPr>
          <w:color w:val="595959" w:themeColor="text1" w:themeTint="A6"/>
        </w:rPr>
        <w:t>e</w:t>
      </w:r>
      <w:r w:rsidR="002A1879" w:rsidRPr="002A74F5">
        <w:rPr>
          <w:color w:val="595959" w:themeColor="text1" w:themeTint="A6"/>
        </w:rPr>
        <w:t>n y/o contribuy</w:t>
      </w:r>
      <w:r w:rsidR="00B57D4C" w:rsidRPr="002A74F5">
        <w:rPr>
          <w:color w:val="595959" w:themeColor="text1" w:themeTint="A6"/>
        </w:rPr>
        <w:t>e</w:t>
      </w:r>
      <w:r w:rsidR="002A1879" w:rsidRPr="002A74F5">
        <w:rPr>
          <w:color w:val="595959" w:themeColor="text1" w:themeTint="A6"/>
        </w:rPr>
        <w:t>n a la respuesta ante emergencias</w:t>
      </w:r>
      <w:r w:rsidR="00B57D4C" w:rsidRPr="002A74F5">
        <w:rPr>
          <w:color w:val="595959" w:themeColor="text1" w:themeTint="A6"/>
        </w:rPr>
        <w:t>. Especialmente se considera</w:t>
      </w:r>
      <w:r w:rsidR="00595687" w:rsidRPr="002A74F5">
        <w:rPr>
          <w:color w:val="595959" w:themeColor="text1" w:themeTint="A6"/>
        </w:rPr>
        <w:t xml:space="preserve">n acciones asociadas a </w:t>
      </w:r>
      <w:r w:rsidR="007F0CAD" w:rsidRPr="002A74F5">
        <w:rPr>
          <w:color w:val="595959" w:themeColor="text1" w:themeTint="A6"/>
        </w:rPr>
        <w:t>protocolos de respuesta o de actuación conjunta</w:t>
      </w:r>
      <w:r w:rsidR="009F1721" w:rsidRPr="002A74F5">
        <w:rPr>
          <w:color w:val="595959" w:themeColor="text1" w:themeTint="A6"/>
        </w:rPr>
        <w:t xml:space="preserve"> o a otros compromisos formales.</w:t>
      </w:r>
    </w:p>
    <w:p w14:paraId="6E7065C4" w14:textId="77777777" w:rsidR="00CC49EF" w:rsidRPr="002A74F5" w:rsidRDefault="00CC49EF" w:rsidP="00A96819">
      <w:pPr>
        <w:rPr>
          <w:rFonts w:cstheme="minorHAnsi"/>
          <w:color w:val="595959" w:themeColor="text1" w:themeTint="A6"/>
        </w:rPr>
      </w:pPr>
      <w:r w:rsidRPr="002A74F5">
        <w:rPr>
          <w:rFonts w:cstheme="minorHAnsi"/>
          <w:color w:val="595959" w:themeColor="text1" w:themeTint="A6"/>
        </w:rPr>
        <w:t>Las acciones de coordinación interna son las siguientes:</w:t>
      </w:r>
    </w:p>
    <w:p w14:paraId="68FCFF18" w14:textId="1E626921" w:rsidR="00CC49EF" w:rsidRPr="004866F1" w:rsidRDefault="007660AF" w:rsidP="005C41DE">
      <w:pPr>
        <w:pStyle w:val="Descripcin"/>
        <w:spacing w:after="160"/>
        <w:jc w:val="center"/>
      </w:pPr>
      <w:r w:rsidRPr="2CCA446E">
        <w:t xml:space="preserve">Tabla N° </w:t>
      </w:r>
      <w:r w:rsidR="00897CD8">
        <w:t>10</w:t>
      </w:r>
      <w:r w:rsidRPr="2CCA446E">
        <w:t xml:space="preserve">: Acciones </w:t>
      </w:r>
      <w:r w:rsidR="00AD309C">
        <w:t>específicas de respuesta sectorial</w:t>
      </w:r>
    </w:p>
    <w:tbl>
      <w:tblPr>
        <w:tblStyle w:val="Tablaconcuadrcula"/>
        <w:tblW w:w="892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838"/>
        <w:gridCol w:w="4394"/>
        <w:gridCol w:w="2694"/>
      </w:tblGrid>
      <w:tr w:rsidR="00FC3572" w14:paraId="772B6B4B" w14:textId="77777777" w:rsidTr="0021474F">
        <w:tc>
          <w:tcPr>
            <w:tcW w:w="1838" w:type="dxa"/>
            <w:shd w:val="clear" w:color="auto" w:fill="0070C0"/>
          </w:tcPr>
          <w:bookmarkEnd w:id="83"/>
          <w:p w14:paraId="553AC545" w14:textId="71523747" w:rsidR="00FC3572" w:rsidRPr="007A24A9" w:rsidRDefault="00FC3572" w:rsidP="0021474F">
            <w:pPr>
              <w:jc w:val="center"/>
              <w:rPr>
                <w:rFonts w:cstheme="minorHAnsi"/>
                <w:b/>
                <w:bCs/>
                <w:color w:val="FFFFFF" w:themeColor="background1"/>
                <w:sz w:val="20"/>
                <w:szCs w:val="20"/>
              </w:rPr>
            </w:pPr>
            <w:r w:rsidRPr="007A24A9">
              <w:rPr>
                <w:rFonts w:cstheme="minorHAnsi"/>
                <w:b/>
                <w:bCs/>
                <w:color w:val="FFFFFF" w:themeColor="background1"/>
                <w:sz w:val="20"/>
                <w:szCs w:val="20"/>
              </w:rPr>
              <w:t>A</w:t>
            </w:r>
            <w:r w:rsidR="00A83C9F">
              <w:rPr>
                <w:rFonts w:cstheme="minorHAnsi"/>
                <w:b/>
                <w:bCs/>
                <w:color w:val="FFFFFF" w:themeColor="background1"/>
                <w:sz w:val="20"/>
                <w:szCs w:val="20"/>
              </w:rPr>
              <w:t>cciones específicas</w:t>
            </w:r>
          </w:p>
        </w:tc>
        <w:tc>
          <w:tcPr>
            <w:tcW w:w="4394" w:type="dxa"/>
            <w:shd w:val="clear" w:color="auto" w:fill="0070C0"/>
          </w:tcPr>
          <w:p w14:paraId="4AAEC3C7" w14:textId="7C2BF8FA" w:rsidR="00FC3572" w:rsidRPr="007A24A9" w:rsidRDefault="00FC3572" w:rsidP="0021474F">
            <w:pPr>
              <w:jc w:val="center"/>
              <w:rPr>
                <w:rFonts w:cstheme="minorHAnsi"/>
                <w:b/>
                <w:bCs/>
                <w:color w:val="FFFFFF" w:themeColor="background1"/>
                <w:sz w:val="20"/>
                <w:szCs w:val="20"/>
              </w:rPr>
            </w:pPr>
            <w:r w:rsidRPr="007A24A9">
              <w:rPr>
                <w:rFonts w:cstheme="minorHAnsi"/>
                <w:b/>
                <w:bCs/>
                <w:color w:val="FFFFFF" w:themeColor="background1"/>
                <w:sz w:val="20"/>
                <w:szCs w:val="20"/>
              </w:rPr>
              <w:t>D</w:t>
            </w:r>
            <w:r w:rsidR="00B719C2">
              <w:rPr>
                <w:rFonts w:cstheme="minorHAnsi"/>
                <w:b/>
                <w:bCs/>
                <w:color w:val="FFFFFF" w:themeColor="background1"/>
                <w:sz w:val="20"/>
                <w:szCs w:val="20"/>
              </w:rPr>
              <w:t>escripción</w:t>
            </w:r>
          </w:p>
        </w:tc>
        <w:tc>
          <w:tcPr>
            <w:tcW w:w="2694" w:type="dxa"/>
            <w:shd w:val="clear" w:color="auto" w:fill="0070C0"/>
          </w:tcPr>
          <w:p w14:paraId="2D998FB9" w14:textId="52AD4105" w:rsidR="00FC3572" w:rsidRPr="007A24A9" w:rsidRDefault="00FC3572" w:rsidP="0021474F">
            <w:pPr>
              <w:jc w:val="center"/>
              <w:rPr>
                <w:rFonts w:cstheme="minorHAnsi"/>
                <w:b/>
                <w:bCs/>
                <w:color w:val="FFFFFF" w:themeColor="background1"/>
                <w:sz w:val="20"/>
                <w:szCs w:val="20"/>
              </w:rPr>
            </w:pPr>
            <w:r w:rsidRPr="007A24A9">
              <w:rPr>
                <w:rFonts w:cstheme="minorHAnsi"/>
                <w:b/>
                <w:bCs/>
                <w:color w:val="FFFFFF" w:themeColor="background1"/>
                <w:sz w:val="20"/>
                <w:szCs w:val="20"/>
              </w:rPr>
              <w:t>R</w:t>
            </w:r>
            <w:r w:rsidR="00B719C2">
              <w:rPr>
                <w:rFonts w:cstheme="minorHAnsi"/>
                <w:b/>
                <w:bCs/>
                <w:color w:val="FFFFFF" w:themeColor="background1"/>
                <w:sz w:val="20"/>
                <w:szCs w:val="20"/>
              </w:rPr>
              <w:t>esponsable</w:t>
            </w:r>
          </w:p>
        </w:tc>
      </w:tr>
      <w:tr w:rsidR="00FC3572" w14:paraId="7FB9FD66" w14:textId="77777777" w:rsidTr="0021474F">
        <w:tc>
          <w:tcPr>
            <w:tcW w:w="8926" w:type="dxa"/>
            <w:gridSpan w:val="3"/>
            <w:shd w:val="clear" w:color="auto" w:fill="00B0F0"/>
          </w:tcPr>
          <w:p w14:paraId="57C01A33" w14:textId="77777777" w:rsidR="00FC3572" w:rsidRPr="007A24A9" w:rsidRDefault="00FC3572" w:rsidP="0021474F">
            <w:pPr>
              <w:jc w:val="center"/>
              <w:rPr>
                <w:rFonts w:cstheme="minorHAnsi"/>
                <w:b/>
                <w:bCs/>
                <w:color w:val="FFFFFF" w:themeColor="background1"/>
                <w:sz w:val="20"/>
                <w:szCs w:val="20"/>
              </w:rPr>
            </w:pPr>
            <w:r>
              <w:rPr>
                <w:rFonts w:cstheme="minorHAnsi"/>
                <w:b/>
                <w:bCs/>
                <w:color w:val="FFFFFF" w:themeColor="background1"/>
                <w:sz w:val="20"/>
                <w:szCs w:val="20"/>
              </w:rPr>
              <w:t>PROCESO: ALERTA Y MONITOREO</w:t>
            </w:r>
          </w:p>
        </w:tc>
      </w:tr>
      <w:tr w:rsidR="000E61E5" w14:paraId="42E9BFA5" w14:textId="77777777" w:rsidTr="000E61E5">
        <w:sdt>
          <w:sdtPr>
            <w:rPr>
              <w:rStyle w:val="Estilo9"/>
              <w:rFonts w:asciiTheme="minorHAnsi" w:hAnsiTheme="minorHAnsi" w:cstheme="minorHAnsi"/>
            </w:rPr>
            <w:id w:val="-2115588119"/>
            <w:placeholder>
              <w:docPart w:val="4F77071F1F0542E48EFC5A36E941A4B6"/>
            </w:placeholder>
            <w:showingPlcHdr/>
          </w:sdtPr>
          <w:sdtEndPr>
            <w:rPr>
              <w:rStyle w:val="Fuentedeprrafopredeter"/>
              <w:color w:val="404040" w:themeColor="text1" w:themeTint="BF"/>
              <w:sz w:val="22"/>
              <w:lang w:eastAsia="es-CL"/>
            </w:rPr>
          </w:sdtEndPr>
          <w:sdtContent>
            <w:tc>
              <w:tcPr>
                <w:tcW w:w="1838" w:type="dxa"/>
              </w:tcPr>
              <w:p w14:paraId="1D3B4152" w14:textId="72124BB7" w:rsidR="000E61E5" w:rsidRPr="00F63154" w:rsidRDefault="000E61E5" w:rsidP="000E61E5">
                <w:pPr>
                  <w:jc w:val="center"/>
                  <w:rPr>
                    <w:rFonts w:ascii="Calibri" w:hAnsi="Calibri" w:cs="Calibri"/>
                    <w:bCs/>
                    <w:color w:val="404040" w:themeColor="text1" w:themeTint="BF"/>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349183998"/>
            <w:placeholder>
              <w:docPart w:val="848A3B3D729E47A383412076FBB34F5B"/>
            </w:placeholder>
            <w:showingPlcHdr/>
          </w:sdtPr>
          <w:sdtEndPr>
            <w:rPr>
              <w:rStyle w:val="Fuentedeprrafopredeter"/>
              <w:color w:val="404040" w:themeColor="text1" w:themeTint="BF"/>
              <w:sz w:val="22"/>
              <w:lang w:eastAsia="es-CL"/>
            </w:rPr>
          </w:sdtEndPr>
          <w:sdtContent>
            <w:tc>
              <w:tcPr>
                <w:tcW w:w="4394" w:type="dxa"/>
                <w:vAlign w:val="center"/>
              </w:tcPr>
              <w:p w14:paraId="0545A5A8" w14:textId="5FA129DE" w:rsidR="000E61E5" w:rsidRDefault="000E61E5" w:rsidP="000E61E5">
                <w:pPr>
                  <w:jc w:val="center"/>
                  <w:rPr>
                    <w:rFonts w:cstheme="minorHAnsi"/>
                    <w:bCs/>
                    <w:color w:val="595959" w:themeColor="text1" w:themeTint="A6"/>
                    <w:sz w:val="18"/>
                    <w:szCs w:val="18"/>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72383665"/>
            <w:placeholder>
              <w:docPart w:val="45321C25B32C47219E5F5846FF42C5ED"/>
            </w:placeholder>
            <w:showingPlcHdr/>
          </w:sdtPr>
          <w:sdtEndPr>
            <w:rPr>
              <w:rStyle w:val="Fuentedeprrafopredeter"/>
              <w:color w:val="404040" w:themeColor="text1" w:themeTint="BF"/>
              <w:sz w:val="22"/>
              <w:lang w:eastAsia="es-CL"/>
            </w:rPr>
          </w:sdtEndPr>
          <w:sdtContent>
            <w:tc>
              <w:tcPr>
                <w:tcW w:w="2694" w:type="dxa"/>
                <w:vAlign w:val="center"/>
              </w:tcPr>
              <w:p w14:paraId="5BF0E0B7" w14:textId="43767F63" w:rsidR="000E61E5" w:rsidRDefault="000E61E5" w:rsidP="000E61E5">
                <w:pPr>
                  <w:jc w:val="center"/>
                  <w:rPr>
                    <w:rFonts w:cstheme="minorHAnsi"/>
                    <w:color w:val="404040" w:themeColor="text1" w:themeTint="BF"/>
                    <w:sz w:val="20"/>
                    <w:szCs w:val="20"/>
                  </w:rPr>
                </w:pPr>
                <w:r w:rsidRPr="004866F1">
                  <w:rPr>
                    <w:rFonts w:cstheme="minorHAnsi"/>
                    <w:bCs/>
                    <w:color w:val="FF0000"/>
                    <w:sz w:val="18"/>
                    <w:szCs w:val="18"/>
                    <w:lang w:eastAsia="es-CL"/>
                  </w:rPr>
                  <w:t>[Indicar responsable]</w:t>
                </w:r>
              </w:p>
            </w:tc>
          </w:sdtContent>
        </w:sdt>
      </w:tr>
      <w:tr w:rsidR="000E61E5" w14:paraId="5A8F7D5F" w14:textId="77777777" w:rsidTr="000E61E5">
        <w:sdt>
          <w:sdtPr>
            <w:rPr>
              <w:rStyle w:val="Estilo9"/>
              <w:rFonts w:asciiTheme="minorHAnsi" w:hAnsiTheme="minorHAnsi" w:cstheme="minorHAnsi"/>
            </w:rPr>
            <w:id w:val="-1568791494"/>
            <w:placeholder>
              <w:docPart w:val="A9FC4757499E43208BE89EE2EA66BB5D"/>
            </w:placeholder>
            <w:showingPlcHdr/>
          </w:sdtPr>
          <w:sdtEndPr>
            <w:rPr>
              <w:rStyle w:val="Fuentedeprrafopredeter"/>
              <w:color w:val="404040" w:themeColor="text1" w:themeTint="BF"/>
              <w:sz w:val="22"/>
              <w:lang w:eastAsia="es-CL"/>
            </w:rPr>
          </w:sdtEndPr>
          <w:sdtContent>
            <w:tc>
              <w:tcPr>
                <w:tcW w:w="1838" w:type="dxa"/>
              </w:tcPr>
              <w:p w14:paraId="1C69FDC0" w14:textId="7C53EC91" w:rsidR="000E61E5" w:rsidRPr="000F3232" w:rsidRDefault="000E61E5" w:rsidP="000E61E5">
                <w:pPr>
                  <w:jc w:val="center"/>
                  <w:rPr>
                    <w:rFonts w:cstheme="minorHAnsi"/>
                    <w:color w:val="404040" w:themeColor="text1" w:themeTint="BF"/>
                    <w:sz w:val="20"/>
                    <w:szCs w:val="20"/>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384455775"/>
            <w:placeholder>
              <w:docPart w:val="96E1FD8B96E9469C96E005DBE186895F"/>
            </w:placeholder>
            <w:showingPlcHdr/>
          </w:sdtPr>
          <w:sdtEndPr>
            <w:rPr>
              <w:rStyle w:val="Fuentedeprrafopredeter"/>
              <w:color w:val="404040" w:themeColor="text1" w:themeTint="BF"/>
              <w:sz w:val="22"/>
              <w:lang w:eastAsia="es-CL"/>
            </w:rPr>
          </w:sdtEndPr>
          <w:sdtContent>
            <w:tc>
              <w:tcPr>
                <w:tcW w:w="4394" w:type="dxa"/>
                <w:vAlign w:val="center"/>
              </w:tcPr>
              <w:p w14:paraId="29387C4D" w14:textId="3F5F5C46" w:rsidR="000E61E5" w:rsidRPr="000F3232" w:rsidRDefault="000E61E5" w:rsidP="000E61E5">
                <w:pPr>
                  <w:jc w:val="center"/>
                  <w:rPr>
                    <w:rFonts w:cstheme="minorHAnsi"/>
                    <w:color w:val="404040" w:themeColor="text1" w:themeTint="BF"/>
                    <w:sz w:val="20"/>
                    <w:szCs w:val="20"/>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660045967"/>
            <w:placeholder>
              <w:docPart w:val="61E7CFD5AC014957AB28A89AE4544543"/>
            </w:placeholder>
            <w:showingPlcHdr/>
          </w:sdtPr>
          <w:sdtEndPr>
            <w:rPr>
              <w:rStyle w:val="Fuentedeprrafopredeter"/>
              <w:color w:val="404040" w:themeColor="text1" w:themeTint="BF"/>
              <w:sz w:val="22"/>
              <w:lang w:eastAsia="es-CL"/>
            </w:rPr>
          </w:sdtEndPr>
          <w:sdtContent>
            <w:tc>
              <w:tcPr>
                <w:tcW w:w="2694" w:type="dxa"/>
                <w:vAlign w:val="center"/>
              </w:tcPr>
              <w:p w14:paraId="269C705E" w14:textId="1B956950" w:rsidR="000E61E5" w:rsidRPr="000F3232" w:rsidRDefault="000E61E5" w:rsidP="000E61E5">
                <w:pPr>
                  <w:jc w:val="center"/>
                  <w:rPr>
                    <w:rFonts w:cstheme="minorHAnsi"/>
                    <w:color w:val="404040" w:themeColor="text1" w:themeTint="BF"/>
                    <w:sz w:val="20"/>
                    <w:szCs w:val="20"/>
                  </w:rPr>
                </w:pPr>
                <w:r w:rsidRPr="004866F1">
                  <w:rPr>
                    <w:rFonts w:cstheme="minorHAnsi"/>
                    <w:bCs/>
                    <w:color w:val="FF0000"/>
                    <w:sz w:val="18"/>
                    <w:szCs w:val="18"/>
                    <w:lang w:eastAsia="es-CL"/>
                  </w:rPr>
                  <w:t>[Indicar responsable]</w:t>
                </w:r>
              </w:p>
            </w:tc>
          </w:sdtContent>
        </w:sdt>
      </w:tr>
      <w:tr w:rsidR="000E61E5" w14:paraId="0F1389CD" w14:textId="77777777" w:rsidTr="000E61E5">
        <w:sdt>
          <w:sdtPr>
            <w:rPr>
              <w:rStyle w:val="Estilo9"/>
              <w:rFonts w:asciiTheme="minorHAnsi" w:hAnsiTheme="minorHAnsi" w:cstheme="minorHAnsi"/>
            </w:rPr>
            <w:id w:val="1523134264"/>
            <w:placeholder>
              <w:docPart w:val="72FE3BD1A657417098E851AFCBA253EC"/>
            </w:placeholder>
            <w:showingPlcHdr/>
          </w:sdtPr>
          <w:sdtEndPr>
            <w:rPr>
              <w:rStyle w:val="Fuentedeprrafopredeter"/>
              <w:color w:val="404040" w:themeColor="text1" w:themeTint="BF"/>
              <w:sz w:val="22"/>
              <w:lang w:eastAsia="es-CL"/>
            </w:rPr>
          </w:sdtEndPr>
          <w:sdtContent>
            <w:tc>
              <w:tcPr>
                <w:tcW w:w="1838" w:type="dxa"/>
              </w:tcPr>
              <w:p w14:paraId="18D00AC6" w14:textId="5115274E" w:rsidR="000E61E5" w:rsidRPr="000F3232" w:rsidRDefault="000E61E5" w:rsidP="000E61E5">
                <w:pPr>
                  <w:jc w:val="center"/>
                  <w:rPr>
                    <w:rFonts w:cstheme="minorHAnsi"/>
                    <w:color w:val="404040" w:themeColor="text1" w:themeTint="BF"/>
                    <w:sz w:val="20"/>
                    <w:szCs w:val="20"/>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046986802"/>
            <w:placeholder>
              <w:docPart w:val="D146D4171FDE4DB9B13CB0CF57119415"/>
            </w:placeholder>
            <w:showingPlcHdr/>
          </w:sdtPr>
          <w:sdtEndPr>
            <w:rPr>
              <w:rStyle w:val="Fuentedeprrafopredeter"/>
              <w:color w:val="404040" w:themeColor="text1" w:themeTint="BF"/>
              <w:sz w:val="22"/>
              <w:lang w:eastAsia="es-CL"/>
            </w:rPr>
          </w:sdtEndPr>
          <w:sdtContent>
            <w:tc>
              <w:tcPr>
                <w:tcW w:w="4394" w:type="dxa"/>
                <w:vAlign w:val="center"/>
              </w:tcPr>
              <w:p w14:paraId="274D4DB0" w14:textId="2F9CC101" w:rsidR="000E61E5" w:rsidRPr="000F3232" w:rsidRDefault="000E61E5" w:rsidP="000E61E5">
                <w:pPr>
                  <w:jc w:val="center"/>
                  <w:rPr>
                    <w:rFonts w:cstheme="minorHAnsi"/>
                    <w:color w:val="404040" w:themeColor="text1" w:themeTint="BF"/>
                    <w:sz w:val="20"/>
                    <w:szCs w:val="20"/>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576167964"/>
            <w:placeholder>
              <w:docPart w:val="073CFF7CB2A846F5B0187E554FB4601F"/>
            </w:placeholder>
            <w:showingPlcHdr/>
          </w:sdtPr>
          <w:sdtEndPr>
            <w:rPr>
              <w:rStyle w:val="Fuentedeprrafopredeter"/>
              <w:color w:val="404040" w:themeColor="text1" w:themeTint="BF"/>
              <w:sz w:val="22"/>
              <w:lang w:eastAsia="es-CL"/>
            </w:rPr>
          </w:sdtEndPr>
          <w:sdtContent>
            <w:tc>
              <w:tcPr>
                <w:tcW w:w="2694" w:type="dxa"/>
                <w:vAlign w:val="center"/>
              </w:tcPr>
              <w:p w14:paraId="2D50C7F3" w14:textId="2661D241" w:rsidR="000E61E5" w:rsidRPr="000F3232" w:rsidRDefault="000E61E5" w:rsidP="000E61E5">
                <w:pPr>
                  <w:jc w:val="center"/>
                  <w:rPr>
                    <w:rFonts w:cstheme="minorHAnsi"/>
                    <w:color w:val="404040" w:themeColor="text1" w:themeTint="BF"/>
                    <w:sz w:val="20"/>
                    <w:szCs w:val="20"/>
                  </w:rPr>
                </w:pPr>
                <w:r w:rsidRPr="004866F1">
                  <w:rPr>
                    <w:rFonts w:cstheme="minorHAnsi"/>
                    <w:bCs/>
                    <w:color w:val="FF0000"/>
                    <w:sz w:val="18"/>
                    <w:szCs w:val="18"/>
                    <w:lang w:eastAsia="es-CL"/>
                  </w:rPr>
                  <w:t>[Indicar responsable]</w:t>
                </w:r>
              </w:p>
            </w:tc>
          </w:sdtContent>
        </w:sdt>
      </w:tr>
      <w:tr w:rsidR="000E61E5" w14:paraId="5C25C133" w14:textId="77777777" w:rsidTr="000E61E5">
        <w:sdt>
          <w:sdtPr>
            <w:rPr>
              <w:rStyle w:val="Estilo9"/>
              <w:rFonts w:asciiTheme="minorHAnsi" w:hAnsiTheme="minorHAnsi" w:cstheme="minorHAnsi"/>
            </w:rPr>
            <w:id w:val="-1359726256"/>
            <w:placeholder>
              <w:docPart w:val="28A99D987571488AB426646B5358E6A1"/>
            </w:placeholder>
            <w:showingPlcHdr/>
          </w:sdtPr>
          <w:sdtEndPr>
            <w:rPr>
              <w:rStyle w:val="Fuentedeprrafopredeter"/>
              <w:color w:val="404040" w:themeColor="text1" w:themeTint="BF"/>
              <w:sz w:val="22"/>
              <w:lang w:eastAsia="es-CL"/>
            </w:rPr>
          </w:sdtEndPr>
          <w:sdtContent>
            <w:tc>
              <w:tcPr>
                <w:tcW w:w="1838" w:type="dxa"/>
              </w:tcPr>
              <w:p w14:paraId="7B9A2CC0" w14:textId="30DA5F8F" w:rsidR="000E61E5" w:rsidRPr="000F3232" w:rsidRDefault="000E61E5" w:rsidP="000E61E5">
                <w:pPr>
                  <w:jc w:val="center"/>
                  <w:rPr>
                    <w:rFonts w:cstheme="minorHAnsi"/>
                    <w:color w:val="404040" w:themeColor="text1" w:themeTint="BF"/>
                    <w:sz w:val="20"/>
                    <w:szCs w:val="20"/>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208235872"/>
            <w:placeholder>
              <w:docPart w:val="311E4CB0D76549B5846E63FC9999A444"/>
            </w:placeholder>
            <w:showingPlcHdr/>
          </w:sdtPr>
          <w:sdtEndPr>
            <w:rPr>
              <w:rStyle w:val="Fuentedeprrafopredeter"/>
              <w:color w:val="404040" w:themeColor="text1" w:themeTint="BF"/>
              <w:sz w:val="22"/>
              <w:lang w:eastAsia="es-CL"/>
            </w:rPr>
          </w:sdtEndPr>
          <w:sdtContent>
            <w:tc>
              <w:tcPr>
                <w:tcW w:w="4394" w:type="dxa"/>
                <w:vAlign w:val="center"/>
              </w:tcPr>
              <w:p w14:paraId="64B3B331" w14:textId="0EDA6A1D" w:rsidR="000E61E5" w:rsidRPr="000F3232" w:rsidRDefault="000E61E5" w:rsidP="000E61E5">
                <w:pPr>
                  <w:jc w:val="center"/>
                  <w:rPr>
                    <w:rFonts w:cstheme="minorHAnsi"/>
                    <w:color w:val="404040" w:themeColor="text1" w:themeTint="BF"/>
                    <w:sz w:val="20"/>
                    <w:szCs w:val="20"/>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523595112"/>
            <w:placeholder>
              <w:docPart w:val="F0287FE29E874E299AF26F8EF5D292B2"/>
            </w:placeholder>
            <w:showingPlcHdr/>
          </w:sdtPr>
          <w:sdtEndPr>
            <w:rPr>
              <w:rStyle w:val="Fuentedeprrafopredeter"/>
              <w:color w:val="404040" w:themeColor="text1" w:themeTint="BF"/>
              <w:sz w:val="22"/>
              <w:lang w:eastAsia="es-CL"/>
            </w:rPr>
          </w:sdtEndPr>
          <w:sdtContent>
            <w:tc>
              <w:tcPr>
                <w:tcW w:w="2694" w:type="dxa"/>
                <w:vAlign w:val="center"/>
              </w:tcPr>
              <w:p w14:paraId="3A0B3CBC" w14:textId="730F5513" w:rsidR="000E61E5" w:rsidRPr="000F3232" w:rsidRDefault="000E61E5" w:rsidP="000E61E5">
                <w:pPr>
                  <w:jc w:val="center"/>
                  <w:rPr>
                    <w:rFonts w:cstheme="minorHAnsi"/>
                    <w:color w:val="404040" w:themeColor="text1" w:themeTint="BF"/>
                    <w:sz w:val="20"/>
                    <w:szCs w:val="20"/>
                  </w:rPr>
                </w:pPr>
                <w:r w:rsidRPr="004866F1">
                  <w:rPr>
                    <w:rFonts w:cstheme="minorHAnsi"/>
                    <w:bCs/>
                    <w:color w:val="FF0000"/>
                    <w:sz w:val="18"/>
                    <w:szCs w:val="18"/>
                    <w:lang w:eastAsia="es-CL"/>
                  </w:rPr>
                  <w:t>[Indicar responsable]</w:t>
                </w:r>
              </w:p>
            </w:tc>
          </w:sdtContent>
        </w:sdt>
      </w:tr>
      <w:tr w:rsidR="000E61E5" w14:paraId="56A2D0E1" w14:textId="77777777" w:rsidTr="000E61E5">
        <w:sdt>
          <w:sdtPr>
            <w:rPr>
              <w:rStyle w:val="Estilo9"/>
              <w:rFonts w:asciiTheme="minorHAnsi" w:hAnsiTheme="minorHAnsi" w:cstheme="minorHAnsi"/>
            </w:rPr>
            <w:id w:val="-757129703"/>
            <w:placeholder>
              <w:docPart w:val="B58EADCE87544FB3B2497FB7AFF2015C"/>
            </w:placeholder>
            <w:showingPlcHdr/>
          </w:sdtPr>
          <w:sdtEndPr>
            <w:rPr>
              <w:rStyle w:val="Fuentedeprrafopredeter"/>
              <w:color w:val="404040" w:themeColor="text1" w:themeTint="BF"/>
              <w:sz w:val="22"/>
              <w:lang w:eastAsia="es-CL"/>
            </w:rPr>
          </w:sdtEndPr>
          <w:sdtContent>
            <w:tc>
              <w:tcPr>
                <w:tcW w:w="1838" w:type="dxa"/>
              </w:tcPr>
              <w:p w14:paraId="2F71B79E" w14:textId="0E502D08" w:rsidR="000E61E5" w:rsidRDefault="000E61E5" w:rsidP="000E61E5">
                <w:pPr>
                  <w:jc w:val="center"/>
                  <w:rPr>
                    <w:rFonts w:cstheme="minorHAnsi"/>
                    <w:bCs/>
                    <w:color w:val="595959" w:themeColor="text1" w:themeTint="A6"/>
                    <w:sz w:val="18"/>
                    <w:szCs w:val="18"/>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230153312"/>
            <w:placeholder>
              <w:docPart w:val="8786E15D32314322BD5512FF6F2332B8"/>
            </w:placeholder>
            <w:showingPlcHdr/>
          </w:sdtPr>
          <w:sdtEndPr>
            <w:rPr>
              <w:rStyle w:val="Fuentedeprrafopredeter"/>
              <w:color w:val="404040" w:themeColor="text1" w:themeTint="BF"/>
              <w:sz w:val="22"/>
              <w:lang w:eastAsia="es-CL"/>
            </w:rPr>
          </w:sdtEndPr>
          <w:sdtContent>
            <w:tc>
              <w:tcPr>
                <w:tcW w:w="4394" w:type="dxa"/>
                <w:vAlign w:val="center"/>
              </w:tcPr>
              <w:p w14:paraId="389DE611" w14:textId="403B3734" w:rsidR="000E61E5" w:rsidRPr="6D8F3526" w:rsidRDefault="000E61E5" w:rsidP="000E61E5">
                <w:pPr>
                  <w:jc w:val="center"/>
                  <w:rPr>
                    <w:color w:val="595959" w:themeColor="text1" w:themeTint="A6"/>
                    <w:sz w:val="18"/>
                    <w:szCs w:val="18"/>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282239089"/>
            <w:placeholder>
              <w:docPart w:val="F7CAC5AF1D704CD6AA85ED26B14468DD"/>
            </w:placeholder>
            <w:showingPlcHdr/>
          </w:sdtPr>
          <w:sdtEndPr>
            <w:rPr>
              <w:rStyle w:val="Fuentedeprrafopredeter"/>
              <w:color w:val="404040" w:themeColor="text1" w:themeTint="BF"/>
              <w:sz w:val="22"/>
              <w:lang w:eastAsia="es-CL"/>
            </w:rPr>
          </w:sdtEndPr>
          <w:sdtContent>
            <w:tc>
              <w:tcPr>
                <w:tcW w:w="2694" w:type="dxa"/>
                <w:vAlign w:val="center"/>
              </w:tcPr>
              <w:p w14:paraId="1C8FE076" w14:textId="4EAEA530" w:rsidR="000E61E5" w:rsidRDefault="000E61E5" w:rsidP="000E61E5">
                <w:pPr>
                  <w:jc w:val="center"/>
                  <w:rPr>
                    <w:rFonts w:cstheme="minorHAnsi"/>
                    <w:bCs/>
                    <w:color w:val="595959" w:themeColor="text1" w:themeTint="A6"/>
                    <w:sz w:val="18"/>
                    <w:szCs w:val="18"/>
                  </w:rPr>
                </w:pPr>
                <w:r w:rsidRPr="004866F1">
                  <w:rPr>
                    <w:rFonts w:cstheme="minorHAnsi"/>
                    <w:bCs/>
                    <w:color w:val="FF0000"/>
                    <w:sz w:val="18"/>
                    <w:szCs w:val="18"/>
                    <w:lang w:eastAsia="es-CL"/>
                  </w:rPr>
                  <w:t>[Indicar responsable]</w:t>
                </w:r>
              </w:p>
            </w:tc>
          </w:sdtContent>
        </w:sdt>
      </w:tr>
      <w:tr w:rsidR="000E61E5" w14:paraId="0CD2B4D7" w14:textId="77777777" w:rsidTr="0021474F">
        <w:tc>
          <w:tcPr>
            <w:tcW w:w="8926" w:type="dxa"/>
            <w:gridSpan w:val="3"/>
            <w:shd w:val="clear" w:color="auto" w:fill="00B0F0"/>
          </w:tcPr>
          <w:p w14:paraId="19848AEF" w14:textId="77777777" w:rsidR="000E61E5" w:rsidRPr="000F3232" w:rsidRDefault="000E61E5" w:rsidP="000E61E5">
            <w:pPr>
              <w:jc w:val="center"/>
              <w:rPr>
                <w:rFonts w:cstheme="minorHAnsi"/>
                <w:color w:val="404040" w:themeColor="text1" w:themeTint="BF"/>
                <w:sz w:val="20"/>
                <w:szCs w:val="20"/>
              </w:rPr>
            </w:pPr>
            <w:r w:rsidRPr="00060DA8">
              <w:rPr>
                <w:rFonts w:cstheme="minorHAnsi"/>
                <w:b/>
                <w:bCs/>
                <w:color w:val="FFFFFF" w:themeColor="background1"/>
                <w:sz w:val="20"/>
                <w:szCs w:val="20"/>
              </w:rPr>
              <w:t xml:space="preserve">PROCESO: </w:t>
            </w:r>
            <w:r>
              <w:rPr>
                <w:rFonts w:cstheme="minorHAnsi"/>
                <w:b/>
                <w:bCs/>
                <w:color w:val="FFFFFF" w:themeColor="background1"/>
                <w:sz w:val="20"/>
                <w:szCs w:val="20"/>
              </w:rPr>
              <w:t>OPERACIONES DE RESPUESTA Y PROTECCIÓN DE LAS PERSONAS</w:t>
            </w:r>
          </w:p>
        </w:tc>
      </w:tr>
      <w:tr w:rsidR="000E61E5" w14:paraId="3E894223" w14:textId="77777777" w:rsidTr="00CA2CD5">
        <w:sdt>
          <w:sdtPr>
            <w:rPr>
              <w:rStyle w:val="Estilo9"/>
              <w:rFonts w:asciiTheme="minorHAnsi" w:hAnsiTheme="minorHAnsi" w:cstheme="minorHAnsi"/>
            </w:rPr>
            <w:id w:val="-488868245"/>
            <w:placeholder>
              <w:docPart w:val="7A24AB98BDBA4595A44E92E898733E4D"/>
            </w:placeholder>
            <w:showingPlcHdr/>
          </w:sdtPr>
          <w:sdtEndPr>
            <w:rPr>
              <w:rStyle w:val="Fuentedeprrafopredeter"/>
              <w:color w:val="404040" w:themeColor="text1" w:themeTint="BF"/>
              <w:sz w:val="22"/>
              <w:lang w:eastAsia="es-CL"/>
            </w:rPr>
          </w:sdtEndPr>
          <w:sdtContent>
            <w:tc>
              <w:tcPr>
                <w:tcW w:w="1838" w:type="dxa"/>
              </w:tcPr>
              <w:p w14:paraId="34573481" w14:textId="1AF445C8" w:rsidR="000E61E5" w:rsidRPr="000F3232" w:rsidRDefault="000E61E5" w:rsidP="00740C06">
                <w:pPr>
                  <w:jc w:val="center"/>
                  <w:rPr>
                    <w:rFonts w:cstheme="minorHAnsi"/>
                    <w:color w:val="404040" w:themeColor="text1" w:themeTint="BF"/>
                    <w:sz w:val="20"/>
                    <w:szCs w:val="20"/>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292553156"/>
            <w:placeholder>
              <w:docPart w:val="D624CD8D0A4146E8B22CB722A861531E"/>
            </w:placeholder>
            <w:showingPlcHdr/>
          </w:sdtPr>
          <w:sdtEndPr>
            <w:rPr>
              <w:rStyle w:val="Fuentedeprrafopredeter"/>
              <w:color w:val="404040" w:themeColor="text1" w:themeTint="BF"/>
              <w:sz w:val="22"/>
              <w:lang w:eastAsia="es-CL"/>
            </w:rPr>
          </w:sdtEndPr>
          <w:sdtContent>
            <w:tc>
              <w:tcPr>
                <w:tcW w:w="4394" w:type="dxa"/>
                <w:vAlign w:val="center"/>
              </w:tcPr>
              <w:p w14:paraId="69F7F713" w14:textId="19E60B17" w:rsidR="000E61E5" w:rsidRPr="00133BFF" w:rsidRDefault="000E61E5" w:rsidP="00740C06">
                <w:pPr>
                  <w:pStyle w:val="Prrafodelista"/>
                  <w:ind w:left="177"/>
                  <w:jc w:val="center"/>
                  <w:rPr>
                    <w:rFonts w:cstheme="minorHAnsi"/>
                    <w:bCs/>
                    <w:color w:val="595959" w:themeColor="text1" w:themeTint="A6"/>
                    <w:sz w:val="18"/>
                    <w:szCs w:val="18"/>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884932156"/>
            <w:placeholder>
              <w:docPart w:val="BD1BECA3BA5E455A969B471002C87CB2"/>
            </w:placeholder>
            <w:showingPlcHdr/>
          </w:sdtPr>
          <w:sdtEndPr>
            <w:rPr>
              <w:rStyle w:val="Fuentedeprrafopredeter"/>
              <w:color w:val="404040" w:themeColor="text1" w:themeTint="BF"/>
              <w:sz w:val="22"/>
              <w:lang w:eastAsia="es-CL"/>
            </w:rPr>
          </w:sdtEndPr>
          <w:sdtContent>
            <w:tc>
              <w:tcPr>
                <w:tcW w:w="2694" w:type="dxa"/>
                <w:vAlign w:val="center"/>
              </w:tcPr>
              <w:p w14:paraId="73C097B7" w14:textId="518A6460" w:rsidR="000E61E5" w:rsidRPr="000F3232" w:rsidRDefault="000E61E5" w:rsidP="00740C06">
                <w:pPr>
                  <w:jc w:val="center"/>
                  <w:rPr>
                    <w:rFonts w:cstheme="minorHAnsi"/>
                    <w:color w:val="404040" w:themeColor="text1" w:themeTint="BF"/>
                    <w:sz w:val="20"/>
                    <w:szCs w:val="20"/>
                  </w:rPr>
                </w:pPr>
                <w:r w:rsidRPr="004866F1">
                  <w:rPr>
                    <w:rFonts w:cstheme="minorHAnsi"/>
                    <w:bCs/>
                    <w:color w:val="FF0000"/>
                    <w:sz w:val="18"/>
                    <w:szCs w:val="18"/>
                    <w:lang w:eastAsia="es-CL"/>
                  </w:rPr>
                  <w:t>[Indicar responsable]</w:t>
                </w:r>
              </w:p>
            </w:tc>
          </w:sdtContent>
        </w:sdt>
      </w:tr>
      <w:tr w:rsidR="000E61E5" w14:paraId="5D55743F" w14:textId="77777777" w:rsidTr="00CA2CD5">
        <w:sdt>
          <w:sdtPr>
            <w:rPr>
              <w:rStyle w:val="Estilo9"/>
              <w:rFonts w:asciiTheme="minorHAnsi" w:hAnsiTheme="minorHAnsi" w:cstheme="minorHAnsi"/>
            </w:rPr>
            <w:id w:val="-1668552462"/>
            <w:placeholder>
              <w:docPart w:val="14B0E3B8842C46FB8809815336AD07E7"/>
            </w:placeholder>
            <w:showingPlcHdr/>
          </w:sdtPr>
          <w:sdtEndPr>
            <w:rPr>
              <w:rStyle w:val="Fuentedeprrafopredeter"/>
              <w:color w:val="404040" w:themeColor="text1" w:themeTint="BF"/>
              <w:sz w:val="22"/>
              <w:lang w:eastAsia="es-CL"/>
            </w:rPr>
          </w:sdtEndPr>
          <w:sdtContent>
            <w:tc>
              <w:tcPr>
                <w:tcW w:w="1838" w:type="dxa"/>
              </w:tcPr>
              <w:p w14:paraId="541B564F" w14:textId="40FCF23F" w:rsidR="000E61E5" w:rsidRPr="000F3232" w:rsidRDefault="000E61E5" w:rsidP="00740C06">
                <w:pPr>
                  <w:jc w:val="center"/>
                  <w:rPr>
                    <w:rFonts w:cstheme="minorHAnsi"/>
                    <w:color w:val="404040" w:themeColor="text1" w:themeTint="BF"/>
                    <w:sz w:val="20"/>
                    <w:szCs w:val="20"/>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27939861"/>
            <w:placeholder>
              <w:docPart w:val="7A2739D0811A45DDA67BC7453E44EA5F"/>
            </w:placeholder>
            <w:showingPlcHdr/>
          </w:sdtPr>
          <w:sdtEndPr>
            <w:rPr>
              <w:rStyle w:val="Fuentedeprrafopredeter"/>
              <w:color w:val="404040" w:themeColor="text1" w:themeTint="BF"/>
              <w:sz w:val="22"/>
              <w:lang w:eastAsia="es-CL"/>
            </w:rPr>
          </w:sdtEndPr>
          <w:sdtContent>
            <w:tc>
              <w:tcPr>
                <w:tcW w:w="4394" w:type="dxa"/>
                <w:vAlign w:val="center"/>
              </w:tcPr>
              <w:p w14:paraId="49EEA073" w14:textId="163673A9" w:rsidR="000E61E5" w:rsidRPr="000F3232" w:rsidRDefault="000E61E5" w:rsidP="00740C06">
                <w:pPr>
                  <w:jc w:val="center"/>
                  <w:rPr>
                    <w:rFonts w:cstheme="minorHAnsi"/>
                    <w:color w:val="404040" w:themeColor="text1" w:themeTint="BF"/>
                    <w:sz w:val="20"/>
                    <w:szCs w:val="20"/>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220877307"/>
            <w:placeholder>
              <w:docPart w:val="75C2CB56079A43928C6CF8EE502A510D"/>
            </w:placeholder>
            <w:showingPlcHdr/>
          </w:sdtPr>
          <w:sdtEndPr>
            <w:rPr>
              <w:rStyle w:val="Fuentedeprrafopredeter"/>
              <w:color w:val="404040" w:themeColor="text1" w:themeTint="BF"/>
              <w:sz w:val="22"/>
              <w:lang w:eastAsia="es-CL"/>
            </w:rPr>
          </w:sdtEndPr>
          <w:sdtContent>
            <w:tc>
              <w:tcPr>
                <w:tcW w:w="2694" w:type="dxa"/>
                <w:vAlign w:val="center"/>
              </w:tcPr>
              <w:p w14:paraId="52DC026A" w14:textId="2F908976" w:rsidR="000E61E5" w:rsidRPr="000F3232" w:rsidRDefault="000E61E5" w:rsidP="00740C06">
                <w:pPr>
                  <w:jc w:val="center"/>
                  <w:rPr>
                    <w:rFonts w:cstheme="minorHAnsi"/>
                    <w:color w:val="404040" w:themeColor="text1" w:themeTint="BF"/>
                    <w:sz w:val="20"/>
                    <w:szCs w:val="20"/>
                  </w:rPr>
                </w:pPr>
                <w:r w:rsidRPr="004866F1">
                  <w:rPr>
                    <w:rFonts w:cstheme="minorHAnsi"/>
                    <w:bCs/>
                    <w:color w:val="FF0000"/>
                    <w:sz w:val="18"/>
                    <w:szCs w:val="18"/>
                    <w:lang w:eastAsia="es-CL"/>
                  </w:rPr>
                  <w:t>[Indicar responsable]</w:t>
                </w:r>
              </w:p>
            </w:tc>
          </w:sdtContent>
        </w:sdt>
      </w:tr>
      <w:tr w:rsidR="000E61E5" w14:paraId="3CA698D2" w14:textId="77777777" w:rsidTr="00CA2CD5">
        <w:sdt>
          <w:sdtPr>
            <w:rPr>
              <w:rStyle w:val="Estilo9"/>
              <w:rFonts w:asciiTheme="minorHAnsi" w:hAnsiTheme="minorHAnsi" w:cstheme="minorHAnsi"/>
            </w:rPr>
            <w:id w:val="1734271577"/>
            <w:placeholder>
              <w:docPart w:val="604960454EA14A6C99A1BE92AEA13C0D"/>
            </w:placeholder>
            <w:showingPlcHdr/>
          </w:sdtPr>
          <w:sdtEndPr>
            <w:rPr>
              <w:rStyle w:val="Fuentedeprrafopredeter"/>
              <w:color w:val="404040" w:themeColor="text1" w:themeTint="BF"/>
              <w:sz w:val="22"/>
              <w:lang w:eastAsia="es-CL"/>
            </w:rPr>
          </w:sdtEndPr>
          <w:sdtContent>
            <w:tc>
              <w:tcPr>
                <w:tcW w:w="1838" w:type="dxa"/>
              </w:tcPr>
              <w:p w14:paraId="325989A0" w14:textId="5FD9E441" w:rsidR="000E61E5" w:rsidRPr="000F3232" w:rsidRDefault="000E61E5" w:rsidP="00740C06">
                <w:pPr>
                  <w:jc w:val="center"/>
                  <w:rPr>
                    <w:rFonts w:cstheme="minorHAnsi"/>
                    <w:color w:val="404040" w:themeColor="text1" w:themeTint="BF"/>
                    <w:sz w:val="20"/>
                    <w:szCs w:val="20"/>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406451317"/>
            <w:placeholder>
              <w:docPart w:val="6389F21BFCF046AA970F18C8ED80EB05"/>
            </w:placeholder>
            <w:showingPlcHdr/>
          </w:sdtPr>
          <w:sdtEndPr>
            <w:rPr>
              <w:rStyle w:val="Fuentedeprrafopredeter"/>
              <w:color w:val="404040" w:themeColor="text1" w:themeTint="BF"/>
              <w:sz w:val="22"/>
              <w:lang w:eastAsia="es-CL"/>
            </w:rPr>
          </w:sdtEndPr>
          <w:sdtContent>
            <w:tc>
              <w:tcPr>
                <w:tcW w:w="4394" w:type="dxa"/>
                <w:vAlign w:val="center"/>
              </w:tcPr>
              <w:p w14:paraId="4BC02E07" w14:textId="5BABD22D" w:rsidR="000E61E5" w:rsidRPr="000F3232" w:rsidRDefault="000E61E5" w:rsidP="00740C06">
                <w:pPr>
                  <w:jc w:val="center"/>
                  <w:rPr>
                    <w:rFonts w:cstheme="minorHAnsi"/>
                    <w:color w:val="404040" w:themeColor="text1" w:themeTint="BF"/>
                    <w:sz w:val="20"/>
                    <w:szCs w:val="20"/>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283468443"/>
            <w:placeholder>
              <w:docPart w:val="84A03139BC0140148A0789F110D883C5"/>
            </w:placeholder>
            <w:showingPlcHdr/>
          </w:sdtPr>
          <w:sdtEndPr>
            <w:rPr>
              <w:rStyle w:val="Fuentedeprrafopredeter"/>
              <w:color w:val="404040" w:themeColor="text1" w:themeTint="BF"/>
              <w:sz w:val="22"/>
              <w:lang w:eastAsia="es-CL"/>
            </w:rPr>
          </w:sdtEndPr>
          <w:sdtContent>
            <w:tc>
              <w:tcPr>
                <w:tcW w:w="2694" w:type="dxa"/>
                <w:vAlign w:val="center"/>
              </w:tcPr>
              <w:p w14:paraId="7E6D280E" w14:textId="48101B10" w:rsidR="000E61E5" w:rsidRPr="000F3232" w:rsidRDefault="000E61E5" w:rsidP="00740C06">
                <w:pPr>
                  <w:jc w:val="center"/>
                  <w:rPr>
                    <w:rFonts w:cstheme="minorHAnsi"/>
                    <w:color w:val="404040" w:themeColor="text1" w:themeTint="BF"/>
                    <w:sz w:val="20"/>
                    <w:szCs w:val="20"/>
                  </w:rPr>
                </w:pPr>
                <w:r w:rsidRPr="004866F1">
                  <w:rPr>
                    <w:rFonts w:cstheme="minorHAnsi"/>
                    <w:bCs/>
                    <w:color w:val="FF0000"/>
                    <w:sz w:val="18"/>
                    <w:szCs w:val="18"/>
                    <w:lang w:eastAsia="es-CL"/>
                  </w:rPr>
                  <w:t>[Indicar responsable]</w:t>
                </w:r>
              </w:p>
            </w:tc>
          </w:sdtContent>
        </w:sdt>
      </w:tr>
      <w:tr w:rsidR="000E61E5" w14:paraId="647BC4D3" w14:textId="77777777" w:rsidTr="00CA2CD5">
        <w:sdt>
          <w:sdtPr>
            <w:rPr>
              <w:rStyle w:val="Estilo9"/>
              <w:rFonts w:asciiTheme="minorHAnsi" w:hAnsiTheme="minorHAnsi" w:cstheme="minorHAnsi"/>
            </w:rPr>
            <w:id w:val="855231025"/>
            <w:placeholder>
              <w:docPart w:val="9CAF091EF9BF4DDFA70C4A87B7BBAB8A"/>
            </w:placeholder>
            <w:showingPlcHdr/>
          </w:sdtPr>
          <w:sdtEndPr>
            <w:rPr>
              <w:rStyle w:val="Fuentedeprrafopredeter"/>
              <w:color w:val="404040" w:themeColor="text1" w:themeTint="BF"/>
              <w:sz w:val="22"/>
              <w:lang w:eastAsia="es-CL"/>
            </w:rPr>
          </w:sdtEndPr>
          <w:sdtContent>
            <w:tc>
              <w:tcPr>
                <w:tcW w:w="1838" w:type="dxa"/>
              </w:tcPr>
              <w:p w14:paraId="5E419451" w14:textId="1FCADDED" w:rsidR="000E61E5" w:rsidRDefault="000E61E5" w:rsidP="00740C06">
                <w:pPr>
                  <w:jc w:val="center"/>
                  <w:rPr>
                    <w:rFonts w:cstheme="minorHAnsi"/>
                    <w:bCs/>
                    <w:color w:val="595959" w:themeColor="text1" w:themeTint="A6"/>
                    <w:sz w:val="18"/>
                    <w:szCs w:val="18"/>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590433298"/>
            <w:placeholder>
              <w:docPart w:val="D0EE90CDA5A547C3928C8762A0B18A80"/>
            </w:placeholder>
            <w:showingPlcHdr/>
          </w:sdtPr>
          <w:sdtEndPr>
            <w:rPr>
              <w:rStyle w:val="Fuentedeprrafopredeter"/>
              <w:color w:val="404040" w:themeColor="text1" w:themeTint="BF"/>
              <w:sz w:val="22"/>
              <w:lang w:eastAsia="es-CL"/>
            </w:rPr>
          </w:sdtEndPr>
          <w:sdtContent>
            <w:tc>
              <w:tcPr>
                <w:tcW w:w="4394" w:type="dxa"/>
                <w:vAlign w:val="center"/>
              </w:tcPr>
              <w:p w14:paraId="14E3D413" w14:textId="546A65FF" w:rsidR="000E61E5" w:rsidRDefault="000E61E5" w:rsidP="00740C06">
                <w:pPr>
                  <w:jc w:val="center"/>
                  <w:rPr>
                    <w:rFonts w:cstheme="minorHAnsi"/>
                    <w:bCs/>
                    <w:color w:val="595959" w:themeColor="text1" w:themeTint="A6"/>
                    <w:sz w:val="18"/>
                    <w:szCs w:val="18"/>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371537510"/>
            <w:placeholder>
              <w:docPart w:val="7AEA90402FDF4323BE40CED5DA196CDF"/>
            </w:placeholder>
            <w:showingPlcHdr/>
          </w:sdtPr>
          <w:sdtEndPr>
            <w:rPr>
              <w:rStyle w:val="Fuentedeprrafopredeter"/>
              <w:color w:val="404040" w:themeColor="text1" w:themeTint="BF"/>
              <w:sz w:val="22"/>
              <w:lang w:eastAsia="es-CL"/>
            </w:rPr>
          </w:sdtEndPr>
          <w:sdtContent>
            <w:tc>
              <w:tcPr>
                <w:tcW w:w="2694" w:type="dxa"/>
                <w:vAlign w:val="center"/>
              </w:tcPr>
              <w:p w14:paraId="071C51D3" w14:textId="73CFF16B" w:rsidR="000E61E5" w:rsidRDefault="000E61E5" w:rsidP="00740C06">
                <w:pPr>
                  <w:jc w:val="center"/>
                  <w:rPr>
                    <w:rFonts w:cstheme="minorHAnsi"/>
                    <w:bCs/>
                    <w:color w:val="595959" w:themeColor="text1" w:themeTint="A6"/>
                    <w:sz w:val="18"/>
                    <w:szCs w:val="18"/>
                  </w:rPr>
                </w:pPr>
                <w:r w:rsidRPr="004866F1">
                  <w:rPr>
                    <w:rFonts w:cstheme="minorHAnsi"/>
                    <w:bCs/>
                    <w:color w:val="FF0000"/>
                    <w:sz w:val="18"/>
                    <w:szCs w:val="18"/>
                    <w:lang w:eastAsia="es-CL"/>
                  </w:rPr>
                  <w:t>[Indicar responsable]</w:t>
                </w:r>
              </w:p>
            </w:tc>
          </w:sdtContent>
        </w:sdt>
      </w:tr>
      <w:tr w:rsidR="000E61E5" w14:paraId="2CE38CBB" w14:textId="77777777" w:rsidTr="00CA2CD5">
        <w:sdt>
          <w:sdtPr>
            <w:rPr>
              <w:rStyle w:val="Estilo9"/>
              <w:rFonts w:asciiTheme="minorHAnsi" w:hAnsiTheme="minorHAnsi" w:cstheme="minorHAnsi"/>
            </w:rPr>
            <w:id w:val="384994551"/>
            <w:placeholder>
              <w:docPart w:val="C3D1958439CF4CF59EBF7D14CE0425FF"/>
            </w:placeholder>
            <w:showingPlcHdr/>
          </w:sdtPr>
          <w:sdtEndPr>
            <w:rPr>
              <w:rStyle w:val="Fuentedeprrafopredeter"/>
              <w:color w:val="404040" w:themeColor="text1" w:themeTint="BF"/>
              <w:sz w:val="22"/>
              <w:lang w:eastAsia="es-CL"/>
            </w:rPr>
          </w:sdtEndPr>
          <w:sdtContent>
            <w:tc>
              <w:tcPr>
                <w:tcW w:w="1838" w:type="dxa"/>
              </w:tcPr>
              <w:p w14:paraId="7B3AB3D2" w14:textId="423CA3BA" w:rsidR="000E61E5" w:rsidRPr="00C46B86" w:rsidRDefault="000E61E5" w:rsidP="00740C06">
                <w:pPr>
                  <w:jc w:val="center"/>
                  <w:rPr>
                    <w:rFonts w:cstheme="minorHAnsi"/>
                    <w:bCs/>
                    <w:color w:val="595959" w:themeColor="text1" w:themeTint="A6"/>
                    <w:sz w:val="18"/>
                    <w:szCs w:val="18"/>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854083350"/>
            <w:placeholder>
              <w:docPart w:val="82085E52A49C41CAA069DD8E47B7389D"/>
            </w:placeholder>
            <w:showingPlcHdr/>
          </w:sdtPr>
          <w:sdtEndPr>
            <w:rPr>
              <w:rStyle w:val="Fuentedeprrafopredeter"/>
              <w:color w:val="404040" w:themeColor="text1" w:themeTint="BF"/>
              <w:sz w:val="22"/>
              <w:lang w:eastAsia="es-CL"/>
            </w:rPr>
          </w:sdtEndPr>
          <w:sdtContent>
            <w:tc>
              <w:tcPr>
                <w:tcW w:w="4394" w:type="dxa"/>
                <w:vAlign w:val="center"/>
              </w:tcPr>
              <w:p w14:paraId="161186C3" w14:textId="3BADD89E" w:rsidR="000E61E5" w:rsidRPr="00C46B86" w:rsidRDefault="000E61E5" w:rsidP="00740C06">
                <w:pPr>
                  <w:jc w:val="center"/>
                  <w:rPr>
                    <w:rFonts w:cstheme="minorHAnsi"/>
                    <w:bCs/>
                    <w:color w:val="595959" w:themeColor="text1" w:themeTint="A6"/>
                    <w:sz w:val="18"/>
                    <w:szCs w:val="18"/>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828327720"/>
            <w:placeholder>
              <w:docPart w:val="8635B6C180364A49B9B62E72CD360940"/>
            </w:placeholder>
            <w:showingPlcHdr/>
          </w:sdtPr>
          <w:sdtEndPr>
            <w:rPr>
              <w:rStyle w:val="Fuentedeprrafopredeter"/>
              <w:color w:val="404040" w:themeColor="text1" w:themeTint="BF"/>
              <w:sz w:val="22"/>
              <w:lang w:eastAsia="es-CL"/>
            </w:rPr>
          </w:sdtEndPr>
          <w:sdtContent>
            <w:tc>
              <w:tcPr>
                <w:tcW w:w="2694" w:type="dxa"/>
                <w:vAlign w:val="center"/>
              </w:tcPr>
              <w:p w14:paraId="7261CC32" w14:textId="2AA26B21" w:rsidR="000E61E5" w:rsidRPr="00C46B86" w:rsidRDefault="000E61E5" w:rsidP="00740C06">
                <w:pPr>
                  <w:jc w:val="center"/>
                  <w:rPr>
                    <w:rFonts w:cstheme="minorHAnsi"/>
                    <w:bCs/>
                    <w:color w:val="595959" w:themeColor="text1" w:themeTint="A6"/>
                    <w:sz w:val="18"/>
                    <w:szCs w:val="18"/>
                  </w:rPr>
                </w:pPr>
                <w:r w:rsidRPr="004866F1">
                  <w:rPr>
                    <w:rFonts w:cstheme="minorHAnsi"/>
                    <w:bCs/>
                    <w:color w:val="FF0000"/>
                    <w:sz w:val="18"/>
                    <w:szCs w:val="18"/>
                    <w:lang w:eastAsia="es-CL"/>
                  </w:rPr>
                  <w:t>[Indicar responsable]</w:t>
                </w:r>
              </w:p>
            </w:tc>
          </w:sdtContent>
        </w:sdt>
      </w:tr>
      <w:tr w:rsidR="000E61E5" w14:paraId="2262A6E7" w14:textId="77777777" w:rsidTr="0021474F">
        <w:tc>
          <w:tcPr>
            <w:tcW w:w="8926" w:type="dxa"/>
            <w:gridSpan w:val="3"/>
            <w:shd w:val="clear" w:color="auto" w:fill="00B0F0"/>
          </w:tcPr>
          <w:p w14:paraId="75E9B8C7" w14:textId="77777777" w:rsidR="000E61E5" w:rsidRPr="00E61749" w:rsidRDefault="000E61E5" w:rsidP="00740C06">
            <w:pPr>
              <w:jc w:val="center"/>
              <w:rPr>
                <w:rFonts w:cstheme="minorHAnsi"/>
                <w:b/>
                <w:bCs/>
                <w:color w:val="404040" w:themeColor="text1" w:themeTint="BF"/>
                <w:sz w:val="20"/>
                <w:szCs w:val="20"/>
              </w:rPr>
            </w:pPr>
            <w:r w:rsidRPr="00E61749">
              <w:rPr>
                <w:rFonts w:cstheme="minorHAnsi"/>
                <w:b/>
                <w:bCs/>
                <w:color w:val="FFFFFF" w:themeColor="background1"/>
                <w:sz w:val="20"/>
                <w:szCs w:val="20"/>
              </w:rPr>
              <w:t>PROCESO: ASEGURAMIENTO Y ATENCIÓN DE NECESIDADES BÁSICAS</w:t>
            </w:r>
          </w:p>
        </w:tc>
      </w:tr>
      <w:tr w:rsidR="000E61E5" w14:paraId="21FE87E0" w14:textId="77777777" w:rsidTr="00CA2CD5">
        <w:sdt>
          <w:sdtPr>
            <w:rPr>
              <w:rStyle w:val="Estilo9"/>
              <w:rFonts w:asciiTheme="minorHAnsi" w:hAnsiTheme="minorHAnsi" w:cstheme="minorHAnsi"/>
            </w:rPr>
            <w:id w:val="-1323266731"/>
            <w:placeholder>
              <w:docPart w:val="0D04BFA096684B1EBA5575C309096EA5"/>
            </w:placeholder>
            <w:showingPlcHdr/>
          </w:sdtPr>
          <w:sdtEndPr>
            <w:rPr>
              <w:rStyle w:val="Fuentedeprrafopredeter"/>
              <w:color w:val="404040" w:themeColor="text1" w:themeTint="BF"/>
              <w:sz w:val="22"/>
              <w:lang w:eastAsia="es-CL"/>
            </w:rPr>
          </w:sdtEndPr>
          <w:sdtContent>
            <w:tc>
              <w:tcPr>
                <w:tcW w:w="1838" w:type="dxa"/>
              </w:tcPr>
              <w:p w14:paraId="3DA9A217" w14:textId="4C2127DF" w:rsidR="000E61E5" w:rsidRPr="000F3232" w:rsidRDefault="000E61E5" w:rsidP="00202EA8">
                <w:pPr>
                  <w:jc w:val="center"/>
                  <w:rPr>
                    <w:rFonts w:cstheme="minorHAnsi"/>
                    <w:color w:val="404040" w:themeColor="text1" w:themeTint="BF"/>
                    <w:sz w:val="20"/>
                    <w:szCs w:val="20"/>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163192689"/>
            <w:placeholder>
              <w:docPart w:val="57A708B11B434C28959FAE7DAEE8E230"/>
            </w:placeholder>
            <w:showingPlcHdr/>
          </w:sdtPr>
          <w:sdtEndPr>
            <w:rPr>
              <w:rStyle w:val="Fuentedeprrafopredeter"/>
              <w:color w:val="404040" w:themeColor="text1" w:themeTint="BF"/>
              <w:sz w:val="22"/>
              <w:lang w:eastAsia="es-CL"/>
            </w:rPr>
          </w:sdtEndPr>
          <w:sdtContent>
            <w:tc>
              <w:tcPr>
                <w:tcW w:w="4394" w:type="dxa"/>
                <w:vAlign w:val="center"/>
              </w:tcPr>
              <w:p w14:paraId="2FBC32B5" w14:textId="63928FAF" w:rsidR="000E61E5" w:rsidRPr="000F3232" w:rsidRDefault="000E61E5" w:rsidP="00202EA8">
                <w:pPr>
                  <w:jc w:val="center"/>
                  <w:rPr>
                    <w:rFonts w:cstheme="minorHAnsi"/>
                    <w:color w:val="404040" w:themeColor="text1" w:themeTint="BF"/>
                    <w:sz w:val="20"/>
                    <w:szCs w:val="20"/>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97130347"/>
            <w:placeholder>
              <w:docPart w:val="279CC195AE3B4B81B311CCF9570828B2"/>
            </w:placeholder>
            <w:showingPlcHdr/>
          </w:sdtPr>
          <w:sdtEndPr>
            <w:rPr>
              <w:rStyle w:val="Fuentedeprrafopredeter"/>
              <w:color w:val="404040" w:themeColor="text1" w:themeTint="BF"/>
              <w:sz w:val="22"/>
              <w:lang w:eastAsia="es-CL"/>
            </w:rPr>
          </w:sdtEndPr>
          <w:sdtContent>
            <w:tc>
              <w:tcPr>
                <w:tcW w:w="2694" w:type="dxa"/>
                <w:vAlign w:val="center"/>
              </w:tcPr>
              <w:p w14:paraId="61F2283D" w14:textId="6C429D6A" w:rsidR="000E61E5" w:rsidRPr="000F3232" w:rsidRDefault="000E61E5" w:rsidP="00202EA8">
                <w:pPr>
                  <w:jc w:val="center"/>
                  <w:rPr>
                    <w:rFonts w:cstheme="minorHAnsi"/>
                    <w:color w:val="404040" w:themeColor="text1" w:themeTint="BF"/>
                    <w:sz w:val="20"/>
                    <w:szCs w:val="20"/>
                  </w:rPr>
                </w:pPr>
                <w:r w:rsidRPr="004866F1">
                  <w:rPr>
                    <w:rFonts w:cstheme="minorHAnsi"/>
                    <w:bCs/>
                    <w:color w:val="FF0000"/>
                    <w:sz w:val="18"/>
                    <w:szCs w:val="18"/>
                    <w:lang w:eastAsia="es-CL"/>
                  </w:rPr>
                  <w:t>[Indicar responsable]</w:t>
                </w:r>
              </w:p>
            </w:tc>
          </w:sdtContent>
        </w:sdt>
      </w:tr>
      <w:tr w:rsidR="000E61E5" w14:paraId="03B30E7D" w14:textId="77777777" w:rsidTr="00CA2CD5">
        <w:sdt>
          <w:sdtPr>
            <w:rPr>
              <w:rStyle w:val="Estilo9"/>
              <w:rFonts w:asciiTheme="minorHAnsi" w:hAnsiTheme="minorHAnsi" w:cstheme="minorHAnsi"/>
            </w:rPr>
            <w:id w:val="-2065863409"/>
            <w:placeholder>
              <w:docPart w:val="254E66BCCD9E4270B42E11242F3804D1"/>
            </w:placeholder>
            <w:showingPlcHdr/>
          </w:sdtPr>
          <w:sdtEndPr>
            <w:rPr>
              <w:rStyle w:val="Fuentedeprrafopredeter"/>
              <w:color w:val="404040" w:themeColor="text1" w:themeTint="BF"/>
              <w:sz w:val="22"/>
              <w:lang w:eastAsia="es-CL"/>
            </w:rPr>
          </w:sdtEndPr>
          <w:sdtContent>
            <w:tc>
              <w:tcPr>
                <w:tcW w:w="1838" w:type="dxa"/>
              </w:tcPr>
              <w:p w14:paraId="3CAF5C70" w14:textId="42671B67" w:rsidR="000E61E5" w:rsidRDefault="000E61E5" w:rsidP="00202EA8">
                <w:pPr>
                  <w:jc w:val="center"/>
                  <w:rPr>
                    <w:color w:val="595959" w:themeColor="text1" w:themeTint="A6"/>
                    <w:sz w:val="18"/>
                    <w:szCs w:val="18"/>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101908671"/>
            <w:placeholder>
              <w:docPart w:val="66EFB1FEEBC3411C86BE426B4D520766"/>
            </w:placeholder>
            <w:showingPlcHdr/>
          </w:sdtPr>
          <w:sdtEndPr>
            <w:rPr>
              <w:rStyle w:val="Fuentedeprrafopredeter"/>
              <w:color w:val="404040" w:themeColor="text1" w:themeTint="BF"/>
              <w:sz w:val="22"/>
              <w:lang w:eastAsia="es-CL"/>
            </w:rPr>
          </w:sdtEndPr>
          <w:sdtContent>
            <w:tc>
              <w:tcPr>
                <w:tcW w:w="4394" w:type="dxa"/>
                <w:vAlign w:val="center"/>
              </w:tcPr>
              <w:p w14:paraId="2E7A1A24" w14:textId="2C7809BA" w:rsidR="000E61E5" w:rsidRPr="00B36CC1" w:rsidRDefault="000E61E5" w:rsidP="00202EA8">
                <w:pPr>
                  <w:jc w:val="center"/>
                  <w:rPr>
                    <w:color w:val="595959" w:themeColor="text1" w:themeTint="A6"/>
                    <w:sz w:val="18"/>
                    <w:szCs w:val="18"/>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679539929"/>
            <w:placeholder>
              <w:docPart w:val="BD674B6FD6C54AB5BBB5496AC052D51E"/>
            </w:placeholder>
            <w:showingPlcHdr/>
          </w:sdtPr>
          <w:sdtEndPr>
            <w:rPr>
              <w:rStyle w:val="Fuentedeprrafopredeter"/>
              <w:color w:val="404040" w:themeColor="text1" w:themeTint="BF"/>
              <w:sz w:val="22"/>
              <w:lang w:eastAsia="es-CL"/>
            </w:rPr>
          </w:sdtEndPr>
          <w:sdtContent>
            <w:tc>
              <w:tcPr>
                <w:tcW w:w="2694" w:type="dxa"/>
                <w:vAlign w:val="center"/>
              </w:tcPr>
              <w:p w14:paraId="6D94E21B" w14:textId="0FB9103B" w:rsidR="000E61E5" w:rsidRPr="19B4251D" w:rsidRDefault="000E61E5" w:rsidP="00202EA8">
                <w:pPr>
                  <w:jc w:val="center"/>
                  <w:rPr>
                    <w:color w:val="595959" w:themeColor="text1" w:themeTint="A6"/>
                    <w:sz w:val="18"/>
                    <w:szCs w:val="18"/>
                  </w:rPr>
                </w:pPr>
                <w:r w:rsidRPr="004866F1">
                  <w:rPr>
                    <w:rFonts w:cstheme="minorHAnsi"/>
                    <w:bCs/>
                    <w:color w:val="FF0000"/>
                    <w:sz w:val="18"/>
                    <w:szCs w:val="18"/>
                    <w:lang w:eastAsia="es-CL"/>
                  </w:rPr>
                  <w:t>[Indicar responsable]</w:t>
                </w:r>
              </w:p>
            </w:tc>
          </w:sdtContent>
        </w:sdt>
      </w:tr>
      <w:tr w:rsidR="000E61E5" w14:paraId="474EC4A9" w14:textId="77777777" w:rsidTr="00CA2CD5">
        <w:sdt>
          <w:sdtPr>
            <w:rPr>
              <w:rStyle w:val="Estilo9"/>
              <w:rFonts w:asciiTheme="minorHAnsi" w:hAnsiTheme="minorHAnsi" w:cstheme="minorHAnsi"/>
            </w:rPr>
            <w:id w:val="-533349226"/>
            <w:placeholder>
              <w:docPart w:val="08745797631645318E3EBB85A7DA80BF"/>
            </w:placeholder>
            <w:showingPlcHdr/>
          </w:sdtPr>
          <w:sdtEndPr>
            <w:rPr>
              <w:rStyle w:val="Fuentedeprrafopredeter"/>
              <w:color w:val="404040" w:themeColor="text1" w:themeTint="BF"/>
              <w:sz w:val="22"/>
              <w:lang w:eastAsia="es-CL"/>
            </w:rPr>
          </w:sdtEndPr>
          <w:sdtContent>
            <w:tc>
              <w:tcPr>
                <w:tcW w:w="1838" w:type="dxa"/>
              </w:tcPr>
              <w:p w14:paraId="39845BE2" w14:textId="634035D7" w:rsidR="000E61E5" w:rsidRPr="000F3232" w:rsidRDefault="000E61E5" w:rsidP="00202EA8">
                <w:pPr>
                  <w:jc w:val="center"/>
                  <w:rPr>
                    <w:rFonts w:cstheme="minorHAnsi"/>
                    <w:color w:val="404040" w:themeColor="text1" w:themeTint="BF"/>
                    <w:sz w:val="20"/>
                    <w:szCs w:val="20"/>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433481548"/>
            <w:placeholder>
              <w:docPart w:val="3A8F66C686C043DDA872D439281D094F"/>
            </w:placeholder>
            <w:showingPlcHdr/>
          </w:sdtPr>
          <w:sdtEndPr>
            <w:rPr>
              <w:rStyle w:val="Fuentedeprrafopredeter"/>
              <w:color w:val="404040" w:themeColor="text1" w:themeTint="BF"/>
              <w:sz w:val="22"/>
              <w:lang w:eastAsia="es-CL"/>
            </w:rPr>
          </w:sdtEndPr>
          <w:sdtContent>
            <w:tc>
              <w:tcPr>
                <w:tcW w:w="4394" w:type="dxa"/>
                <w:vAlign w:val="center"/>
              </w:tcPr>
              <w:p w14:paraId="2C5D2088" w14:textId="7720ED04" w:rsidR="000E61E5" w:rsidRPr="00B36CC1" w:rsidRDefault="000E61E5" w:rsidP="00202EA8">
                <w:pPr>
                  <w:jc w:val="center"/>
                  <w:rPr>
                    <w:rFonts w:cstheme="minorHAnsi"/>
                    <w:color w:val="404040" w:themeColor="text1" w:themeTint="BF"/>
                    <w:sz w:val="20"/>
                    <w:szCs w:val="20"/>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371576820"/>
            <w:placeholder>
              <w:docPart w:val="A69BF883604B4550BA12508DE7E7AF1A"/>
            </w:placeholder>
            <w:showingPlcHdr/>
          </w:sdtPr>
          <w:sdtEndPr>
            <w:rPr>
              <w:rStyle w:val="Fuentedeprrafopredeter"/>
              <w:color w:val="404040" w:themeColor="text1" w:themeTint="BF"/>
              <w:sz w:val="22"/>
              <w:lang w:eastAsia="es-CL"/>
            </w:rPr>
          </w:sdtEndPr>
          <w:sdtContent>
            <w:tc>
              <w:tcPr>
                <w:tcW w:w="2694" w:type="dxa"/>
                <w:vAlign w:val="center"/>
              </w:tcPr>
              <w:p w14:paraId="66F104B7" w14:textId="094B72EB" w:rsidR="000E61E5" w:rsidRPr="00041FB7" w:rsidRDefault="000E61E5" w:rsidP="00202EA8">
                <w:pPr>
                  <w:jc w:val="center"/>
                  <w:rPr>
                    <w:color w:val="595959" w:themeColor="text1" w:themeTint="A6"/>
                    <w:sz w:val="18"/>
                    <w:szCs w:val="18"/>
                  </w:rPr>
                </w:pPr>
                <w:r w:rsidRPr="004866F1">
                  <w:rPr>
                    <w:rFonts w:cstheme="minorHAnsi"/>
                    <w:bCs/>
                    <w:color w:val="FF0000"/>
                    <w:sz w:val="18"/>
                    <w:szCs w:val="18"/>
                    <w:lang w:eastAsia="es-CL"/>
                  </w:rPr>
                  <w:t>[Indicar responsable]</w:t>
                </w:r>
              </w:p>
            </w:tc>
          </w:sdtContent>
        </w:sdt>
      </w:tr>
      <w:tr w:rsidR="000E61E5" w14:paraId="76FB7009" w14:textId="77777777" w:rsidTr="00CA2CD5">
        <w:sdt>
          <w:sdtPr>
            <w:rPr>
              <w:rStyle w:val="Estilo9"/>
              <w:rFonts w:asciiTheme="minorHAnsi" w:hAnsiTheme="minorHAnsi" w:cstheme="minorHAnsi"/>
            </w:rPr>
            <w:id w:val="776905800"/>
            <w:placeholder>
              <w:docPart w:val="BF0A1F6A0829461B92348CBBA19FB7A9"/>
            </w:placeholder>
            <w:showingPlcHdr/>
          </w:sdtPr>
          <w:sdtEndPr>
            <w:rPr>
              <w:rStyle w:val="Fuentedeprrafopredeter"/>
              <w:color w:val="404040" w:themeColor="text1" w:themeTint="BF"/>
              <w:sz w:val="22"/>
              <w:lang w:eastAsia="es-CL"/>
            </w:rPr>
          </w:sdtEndPr>
          <w:sdtContent>
            <w:tc>
              <w:tcPr>
                <w:tcW w:w="1838" w:type="dxa"/>
              </w:tcPr>
              <w:p w14:paraId="6D002B2E" w14:textId="01499707" w:rsidR="000E61E5" w:rsidRPr="000F3232" w:rsidRDefault="000E61E5" w:rsidP="00202EA8">
                <w:pPr>
                  <w:jc w:val="center"/>
                  <w:rPr>
                    <w:rFonts w:cstheme="minorHAnsi"/>
                    <w:color w:val="404040" w:themeColor="text1" w:themeTint="BF"/>
                    <w:sz w:val="20"/>
                    <w:szCs w:val="20"/>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919640908"/>
            <w:placeholder>
              <w:docPart w:val="FCBC6D6D522D44BE9A0171F652258066"/>
            </w:placeholder>
            <w:showingPlcHdr/>
          </w:sdtPr>
          <w:sdtEndPr>
            <w:rPr>
              <w:rStyle w:val="Fuentedeprrafopredeter"/>
              <w:color w:val="404040" w:themeColor="text1" w:themeTint="BF"/>
              <w:sz w:val="22"/>
              <w:lang w:eastAsia="es-CL"/>
            </w:rPr>
          </w:sdtEndPr>
          <w:sdtContent>
            <w:tc>
              <w:tcPr>
                <w:tcW w:w="4394" w:type="dxa"/>
                <w:vAlign w:val="center"/>
              </w:tcPr>
              <w:p w14:paraId="196CFB87" w14:textId="388A85F0" w:rsidR="000E61E5" w:rsidRPr="000F3232" w:rsidRDefault="000E61E5" w:rsidP="00202EA8">
                <w:pPr>
                  <w:jc w:val="center"/>
                  <w:rPr>
                    <w:rFonts w:cstheme="minorHAnsi"/>
                    <w:color w:val="404040" w:themeColor="text1" w:themeTint="BF"/>
                    <w:sz w:val="20"/>
                    <w:szCs w:val="20"/>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225515380"/>
            <w:placeholder>
              <w:docPart w:val="88B63B9CC52D46A38995F13912FDCDD5"/>
            </w:placeholder>
            <w:showingPlcHdr/>
          </w:sdtPr>
          <w:sdtEndPr>
            <w:rPr>
              <w:rStyle w:val="Fuentedeprrafopredeter"/>
              <w:color w:val="404040" w:themeColor="text1" w:themeTint="BF"/>
              <w:sz w:val="22"/>
              <w:lang w:eastAsia="es-CL"/>
            </w:rPr>
          </w:sdtEndPr>
          <w:sdtContent>
            <w:tc>
              <w:tcPr>
                <w:tcW w:w="2694" w:type="dxa"/>
                <w:vAlign w:val="center"/>
              </w:tcPr>
              <w:p w14:paraId="519FB54F" w14:textId="14D2ABB0" w:rsidR="000E61E5" w:rsidRPr="000F3232" w:rsidRDefault="000E61E5" w:rsidP="00202EA8">
                <w:pPr>
                  <w:jc w:val="center"/>
                  <w:rPr>
                    <w:rFonts w:cstheme="minorHAnsi"/>
                    <w:color w:val="404040" w:themeColor="text1" w:themeTint="BF"/>
                    <w:sz w:val="20"/>
                    <w:szCs w:val="20"/>
                  </w:rPr>
                </w:pPr>
                <w:r w:rsidRPr="004866F1">
                  <w:rPr>
                    <w:rFonts w:cstheme="minorHAnsi"/>
                    <w:bCs/>
                    <w:color w:val="FF0000"/>
                    <w:sz w:val="18"/>
                    <w:szCs w:val="18"/>
                    <w:lang w:eastAsia="es-CL"/>
                  </w:rPr>
                  <w:t>[Indicar responsable]</w:t>
                </w:r>
              </w:p>
            </w:tc>
          </w:sdtContent>
        </w:sdt>
      </w:tr>
      <w:tr w:rsidR="000E61E5" w14:paraId="06314C3A" w14:textId="77777777" w:rsidTr="00CA2CD5">
        <w:sdt>
          <w:sdtPr>
            <w:rPr>
              <w:rStyle w:val="Estilo9"/>
              <w:rFonts w:asciiTheme="minorHAnsi" w:hAnsiTheme="minorHAnsi" w:cstheme="minorHAnsi"/>
            </w:rPr>
            <w:id w:val="956214625"/>
            <w:placeholder>
              <w:docPart w:val="CD7AEFF4BE4C4497933E46D4DBFFA0E4"/>
            </w:placeholder>
            <w:showingPlcHdr/>
          </w:sdtPr>
          <w:sdtEndPr>
            <w:rPr>
              <w:rStyle w:val="Fuentedeprrafopredeter"/>
              <w:color w:val="404040" w:themeColor="text1" w:themeTint="BF"/>
              <w:sz w:val="22"/>
              <w:lang w:eastAsia="es-CL"/>
            </w:rPr>
          </w:sdtEndPr>
          <w:sdtContent>
            <w:tc>
              <w:tcPr>
                <w:tcW w:w="1838" w:type="dxa"/>
              </w:tcPr>
              <w:p w14:paraId="3FECD00A" w14:textId="165555FD" w:rsidR="000E61E5" w:rsidRPr="00A07F2E" w:rsidRDefault="000E61E5" w:rsidP="00202EA8">
                <w:pPr>
                  <w:jc w:val="center"/>
                  <w:rPr>
                    <w:rFonts w:cstheme="minorHAnsi"/>
                    <w:color w:val="404040" w:themeColor="text1" w:themeTint="BF"/>
                    <w:sz w:val="18"/>
                    <w:szCs w:val="18"/>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733701621"/>
            <w:placeholder>
              <w:docPart w:val="1354500113934883BA0E9DDAEDBA6D8A"/>
            </w:placeholder>
            <w:showingPlcHdr/>
          </w:sdtPr>
          <w:sdtEndPr>
            <w:rPr>
              <w:rStyle w:val="Fuentedeprrafopredeter"/>
              <w:color w:val="404040" w:themeColor="text1" w:themeTint="BF"/>
              <w:sz w:val="22"/>
              <w:lang w:eastAsia="es-CL"/>
            </w:rPr>
          </w:sdtEndPr>
          <w:sdtContent>
            <w:tc>
              <w:tcPr>
                <w:tcW w:w="4394" w:type="dxa"/>
                <w:vAlign w:val="center"/>
              </w:tcPr>
              <w:p w14:paraId="7AF5EA5E" w14:textId="0092F3C0" w:rsidR="000E61E5" w:rsidRPr="00A07F2E" w:rsidRDefault="000E61E5" w:rsidP="00202EA8">
                <w:pPr>
                  <w:jc w:val="center"/>
                  <w:rPr>
                    <w:rFonts w:cstheme="minorHAnsi"/>
                    <w:color w:val="404040" w:themeColor="text1" w:themeTint="BF"/>
                    <w:sz w:val="18"/>
                    <w:szCs w:val="18"/>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25319496"/>
            <w:placeholder>
              <w:docPart w:val="F5BDBEA7308F4AA781C7672BBF760B40"/>
            </w:placeholder>
            <w:showingPlcHdr/>
          </w:sdtPr>
          <w:sdtEndPr>
            <w:rPr>
              <w:rStyle w:val="Fuentedeprrafopredeter"/>
              <w:color w:val="404040" w:themeColor="text1" w:themeTint="BF"/>
              <w:sz w:val="22"/>
              <w:lang w:eastAsia="es-CL"/>
            </w:rPr>
          </w:sdtEndPr>
          <w:sdtContent>
            <w:tc>
              <w:tcPr>
                <w:tcW w:w="2694" w:type="dxa"/>
                <w:vAlign w:val="center"/>
              </w:tcPr>
              <w:p w14:paraId="05A0D5A8" w14:textId="418D5181" w:rsidR="000E61E5" w:rsidRPr="00A07F2E" w:rsidRDefault="000E61E5" w:rsidP="00202EA8">
                <w:pPr>
                  <w:jc w:val="center"/>
                  <w:rPr>
                    <w:rFonts w:cstheme="minorHAnsi"/>
                    <w:color w:val="404040" w:themeColor="text1" w:themeTint="BF"/>
                    <w:sz w:val="18"/>
                    <w:szCs w:val="18"/>
                  </w:rPr>
                </w:pPr>
                <w:r w:rsidRPr="004866F1">
                  <w:rPr>
                    <w:rFonts w:cstheme="minorHAnsi"/>
                    <w:bCs/>
                    <w:color w:val="FF0000"/>
                    <w:sz w:val="18"/>
                    <w:szCs w:val="18"/>
                    <w:lang w:eastAsia="es-CL"/>
                  </w:rPr>
                  <w:t>[Indicar responsable]</w:t>
                </w:r>
              </w:p>
            </w:tc>
          </w:sdtContent>
        </w:sdt>
      </w:tr>
      <w:tr w:rsidR="000E61E5" w14:paraId="427D2C3A" w14:textId="77777777" w:rsidTr="0021474F">
        <w:tc>
          <w:tcPr>
            <w:tcW w:w="8926" w:type="dxa"/>
            <w:gridSpan w:val="3"/>
            <w:shd w:val="clear" w:color="auto" w:fill="00B0F0"/>
          </w:tcPr>
          <w:p w14:paraId="74036D18" w14:textId="65CF97F4" w:rsidR="000E61E5" w:rsidRPr="00C47913" w:rsidRDefault="000E61E5" w:rsidP="00740C06">
            <w:pPr>
              <w:jc w:val="center"/>
              <w:rPr>
                <w:rFonts w:cstheme="minorHAnsi"/>
                <w:b/>
                <w:bCs/>
                <w:color w:val="404040" w:themeColor="text1" w:themeTint="BF"/>
                <w:sz w:val="20"/>
                <w:szCs w:val="20"/>
              </w:rPr>
            </w:pPr>
            <w:r w:rsidRPr="00C47913">
              <w:rPr>
                <w:rFonts w:cstheme="minorHAnsi"/>
                <w:b/>
                <w:bCs/>
                <w:color w:val="FFFFFF" w:themeColor="background1"/>
                <w:sz w:val="20"/>
                <w:szCs w:val="20"/>
              </w:rPr>
              <w:t>PROCESO: EVALUACI</w:t>
            </w:r>
            <w:r w:rsidR="00740C06">
              <w:rPr>
                <w:rFonts w:cstheme="minorHAnsi"/>
                <w:b/>
                <w:bCs/>
                <w:color w:val="FFFFFF" w:themeColor="background1"/>
                <w:sz w:val="20"/>
                <w:szCs w:val="20"/>
              </w:rPr>
              <w:t>Ó</w:t>
            </w:r>
            <w:r w:rsidRPr="00C47913">
              <w:rPr>
                <w:rFonts w:cstheme="minorHAnsi"/>
                <w:b/>
                <w:bCs/>
                <w:color w:val="FFFFFF" w:themeColor="background1"/>
                <w:sz w:val="20"/>
                <w:szCs w:val="20"/>
              </w:rPr>
              <w:t>N TÉCNICA SECTORIAL</w:t>
            </w:r>
          </w:p>
        </w:tc>
      </w:tr>
      <w:tr w:rsidR="000E61E5" w14:paraId="3CE5C16A" w14:textId="77777777" w:rsidTr="00CA2CD5">
        <w:sdt>
          <w:sdtPr>
            <w:rPr>
              <w:rStyle w:val="Estilo9"/>
              <w:rFonts w:asciiTheme="minorHAnsi" w:hAnsiTheme="minorHAnsi" w:cstheme="minorHAnsi"/>
            </w:rPr>
            <w:id w:val="988521408"/>
            <w:placeholder>
              <w:docPart w:val="7A17FBFC785D426685E3B36FB2338256"/>
            </w:placeholder>
            <w:showingPlcHdr/>
          </w:sdtPr>
          <w:sdtEndPr>
            <w:rPr>
              <w:rStyle w:val="Fuentedeprrafopredeter"/>
              <w:color w:val="404040" w:themeColor="text1" w:themeTint="BF"/>
              <w:sz w:val="22"/>
              <w:lang w:eastAsia="es-CL"/>
            </w:rPr>
          </w:sdtEndPr>
          <w:sdtContent>
            <w:tc>
              <w:tcPr>
                <w:tcW w:w="1838" w:type="dxa"/>
              </w:tcPr>
              <w:p w14:paraId="5F6DBE22" w14:textId="7FA0B0A4" w:rsidR="000E61E5" w:rsidRPr="00955988" w:rsidRDefault="000E61E5" w:rsidP="00202EA8">
                <w:pPr>
                  <w:jc w:val="center"/>
                  <w:rPr>
                    <w:rFonts w:cstheme="minorHAnsi"/>
                    <w:color w:val="404040" w:themeColor="text1" w:themeTint="BF"/>
                    <w:sz w:val="18"/>
                    <w:szCs w:val="18"/>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803656721"/>
            <w:placeholder>
              <w:docPart w:val="E46B5ED526704F6499BFC9D2A219E788"/>
            </w:placeholder>
            <w:showingPlcHdr/>
          </w:sdtPr>
          <w:sdtEndPr>
            <w:rPr>
              <w:rStyle w:val="Fuentedeprrafopredeter"/>
              <w:color w:val="404040" w:themeColor="text1" w:themeTint="BF"/>
              <w:sz w:val="22"/>
              <w:lang w:eastAsia="es-CL"/>
            </w:rPr>
          </w:sdtEndPr>
          <w:sdtContent>
            <w:tc>
              <w:tcPr>
                <w:tcW w:w="4394" w:type="dxa"/>
                <w:vAlign w:val="center"/>
              </w:tcPr>
              <w:p w14:paraId="460332D6" w14:textId="1AF14B77" w:rsidR="000E61E5" w:rsidRPr="00955988" w:rsidRDefault="000E61E5" w:rsidP="00202EA8">
                <w:pPr>
                  <w:jc w:val="center"/>
                  <w:rPr>
                    <w:rFonts w:cstheme="minorHAnsi"/>
                    <w:color w:val="404040" w:themeColor="text1" w:themeTint="BF"/>
                    <w:sz w:val="18"/>
                    <w:szCs w:val="18"/>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333178473"/>
            <w:placeholder>
              <w:docPart w:val="7141F15787E5418C8806311B16F8E2E4"/>
            </w:placeholder>
            <w:showingPlcHdr/>
          </w:sdtPr>
          <w:sdtEndPr>
            <w:rPr>
              <w:rStyle w:val="Fuentedeprrafopredeter"/>
              <w:color w:val="404040" w:themeColor="text1" w:themeTint="BF"/>
              <w:sz w:val="22"/>
              <w:lang w:eastAsia="es-CL"/>
            </w:rPr>
          </w:sdtEndPr>
          <w:sdtContent>
            <w:tc>
              <w:tcPr>
                <w:tcW w:w="2694" w:type="dxa"/>
                <w:vAlign w:val="center"/>
              </w:tcPr>
              <w:p w14:paraId="7A377739" w14:textId="0595600B" w:rsidR="000E61E5" w:rsidRPr="00955988" w:rsidRDefault="000E61E5" w:rsidP="00202EA8">
                <w:pPr>
                  <w:jc w:val="center"/>
                  <w:rPr>
                    <w:rFonts w:cstheme="minorHAnsi"/>
                    <w:color w:val="404040" w:themeColor="text1" w:themeTint="BF"/>
                    <w:sz w:val="18"/>
                    <w:szCs w:val="18"/>
                  </w:rPr>
                </w:pPr>
                <w:r w:rsidRPr="004866F1">
                  <w:rPr>
                    <w:rFonts w:cstheme="minorHAnsi"/>
                    <w:bCs/>
                    <w:color w:val="FF0000"/>
                    <w:sz w:val="18"/>
                    <w:szCs w:val="18"/>
                    <w:lang w:eastAsia="es-CL"/>
                  </w:rPr>
                  <w:t>[Indicar responsable]</w:t>
                </w:r>
              </w:p>
            </w:tc>
          </w:sdtContent>
        </w:sdt>
      </w:tr>
      <w:tr w:rsidR="000E61E5" w14:paraId="377272B2" w14:textId="77777777" w:rsidTr="00CA2CD5">
        <w:sdt>
          <w:sdtPr>
            <w:rPr>
              <w:rStyle w:val="Estilo9"/>
              <w:rFonts w:asciiTheme="minorHAnsi" w:hAnsiTheme="minorHAnsi" w:cstheme="minorHAnsi"/>
            </w:rPr>
            <w:id w:val="412748486"/>
            <w:placeholder>
              <w:docPart w:val="2578A60EEF2B4D028004ECE612F24E17"/>
            </w:placeholder>
            <w:showingPlcHdr/>
          </w:sdtPr>
          <w:sdtEndPr>
            <w:rPr>
              <w:rStyle w:val="Fuentedeprrafopredeter"/>
              <w:color w:val="404040" w:themeColor="text1" w:themeTint="BF"/>
              <w:sz w:val="22"/>
              <w:lang w:eastAsia="es-CL"/>
            </w:rPr>
          </w:sdtEndPr>
          <w:sdtContent>
            <w:tc>
              <w:tcPr>
                <w:tcW w:w="1838" w:type="dxa"/>
              </w:tcPr>
              <w:p w14:paraId="5539D526" w14:textId="42192980" w:rsidR="000E61E5" w:rsidRPr="00955988" w:rsidRDefault="000E61E5" w:rsidP="00202EA8">
                <w:pPr>
                  <w:jc w:val="center"/>
                  <w:rPr>
                    <w:rFonts w:cstheme="minorHAnsi"/>
                    <w:color w:val="404040" w:themeColor="text1" w:themeTint="BF"/>
                    <w:sz w:val="18"/>
                    <w:szCs w:val="18"/>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527551751"/>
            <w:placeholder>
              <w:docPart w:val="DA453814BAAB4726AD94FA906C870EEB"/>
            </w:placeholder>
            <w:showingPlcHdr/>
          </w:sdtPr>
          <w:sdtEndPr>
            <w:rPr>
              <w:rStyle w:val="Fuentedeprrafopredeter"/>
              <w:color w:val="404040" w:themeColor="text1" w:themeTint="BF"/>
              <w:sz w:val="22"/>
              <w:lang w:eastAsia="es-CL"/>
            </w:rPr>
          </w:sdtEndPr>
          <w:sdtContent>
            <w:tc>
              <w:tcPr>
                <w:tcW w:w="4394" w:type="dxa"/>
                <w:vAlign w:val="center"/>
              </w:tcPr>
              <w:p w14:paraId="3CB6BEE0" w14:textId="4D8E1495" w:rsidR="000E61E5" w:rsidRPr="00955988" w:rsidRDefault="000E61E5" w:rsidP="00202EA8">
                <w:pPr>
                  <w:jc w:val="center"/>
                  <w:rPr>
                    <w:rFonts w:cstheme="minorHAnsi"/>
                    <w:color w:val="404040" w:themeColor="text1" w:themeTint="BF"/>
                    <w:sz w:val="18"/>
                    <w:szCs w:val="18"/>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734283213"/>
            <w:placeholder>
              <w:docPart w:val="DD6404BFE5B741608E279933AF0A168A"/>
            </w:placeholder>
            <w:showingPlcHdr/>
          </w:sdtPr>
          <w:sdtEndPr>
            <w:rPr>
              <w:rStyle w:val="Fuentedeprrafopredeter"/>
              <w:color w:val="404040" w:themeColor="text1" w:themeTint="BF"/>
              <w:sz w:val="22"/>
              <w:lang w:eastAsia="es-CL"/>
            </w:rPr>
          </w:sdtEndPr>
          <w:sdtContent>
            <w:tc>
              <w:tcPr>
                <w:tcW w:w="2694" w:type="dxa"/>
                <w:vAlign w:val="center"/>
              </w:tcPr>
              <w:p w14:paraId="49C576FC" w14:textId="72ABED51" w:rsidR="000E61E5" w:rsidRPr="00CE24CC" w:rsidRDefault="000E61E5" w:rsidP="00202EA8">
                <w:pPr>
                  <w:jc w:val="center"/>
                  <w:rPr>
                    <w:rFonts w:cstheme="minorHAnsi"/>
                    <w:bCs/>
                    <w:color w:val="404040" w:themeColor="text1" w:themeTint="BF"/>
                    <w:sz w:val="18"/>
                    <w:szCs w:val="18"/>
                  </w:rPr>
                </w:pPr>
                <w:r w:rsidRPr="004866F1">
                  <w:rPr>
                    <w:rFonts w:cstheme="minorHAnsi"/>
                    <w:bCs/>
                    <w:color w:val="FF0000"/>
                    <w:sz w:val="18"/>
                    <w:szCs w:val="18"/>
                    <w:lang w:eastAsia="es-CL"/>
                  </w:rPr>
                  <w:t>[Indicar responsable]</w:t>
                </w:r>
              </w:p>
            </w:tc>
          </w:sdtContent>
        </w:sdt>
      </w:tr>
      <w:tr w:rsidR="000E61E5" w14:paraId="11526DB1" w14:textId="77777777" w:rsidTr="00CA2CD5">
        <w:sdt>
          <w:sdtPr>
            <w:rPr>
              <w:rStyle w:val="Estilo9"/>
              <w:rFonts w:asciiTheme="minorHAnsi" w:hAnsiTheme="minorHAnsi" w:cstheme="minorHAnsi"/>
            </w:rPr>
            <w:id w:val="2084633937"/>
            <w:placeholder>
              <w:docPart w:val="445613844B7542A0852B9EA9BF7C05AD"/>
            </w:placeholder>
            <w:showingPlcHdr/>
          </w:sdtPr>
          <w:sdtEndPr>
            <w:rPr>
              <w:rStyle w:val="Fuentedeprrafopredeter"/>
              <w:color w:val="404040" w:themeColor="text1" w:themeTint="BF"/>
              <w:sz w:val="22"/>
              <w:lang w:eastAsia="es-CL"/>
            </w:rPr>
          </w:sdtEndPr>
          <w:sdtContent>
            <w:tc>
              <w:tcPr>
                <w:tcW w:w="1838" w:type="dxa"/>
              </w:tcPr>
              <w:p w14:paraId="3D7BA502" w14:textId="723FE344" w:rsidR="000E61E5" w:rsidRPr="00DA3C15" w:rsidRDefault="000E61E5" w:rsidP="00202EA8">
                <w:pPr>
                  <w:jc w:val="center"/>
                  <w:rPr>
                    <w:rFonts w:cstheme="minorHAnsi"/>
                    <w:color w:val="595959" w:themeColor="text1" w:themeTint="A6"/>
                    <w:sz w:val="18"/>
                    <w:szCs w:val="18"/>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2104305659"/>
            <w:placeholder>
              <w:docPart w:val="73DF83FDB1544506AB6D569C190AB562"/>
            </w:placeholder>
            <w:showingPlcHdr/>
          </w:sdtPr>
          <w:sdtEndPr>
            <w:rPr>
              <w:rStyle w:val="Fuentedeprrafopredeter"/>
              <w:color w:val="404040" w:themeColor="text1" w:themeTint="BF"/>
              <w:sz w:val="22"/>
              <w:lang w:eastAsia="es-CL"/>
            </w:rPr>
          </w:sdtEndPr>
          <w:sdtContent>
            <w:tc>
              <w:tcPr>
                <w:tcW w:w="4394" w:type="dxa"/>
                <w:vAlign w:val="center"/>
              </w:tcPr>
              <w:p w14:paraId="6F9E343B" w14:textId="5D6D9047" w:rsidR="000E61E5" w:rsidRPr="00DA3C15" w:rsidRDefault="000E61E5" w:rsidP="00202EA8">
                <w:pPr>
                  <w:jc w:val="center"/>
                  <w:rPr>
                    <w:color w:val="595959" w:themeColor="text1" w:themeTint="A6"/>
                    <w:sz w:val="18"/>
                    <w:szCs w:val="18"/>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365334177"/>
            <w:placeholder>
              <w:docPart w:val="9662C0F1AB5F4C31B599B89BDEB92067"/>
            </w:placeholder>
            <w:showingPlcHdr/>
          </w:sdtPr>
          <w:sdtEndPr>
            <w:rPr>
              <w:rStyle w:val="Fuentedeprrafopredeter"/>
              <w:color w:val="404040" w:themeColor="text1" w:themeTint="BF"/>
              <w:sz w:val="22"/>
              <w:lang w:eastAsia="es-CL"/>
            </w:rPr>
          </w:sdtEndPr>
          <w:sdtContent>
            <w:tc>
              <w:tcPr>
                <w:tcW w:w="2694" w:type="dxa"/>
                <w:vAlign w:val="center"/>
              </w:tcPr>
              <w:p w14:paraId="4FA89469" w14:textId="631CB3F3" w:rsidR="000E61E5" w:rsidRPr="00DA3C15" w:rsidRDefault="000E61E5" w:rsidP="00202EA8">
                <w:pPr>
                  <w:jc w:val="center"/>
                  <w:rPr>
                    <w:rFonts w:cstheme="minorHAnsi"/>
                    <w:bCs/>
                    <w:color w:val="595959" w:themeColor="text1" w:themeTint="A6"/>
                    <w:sz w:val="18"/>
                    <w:szCs w:val="18"/>
                  </w:rPr>
                </w:pPr>
                <w:r w:rsidRPr="004866F1">
                  <w:rPr>
                    <w:rFonts w:cstheme="minorHAnsi"/>
                    <w:bCs/>
                    <w:color w:val="FF0000"/>
                    <w:sz w:val="18"/>
                    <w:szCs w:val="18"/>
                    <w:lang w:eastAsia="es-CL"/>
                  </w:rPr>
                  <w:t>[Indicar responsable]</w:t>
                </w:r>
              </w:p>
            </w:tc>
          </w:sdtContent>
        </w:sdt>
      </w:tr>
      <w:tr w:rsidR="000E61E5" w14:paraId="13816B7B" w14:textId="77777777" w:rsidTr="00CA2CD5">
        <w:sdt>
          <w:sdtPr>
            <w:rPr>
              <w:rStyle w:val="Estilo9"/>
              <w:rFonts w:asciiTheme="minorHAnsi" w:hAnsiTheme="minorHAnsi" w:cstheme="minorHAnsi"/>
            </w:rPr>
            <w:id w:val="668059983"/>
            <w:placeholder>
              <w:docPart w:val="E91E5F05089D4E72AEB52459B9F84CB1"/>
            </w:placeholder>
            <w:showingPlcHdr/>
          </w:sdtPr>
          <w:sdtEndPr>
            <w:rPr>
              <w:rStyle w:val="Fuentedeprrafopredeter"/>
              <w:color w:val="404040" w:themeColor="text1" w:themeTint="BF"/>
              <w:sz w:val="22"/>
              <w:lang w:eastAsia="es-CL"/>
            </w:rPr>
          </w:sdtEndPr>
          <w:sdtContent>
            <w:tc>
              <w:tcPr>
                <w:tcW w:w="1838" w:type="dxa"/>
              </w:tcPr>
              <w:p w14:paraId="2246E835" w14:textId="128720D4" w:rsidR="000E61E5" w:rsidRPr="00DA3C15" w:rsidRDefault="000E61E5" w:rsidP="00202EA8">
                <w:pPr>
                  <w:jc w:val="center"/>
                  <w:rPr>
                    <w:rFonts w:cstheme="minorHAnsi"/>
                    <w:color w:val="404040" w:themeColor="text1" w:themeTint="BF"/>
                    <w:sz w:val="18"/>
                    <w:szCs w:val="18"/>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220397752"/>
            <w:placeholder>
              <w:docPart w:val="C0955A87DD3242B5A1A21BE1BFFA0101"/>
            </w:placeholder>
            <w:showingPlcHdr/>
          </w:sdtPr>
          <w:sdtEndPr>
            <w:rPr>
              <w:rStyle w:val="Fuentedeprrafopredeter"/>
              <w:color w:val="404040" w:themeColor="text1" w:themeTint="BF"/>
              <w:sz w:val="22"/>
              <w:lang w:eastAsia="es-CL"/>
            </w:rPr>
          </w:sdtEndPr>
          <w:sdtContent>
            <w:tc>
              <w:tcPr>
                <w:tcW w:w="4394" w:type="dxa"/>
                <w:vAlign w:val="center"/>
              </w:tcPr>
              <w:p w14:paraId="154708FB" w14:textId="4716306E" w:rsidR="000E61E5" w:rsidRPr="00DA3C15" w:rsidRDefault="000E61E5" w:rsidP="00202EA8">
                <w:pPr>
                  <w:jc w:val="center"/>
                  <w:rPr>
                    <w:rFonts w:cstheme="minorHAnsi"/>
                    <w:color w:val="404040" w:themeColor="text1" w:themeTint="BF"/>
                    <w:sz w:val="18"/>
                    <w:szCs w:val="18"/>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305971296"/>
            <w:placeholder>
              <w:docPart w:val="FFE4B957011A461EAAE154FD28712404"/>
            </w:placeholder>
            <w:showingPlcHdr/>
          </w:sdtPr>
          <w:sdtEndPr>
            <w:rPr>
              <w:rStyle w:val="Fuentedeprrafopredeter"/>
              <w:color w:val="404040" w:themeColor="text1" w:themeTint="BF"/>
              <w:sz w:val="22"/>
              <w:lang w:eastAsia="es-CL"/>
            </w:rPr>
          </w:sdtEndPr>
          <w:sdtContent>
            <w:tc>
              <w:tcPr>
                <w:tcW w:w="2694" w:type="dxa"/>
                <w:vAlign w:val="center"/>
              </w:tcPr>
              <w:p w14:paraId="613042D9" w14:textId="0C62CF81" w:rsidR="000E61E5" w:rsidRPr="00DA3C15" w:rsidRDefault="000E61E5" w:rsidP="00202EA8">
                <w:pPr>
                  <w:jc w:val="center"/>
                  <w:rPr>
                    <w:rFonts w:cstheme="minorHAnsi"/>
                    <w:color w:val="404040" w:themeColor="text1" w:themeTint="BF"/>
                    <w:sz w:val="18"/>
                    <w:szCs w:val="18"/>
                  </w:rPr>
                </w:pPr>
                <w:r w:rsidRPr="004866F1">
                  <w:rPr>
                    <w:rFonts w:cstheme="minorHAnsi"/>
                    <w:bCs/>
                    <w:color w:val="FF0000"/>
                    <w:sz w:val="18"/>
                    <w:szCs w:val="18"/>
                    <w:lang w:eastAsia="es-CL"/>
                  </w:rPr>
                  <w:t>[Indicar responsable]</w:t>
                </w:r>
              </w:p>
            </w:tc>
          </w:sdtContent>
        </w:sdt>
      </w:tr>
      <w:tr w:rsidR="000E61E5" w14:paraId="7A34D7CF" w14:textId="77777777" w:rsidTr="00CA2CD5">
        <w:sdt>
          <w:sdtPr>
            <w:rPr>
              <w:rStyle w:val="Estilo9"/>
              <w:rFonts w:asciiTheme="minorHAnsi" w:hAnsiTheme="minorHAnsi" w:cstheme="minorHAnsi"/>
            </w:rPr>
            <w:id w:val="-464741140"/>
            <w:placeholder>
              <w:docPart w:val="64FE41C2907A446EB82C2AD361DC4FC2"/>
            </w:placeholder>
            <w:showingPlcHdr/>
          </w:sdtPr>
          <w:sdtEndPr>
            <w:rPr>
              <w:rStyle w:val="Fuentedeprrafopredeter"/>
              <w:color w:val="404040" w:themeColor="text1" w:themeTint="BF"/>
              <w:sz w:val="22"/>
              <w:lang w:eastAsia="es-CL"/>
            </w:rPr>
          </w:sdtEndPr>
          <w:sdtContent>
            <w:tc>
              <w:tcPr>
                <w:tcW w:w="1838" w:type="dxa"/>
              </w:tcPr>
              <w:p w14:paraId="67050FB2" w14:textId="34FD75C8" w:rsidR="000E61E5" w:rsidRPr="002B151A" w:rsidRDefault="000E61E5" w:rsidP="00202EA8">
                <w:pPr>
                  <w:jc w:val="center"/>
                  <w:rPr>
                    <w:rFonts w:cstheme="minorHAnsi"/>
                    <w:color w:val="404040" w:themeColor="text1" w:themeTint="BF"/>
                    <w:sz w:val="18"/>
                    <w:szCs w:val="18"/>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568540600"/>
            <w:placeholder>
              <w:docPart w:val="B0274D43A65C408AAE40F3B3D192A852"/>
            </w:placeholder>
            <w:showingPlcHdr/>
          </w:sdtPr>
          <w:sdtEndPr>
            <w:rPr>
              <w:rStyle w:val="Fuentedeprrafopredeter"/>
              <w:color w:val="404040" w:themeColor="text1" w:themeTint="BF"/>
              <w:sz w:val="22"/>
              <w:lang w:eastAsia="es-CL"/>
            </w:rPr>
          </w:sdtEndPr>
          <w:sdtContent>
            <w:tc>
              <w:tcPr>
                <w:tcW w:w="4394" w:type="dxa"/>
                <w:vAlign w:val="center"/>
              </w:tcPr>
              <w:p w14:paraId="4837FA7A" w14:textId="42E66097" w:rsidR="000E61E5" w:rsidRPr="002B151A" w:rsidRDefault="000E61E5" w:rsidP="00202EA8">
                <w:pPr>
                  <w:jc w:val="center"/>
                  <w:rPr>
                    <w:rFonts w:cstheme="minorHAnsi"/>
                    <w:color w:val="404040" w:themeColor="text1" w:themeTint="BF"/>
                    <w:sz w:val="18"/>
                    <w:szCs w:val="18"/>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551034680"/>
            <w:placeholder>
              <w:docPart w:val="9CE4382560704FAD99EF5AA95AEDA615"/>
            </w:placeholder>
            <w:showingPlcHdr/>
          </w:sdtPr>
          <w:sdtEndPr>
            <w:rPr>
              <w:rStyle w:val="Fuentedeprrafopredeter"/>
              <w:color w:val="404040" w:themeColor="text1" w:themeTint="BF"/>
              <w:sz w:val="22"/>
              <w:lang w:eastAsia="es-CL"/>
            </w:rPr>
          </w:sdtEndPr>
          <w:sdtContent>
            <w:tc>
              <w:tcPr>
                <w:tcW w:w="2694" w:type="dxa"/>
                <w:vAlign w:val="center"/>
              </w:tcPr>
              <w:p w14:paraId="5664F5C1" w14:textId="2C07280C" w:rsidR="000E61E5" w:rsidRPr="002B151A" w:rsidRDefault="000E61E5" w:rsidP="00202EA8">
                <w:pPr>
                  <w:jc w:val="center"/>
                  <w:rPr>
                    <w:rFonts w:cstheme="minorHAnsi"/>
                    <w:color w:val="404040" w:themeColor="text1" w:themeTint="BF"/>
                    <w:sz w:val="18"/>
                    <w:szCs w:val="18"/>
                  </w:rPr>
                </w:pPr>
                <w:r w:rsidRPr="004866F1">
                  <w:rPr>
                    <w:rFonts w:cstheme="minorHAnsi"/>
                    <w:bCs/>
                    <w:color w:val="FF0000"/>
                    <w:sz w:val="18"/>
                    <w:szCs w:val="18"/>
                    <w:lang w:eastAsia="es-CL"/>
                  </w:rPr>
                  <w:t>[Indicar responsable]</w:t>
                </w:r>
              </w:p>
            </w:tc>
          </w:sdtContent>
        </w:sdt>
      </w:tr>
    </w:tbl>
    <w:p w14:paraId="21012CFE" w14:textId="77777777" w:rsidR="00FC3572" w:rsidRDefault="00FC3572" w:rsidP="00A96819">
      <w:pPr>
        <w:jc w:val="both"/>
        <w:rPr>
          <w:rFonts w:cstheme="minorHAnsi"/>
          <w:color w:val="595959" w:themeColor="text1" w:themeTint="A6"/>
        </w:rPr>
      </w:pPr>
    </w:p>
    <w:p w14:paraId="6E3447D1" w14:textId="6FE0FE78" w:rsidR="00CC49EF" w:rsidRPr="00AA23FA" w:rsidRDefault="00530295" w:rsidP="00385203">
      <w:pPr>
        <w:pStyle w:val="Ttulo3"/>
        <w:numPr>
          <w:ilvl w:val="2"/>
          <w:numId w:val="5"/>
        </w:numPr>
        <w:spacing w:before="120" w:after="120"/>
        <w:rPr>
          <w:rFonts w:cstheme="minorBidi"/>
        </w:rPr>
      </w:pPr>
      <w:bookmarkStart w:id="84" w:name="_Hlk191453963"/>
      <w:bookmarkStart w:id="85" w:name="_Toc235185423"/>
      <w:r w:rsidRPr="00AA23FA">
        <w:rPr>
          <w:rFonts w:asciiTheme="minorHAnsi" w:hAnsiTheme="minorHAnsi" w:cstheme="minorBidi"/>
        </w:rPr>
        <w:t xml:space="preserve">Gestiones sectoriales para la </w:t>
      </w:r>
      <w:r w:rsidR="002E59C9">
        <w:rPr>
          <w:rFonts w:asciiTheme="minorHAnsi" w:hAnsiTheme="minorHAnsi" w:cstheme="minorBidi"/>
        </w:rPr>
        <w:t>f</w:t>
      </w:r>
      <w:r w:rsidR="002612DA" w:rsidRPr="00AA23FA">
        <w:rPr>
          <w:rFonts w:asciiTheme="minorHAnsi" w:hAnsiTheme="minorHAnsi" w:cstheme="minorBidi"/>
        </w:rPr>
        <w:t>ase de Recuperación</w:t>
      </w:r>
      <w:bookmarkEnd w:id="84"/>
      <w:r w:rsidR="002612DA" w:rsidRPr="00AA23FA">
        <w:rPr>
          <w:vertAlign w:val="superscript"/>
        </w:rPr>
        <w:footnoteReference w:id="11"/>
      </w:r>
      <w:r w:rsidR="007C3A87" w:rsidRPr="00AA23FA">
        <w:t xml:space="preserve"> </w:t>
      </w:r>
      <w:r w:rsidR="00816BDC" w:rsidRPr="00AA23FA">
        <w:rPr>
          <w:rFonts w:asciiTheme="minorHAnsi" w:hAnsiTheme="minorHAnsi" w:cstheme="minorBidi"/>
          <w:color w:val="FF0000"/>
        </w:rPr>
        <w:t>(</w:t>
      </w:r>
      <w:r w:rsidR="002612DA" w:rsidRPr="00AA23FA">
        <w:rPr>
          <w:rFonts w:asciiTheme="minorHAnsi" w:hAnsiTheme="minorHAnsi" w:cstheme="minorBidi"/>
          <w:color w:val="FF0000"/>
        </w:rPr>
        <w:t>Editable)</w:t>
      </w:r>
      <w:bookmarkEnd w:id="85"/>
    </w:p>
    <w:p w14:paraId="3A64FDCA" w14:textId="6D45046F" w:rsidR="002612DA" w:rsidRPr="002A74F5" w:rsidRDefault="002612DA" w:rsidP="00A96819">
      <w:pPr>
        <w:jc w:val="both"/>
        <w:rPr>
          <w:rFonts w:cstheme="minorHAnsi"/>
          <w:color w:val="595959" w:themeColor="text1" w:themeTint="A6"/>
        </w:rPr>
      </w:pPr>
      <w:r w:rsidRPr="002A74F5">
        <w:rPr>
          <w:rFonts w:cstheme="minorHAnsi"/>
          <w:color w:val="595959" w:themeColor="text1" w:themeTint="A6"/>
        </w:rPr>
        <w:t xml:space="preserve">A </w:t>
      </w:r>
      <w:bookmarkStart w:id="86" w:name="_Hlk191454092"/>
      <w:r w:rsidR="00530295" w:rsidRPr="002A74F5">
        <w:rPr>
          <w:rFonts w:cstheme="minorHAnsi"/>
          <w:color w:val="595959" w:themeColor="text1" w:themeTint="A6"/>
        </w:rPr>
        <w:t>continuación,</w:t>
      </w:r>
      <w:r w:rsidRPr="002A74F5">
        <w:rPr>
          <w:rFonts w:cstheme="minorHAnsi"/>
          <w:color w:val="595959" w:themeColor="text1" w:themeTint="A6"/>
        </w:rPr>
        <w:t xml:space="preserve"> se indican las acciones y gestiones </w:t>
      </w:r>
      <w:r w:rsidR="00B019D8" w:rsidRPr="002A74F5">
        <w:rPr>
          <w:rFonts w:cstheme="minorHAnsi"/>
          <w:color w:val="595959" w:themeColor="text1" w:themeTint="A6"/>
        </w:rPr>
        <w:t xml:space="preserve">específicas </w:t>
      </w:r>
      <w:r w:rsidR="00A5707F" w:rsidRPr="002A74F5">
        <w:rPr>
          <w:rFonts w:cstheme="minorHAnsi"/>
          <w:color w:val="595959" w:themeColor="text1" w:themeTint="A6"/>
        </w:rPr>
        <w:t xml:space="preserve">que ejecuta </w:t>
      </w:r>
      <w:r w:rsidR="000E76CC" w:rsidRPr="002A74F5">
        <w:rPr>
          <w:rFonts w:cstheme="minorHAnsi"/>
          <w:color w:val="595959" w:themeColor="text1" w:themeTint="A6"/>
        </w:rPr>
        <w:t>el</w:t>
      </w:r>
      <w:r w:rsidRPr="002A74F5">
        <w:rPr>
          <w:rFonts w:cstheme="minorHAnsi"/>
          <w:color w:val="595959" w:themeColor="text1" w:themeTint="A6"/>
        </w:rPr>
        <w:t xml:space="preserve"> </w:t>
      </w:r>
      <w:r w:rsidR="00313F64" w:rsidRPr="002A74F5">
        <w:rPr>
          <w:rFonts w:cstheme="minorHAnsi"/>
          <w:color w:val="595959" w:themeColor="text1" w:themeTint="A6"/>
        </w:rPr>
        <w:t>S</w:t>
      </w:r>
      <w:r w:rsidRPr="002A74F5">
        <w:rPr>
          <w:rFonts w:cstheme="minorHAnsi"/>
          <w:color w:val="595959" w:themeColor="text1" w:themeTint="A6"/>
        </w:rPr>
        <w:t>ector</w:t>
      </w:r>
      <w:r w:rsidR="00677640" w:rsidRPr="002A74F5">
        <w:rPr>
          <w:rFonts w:cstheme="minorHAnsi"/>
          <w:color w:val="595959" w:themeColor="text1" w:themeTint="A6"/>
        </w:rPr>
        <w:t xml:space="preserve"> para el restablecimiento de las condiciones normales de vida</w:t>
      </w:r>
      <w:r w:rsidR="002E1955" w:rsidRPr="002A74F5">
        <w:rPr>
          <w:rFonts w:cstheme="minorHAnsi"/>
          <w:color w:val="595959" w:themeColor="text1" w:themeTint="A6"/>
        </w:rPr>
        <w:t>, asociadas a las etapas de</w:t>
      </w:r>
      <w:r w:rsidR="00BA756D" w:rsidRPr="002A74F5">
        <w:rPr>
          <w:rFonts w:cstheme="minorHAnsi"/>
          <w:color w:val="595959" w:themeColor="text1" w:themeTint="A6"/>
        </w:rPr>
        <w:t xml:space="preserve"> Rehabilitación</w:t>
      </w:r>
      <w:r w:rsidR="000E76CC" w:rsidRPr="002A74F5">
        <w:rPr>
          <w:rFonts w:cstheme="minorHAnsi"/>
          <w:color w:val="595959" w:themeColor="text1" w:themeTint="A6"/>
        </w:rPr>
        <w:t xml:space="preserve"> y Recuperación</w:t>
      </w:r>
      <w:r w:rsidR="000B29A3" w:rsidRPr="002A74F5">
        <w:rPr>
          <w:rFonts w:cstheme="minorHAnsi"/>
          <w:color w:val="595959" w:themeColor="text1" w:themeTint="A6"/>
        </w:rPr>
        <w:t xml:space="preserve"> del ciclo del riesg</w:t>
      </w:r>
      <w:r w:rsidR="00DA0476" w:rsidRPr="002A74F5">
        <w:rPr>
          <w:rFonts w:cstheme="minorHAnsi"/>
          <w:color w:val="595959" w:themeColor="text1" w:themeTint="A6"/>
        </w:rPr>
        <w:t>o de desastres</w:t>
      </w:r>
      <w:r w:rsidR="00D42E29" w:rsidRPr="002A74F5">
        <w:rPr>
          <w:rFonts w:cstheme="minorHAnsi"/>
          <w:color w:val="595959" w:themeColor="text1" w:themeTint="A6"/>
        </w:rPr>
        <w:t>:</w:t>
      </w:r>
    </w:p>
    <w:p w14:paraId="0F921633" w14:textId="28629DC7" w:rsidR="002612DA" w:rsidRPr="004866F1" w:rsidRDefault="002612DA" w:rsidP="005C41DE">
      <w:pPr>
        <w:pStyle w:val="Descripcin"/>
        <w:spacing w:after="160"/>
        <w:ind w:left="405"/>
        <w:jc w:val="center"/>
        <w:rPr>
          <w:color w:val="404040" w:themeColor="text1" w:themeTint="BF"/>
          <w:sz w:val="20"/>
          <w:szCs w:val="20"/>
        </w:rPr>
      </w:pPr>
      <w:r w:rsidRPr="2CCA446E">
        <w:t>Tabla N° 1</w:t>
      </w:r>
      <w:r w:rsidR="000373DD">
        <w:t>1</w:t>
      </w:r>
      <w:r w:rsidRPr="2CCA446E">
        <w:t xml:space="preserve">: Acciones </w:t>
      </w:r>
      <w:r>
        <w:t>sectoriales para la fase de Recuperación</w:t>
      </w:r>
    </w:p>
    <w:tbl>
      <w:tblPr>
        <w:tblW w:w="8784" w:type="dxa"/>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left w:w="70" w:type="dxa"/>
          <w:right w:w="70" w:type="dxa"/>
        </w:tblCellMar>
        <w:tblLook w:val="04A0" w:firstRow="1" w:lastRow="0" w:firstColumn="1" w:lastColumn="0" w:noHBand="0" w:noVBand="1"/>
      </w:tblPr>
      <w:tblGrid>
        <w:gridCol w:w="2843"/>
        <w:gridCol w:w="3119"/>
        <w:gridCol w:w="2822"/>
      </w:tblGrid>
      <w:tr w:rsidR="002612DA" w:rsidRPr="004866F1" w14:paraId="312DD2B1" w14:textId="77777777" w:rsidTr="00ED7B72">
        <w:trPr>
          <w:trHeight w:val="300"/>
          <w:tblHeader/>
          <w:jc w:val="center"/>
        </w:trPr>
        <w:tc>
          <w:tcPr>
            <w:tcW w:w="2843" w:type="dxa"/>
            <w:shd w:val="clear" w:color="auto" w:fill="0070C0"/>
            <w:vAlign w:val="center"/>
          </w:tcPr>
          <w:p w14:paraId="726A624A" w14:textId="77777777" w:rsidR="002612DA" w:rsidRPr="004866F1" w:rsidRDefault="002612DA"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Acciones</w:t>
            </w:r>
          </w:p>
        </w:tc>
        <w:tc>
          <w:tcPr>
            <w:tcW w:w="3119" w:type="dxa"/>
            <w:shd w:val="clear" w:color="auto" w:fill="0070C0"/>
            <w:vAlign w:val="center"/>
          </w:tcPr>
          <w:p w14:paraId="7649A0D3" w14:textId="77777777" w:rsidR="002612DA" w:rsidRPr="004866F1" w:rsidRDefault="002612DA"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Descripción</w:t>
            </w:r>
          </w:p>
        </w:tc>
        <w:tc>
          <w:tcPr>
            <w:tcW w:w="2822" w:type="dxa"/>
            <w:shd w:val="clear" w:color="auto" w:fill="0070C0"/>
            <w:vAlign w:val="center"/>
          </w:tcPr>
          <w:p w14:paraId="01ABA6E2" w14:textId="77777777" w:rsidR="002612DA" w:rsidRPr="004866F1" w:rsidRDefault="002612DA" w:rsidP="00A96819">
            <w:pPr>
              <w:jc w:val="center"/>
              <w:rPr>
                <w:rFonts w:cstheme="minorHAnsi"/>
                <w:b/>
                <w:bCs/>
                <w:color w:val="FFFFFF" w:themeColor="background1"/>
                <w:sz w:val="18"/>
                <w:szCs w:val="18"/>
                <w:lang w:eastAsia="es-CL"/>
              </w:rPr>
            </w:pPr>
            <w:r w:rsidRPr="004866F1">
              <w:rPr>
                <w:rFonts w:cstheme="minorHAnsi"/>
                <w:b/>
                <w:bCs/>
                <w:color w:val="FFFFFF" w:themeColor="background1"/>
                <w:sz w:val="18"/>
                <w:szCs w:val="18"/>
                <w:lang w:eastAsia="es-CL"/>
              </w:rPr>
              <w:t>Responsable</w:t>
            </w:r>
          </w:p>
        </w:tc>
      </w:tr>
      <w:tr w:rsidR="002612DA" w:rsidRPr="004866F1" w14:paraId="229CAB92" w14:textId="77777777" w:rsidTr="00ED7B72">
        <w:trPr>
          <w:trHeight w:val="300"/>
          <w:jc w:val="center"/>
        </w:trPr>
        <w:sdt>
          <w:sdtPr>
            <w:rPr>
              <w:rStyle w:val="Estilo9"/>
              <w:rFonts w:asciiTheme="minorHAnsi" w:hAnsiTheme="minorHAnsi" w:cstheme="minorHAnsi"/>
            </w:rPr>
            <w:id w:val="30625634"/>
            <w:placeholder>
              <w:docPart w:val="E7ED4865012743CD8D7D466D6E2ED145"/>
            </w:placeholder>
            <w:showingPlcHdr/>
          </w:sdtPr>
          <w:sdtEndPr>
            <w:rPr>
              <w:rStyle w:val="Fuentedeprrafopredeter"/>
              <w:bCs/>
              <w:color w:val="404040" w:themeColor="text1" w:themeTint="BF"/>
              <w:sz w:val="22"/>
              <w:szCs w:val="18"/>
              <w:lang w:eastAsia="es-CL"/>
            </w:rPr>
          </w:sdtEndPr>
          <w:sdtContent>
            <w:tc>
              <w:tcPr>
                <w:tcW w:w="2843" w:type="dxa"/>
              </w:tcPr>
              <w:p w14:paraId="45F898AF" w14:textId="77777777" w:rsidR="002612DA" w:rsidRPr="004866F1" w:rsidRDefault="002612DA"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471665952"/>
            <w:placeholder>
              <w:docPart w:val="9A6B118551104C318D1638151A8EACA2"/>
            </w:placeholder>
            <w:showingPlcHdr/>
          </w:sdtPr>
          <w:sdtEndPr>
            <w:rPr>
              <w:rStyle w:val="Fuentedeprrafopredeter"/>
              <w:bCs/>
              <w:color w:val="404040" w:themeColor="text1" w:themeTint="BF"/>
              <w:sz w:val="22"/>
              <w:szCs w:val="18"/>
              <w:lang w:eastAsia="es-CL"/>
            </w:rPr>
          </w:sdtEndPr>
          <w:sdtContent>
            <w:tc>
              <w:tcPr>
                <w:tcW w:w="3119" w:type="dxa"/>
                <w:vAlign w:val="center"/>
              </w:tcPr>
              <w:p w14:paraId="6D064DE2" w14:textId="77777777" w:rsidR="002612DA" w:rsidRPr="004866F1" w:rsidRDefault="002612DA"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866783433"/>
            <w:placeholder>
              <w:docPart w:val="CC61FD09E4394C8B88BE9EB7CFA660A3"/>
            </w:placeholder>
            <w:showingPlcHdr/>
          </w:sdtPr>
          <w:sdtEndPr>
            <w:rPr>
              <w:rStyle w:val="Fuentedeprrafopredeter"/>
              <w:color w:val="404040" w:themeColor="text1" w:themeTint="BF"/>
              <w:sz w:val="22"/>
              <w:lang w:eastAsia="es-CL"/>
            </w:rPr>
          </w:sdtEndPr>
          <w:sdtContent>
            <w:tc>
              <w:tcPr>
                <w:tcW w:w="2822" w:type="dxa"/>
                <w:vAlign w:val="center"/>
              </w:tcPr>
              <w:p w14:paraId="25E6CEEA" w14:textId="77777777" w:rsidR="002612DA" w:rsidRPr="004866F1" w:rsidRDefault="002612DA"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2612DA" w:rsidRPr="004866F1" w14:paraId="791901EE" w14:textId="77777777" w:rsidTr="00ED7B72">
        <w:trPr>
          <w:trHeight w:val="85"/>
          <w:jc w:val="center"/>
        </w:trPr>
        <w:sdt>
          <w:sdtPr>
            <w:rPr>
              <w:rStyle w:val="Estilo9"/>
              <w:rFonts w:asciiTheme="minorHAnsi" w:hAnsiTheme="minorHAnsi" w:cstheme="minorHAnsi"/>
            </w:rPr>
            <w:id w:val="-1164393885"/>
            <w:placeholder>
              <w:docPart w:val="ED936B6EE2E540BEA1A5DDA1CA77A831"/>
            </w:placeholder>
            <w:showingPlcHdr/>
          </w:sdtPr>
          <w:sdtEndPr>
            <w:rPr>
              <w:rStyle w:val="Fuentedeprrafopredeter"/>
              <w:bCs/>
              <w:color w:val="404040" w:themeColor="text1" w:themeTint="BF"/>
              <w:sz w:val="22"/>
              <w:szCs w:val="18"/>
              <w:lang w:eastAsia="es-CL"/>
            </w:rPr>
          </w:sdtEndPr>
          <w:sdtContent>
            <w:tc>
              <w:tcPr>
                <w:tcW w:w="2843" w:type="dxa"/>
              </w:tcPr>
              <w:p w14:paraId="6F6EBB3B" w14:textId="77777777" w:rsidR="002612DA" w:rsidRPr="004866F1" w:rsidRDefault="002612DA"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926575343"/>
            <w:placeholder>
              <w:docPart w:val="D1935F3BC71D4038A17C48EF156CEAFB"/>
            </w:placeholder>
            <w:showingPlcHdr/>
          </w:sdtPr>
          <w:sdtEndPr>
            <w:rPr>
              <w:rStyle w:val="Fuentedeprrafopredeter"/>
              <w:bCs/>
              <w:color w:val="404040" w:themeColor="text1" w:themeTint="BF"/>
              <w:sz w:val="22"/>
              <w:szCs w:val="18"/>
              <w:lang w:eastAsia="es-CL"/>
            </w:rPr>
          </w:sdtEndPr>
          <w:sdtContent>
            <w:tc>
              <w:tcPr>
                <w:tcW w:w="3119" w:type="dxa"/>
                <w:vAlign w:val="center"/>
              </w:tcPr>
              <w:p w14:paraId="0611B34F" w14:textId="77777777" w:rsidR="002612DA" w:rsidRPr="004866F1" w:rsidRDefault="002612DA"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262816060"/>
            <w:placeholder>
              <w:docPart w:val="41FDE002234846229FCF2463C6490AAB"/>
            </w:placeholder>
            <w:showingPlcHdr/>
          </w:sdtPr>
          <w:sdtEndPr>
            <w:rPr>
              <w:rStyle w:val="Fuentedeprrafopredeter"/>
              <w:color w:val="404040" w:themeColor="text1" w:themeTint="BF"/>
              <w:sz w:val="22"/>
              <w:lang w:eastAsia="es-CL"/>
            </w:rPr>
          </w:sdtEndPr>
          <w:sdtContent>
            <w:tc>
              <w:tcPr>
                <w:tcW w:w="2822" w:type="dxa"/>
                <w:vAlign w:val="center"/>
              </w:tcPr>
              <w:p w14:paraId="70188E53" w14:textId="77777777" w:rsidR="002612DA" w:rsidRPr="004866F1" w:rsidRDefault="002612DA"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2612DA" w:rsidRPr="004866F1" w14:paraId="7765E342" w14:textId="77777777" w:rsidTr="00ED7B72">
        <w:trPr>
          <w:trHeight w:val="300"/>
          <w:jc w:val="center"/>
        </w:trPr>
        <w:sdt>
          <w:sdtPr>
            <w:rPr>
              <w:rStyle w:val="Estilo9"/>
              <w:rFonts w:asciiTheme="minorHAnsi" w:hAnsiTheme="minorHAnsi" w:cstheme="minorHAnsi"/>
            </w:rPr>
            <w:id w:val="-66728816"/>
            <w:placeholder>
              <w:docPart w:val="1F22FFB44A9647C6AF004B5EBDE5F32C"/>
            </w:placeholder>
            <w:showingPlcHdr/>
          </w:sdtPr>
          <w:sdtEndPr>
            <w:rPr>
              <w:rStyle w:val="Fuentedeprrafopredeter"/>
              <w:bCs/>
              <w:color w:val="404040" w:themeColor="text1" w:themeTint="BF"/>
              <w:sz w:val="22"/>
              <w:szCs w:val="18"/>
              <w:lang w:eastAsia="es-CL"/>
            </w:rPr>
          </w:sdtEndPr>
          <w:sdtContent>
            <w:tc>
              <w:tcPr>
                <w:tcW w:w="2843" w:type="dxa"/>
              </w:tcPr>
              <w:p w14:paraId="4F6C0A5C" w14:textId="77777777" w:rsidR="002612DA" w:rsidRPr="004866F1" w:rsidRDefault="002612DA"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21046781"/>
            <w:placeholder>
              <w:docPart w:val="45ABA03567DA4AB2A56B59AC77C8540E"/>
            </w:placeholder>
            <w:showingPlcHdr/>
          </w:sdtPr>
          <w:sdtEndPr>
            <w:rPr>
              <w:rStyle w:val="Fuentedeprrafopredeter"/>
              <w:bCs/>
              <w:color w:val="404040" w:themeColor="text1" w:themeTint="BF"/>
              <w:sz w:val="22"/>
              <w:szCs w:val="18"/>
              <w:lang w:eastAsia="es-CL"/>
            </w:rPr>
          </w:sdtEndPr>
          <w:sdtContent>
            <w:tc>
              <w:tcPr>
                <w:tcW w:w="3119" w:type="dxa"/>
                <w:vAlign w:val="center"/>
              </w:tcPr>
              <w:p w14:paraId="7ED651D8" w14:textId="77777777" w:rsidR="002612DA" w:rsidRPr="004866F1" w:rsidRDefault="002612DA"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429390528"/>
            <w:placeholder>
              <w:docPart w:val="4E7973005441401D957EED1EFB5F967F"/>
            </w:placeholder>
            <w:showingPlcHdr/>
          </w:sdtPr>
          <w:sdtEndPr>
            <w:rPr>
              <w:rStyle w:val="Fuentedeprrafopredeter"/>
              <w:color w:val="404040" w:themeColor="text1" w:themeTint="BF"/>
              <w:sz w:val="22"/>
              <w:lang w:eastAsia="es-CL"/>
            </w:rPr>
          </w:sdtEndPr>
          <w:sdtContent>
            <w:tc>
              <w:tcPr>
                <w:tcW w:w="2822" w:type="dxa"/>
                <w:vAlign w:val="center"/>
              </w:tcPr>
              <w:p w14:paraId="7F0ED748" w14:textId="77777777" w:rsidR="002612DA" w:rsidRPr="004866F1" w:rsidRDefault="002612DA"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2612DA" w:rsidRPr="004866F1" w14:paraId="4B47BE92" w14:textId="77777777" w:rsidTr="00ED7B72">
        <w:trPr>
          <w:trHeight w:val="300"/>
          <w:jc w:val="center"/>
        </w:trPr>
        <w:sdt>
          <w:sdtPr>
            <w:rPr>
              <w:rStyle w:val="Estilo9"/>
              <w:rFonts w:asciiTheme="minorHAnsi" w:hAnsiTheme="minorHAnsi" w:cstheme="minorHAnsi"/>
            </w:rPr>
            <w:id w:val="1436087427"/>
            <w:placeholder>
              <w:docPart w:val="0FAC918282034B8C82D14D7FFE59C512"/>
            </w:placeholder>
            <w:showingPlcHdr/>
          </w:sdtPr>
          <w:sdtEndPr>
            <w:rPr>
              <w:rStyle w:val="Fuentedeprrafopredeter"/>
              <w:bCs/>
              <w:color w:val="404040" w:themeColor="text1" w:themeTint="BF"/>
              <w:sz w:val="22"/>
              <w:szCs w:val="18"/>
              <w:lang w:eastAsia="es-CL"/>
            </w:rPr>
          </w:sdtEndPr>
          <w:sdtContent>
            <w:tc>
              <w:tcPr>
                <w:tcW w:w="2843" w:type="dxa"/>
              </w:tcPr>
              <w:p w14:paraId="1ACC4FCB" w14:textId="77777777" w:rsidR="002612DA" w:rsidRPr="004866F1" w:rsidRDefault="002612DA"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472969185"/>
            <w:placeholder>
              <w:docPart w:val="0451612428F5459EBF0CDFEA7726A36A"/>
            </w:placeholder>
            <w:showingPlcHdr/>
          </w:sdtPr>
          <w:sdtEndPr>
            <w:rPr>
              <w:rStyle w:val="Fuentedeprrafopredeter"/>
              <w:bCs/>
              <w:color w:val="404040" w:themeColor="text1" w:themeTint="BF"/>
              <w:sz w:val="22"/>
              <w:szCs w:val="18"/>
              <w:lang w:eastAsia="es-CL"/>
            </w:rPr>
          </w:sdtEndPr>
          <w:sdtContent>
            <w:tc>
              <w:tcPr>
                <w:tcW w:w="3119" w:type="dxa"/>
                <w:vAlign w:val="center"/>
              </w:tcPr>
              <w:p w14:paraId="2B1DD91E" w14:textId="77777777" w:rsidR="002612DA" w:rsidRPr="004866F1" w:rsidRDefault="002612DA"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719551262"/>
            <w:placeholder>
              <w:docPart w:val="4C4553D647B0432987BA3298BD328956"/>
            </w:placeholder>
            <w:showingPlcHdr/>
          </w:sdtPr>
          <w:sdtEndPr>
            <w:rPr>
              <w:rStyle w:val="Fuentedeprrafopredeter"/>
              <w:color w:val="404040" w:themeColor="text1" w:themeTint="BF"/>
              <w:sz w:val="22"/>
              <w:lang w:eastAsia="es-CL"/>
            </w:rPr>
          </w:sdtEndPr>
          <w:sdtContent>
            <w:tc>
              <w:tcPr>
                <w:tcW w:w="2822" w:type="dxa"/>
                <w:vAlign w:val="center"/>
              </w:tcPr>
              <w:p w14:paraId="331F1A7B" w14:textId="77777777" w:rsidR="002612DA" w:rsidRPr="004866F1" w:rsidRDefault="002612DA"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r w:rsidR="002612DA" w:rsidRPr="004866F1" w14:paraId="7B9CEE2B" w14:textId="77777777" w:rsidTr="00ED7B72">
        <w:trPr>
          <w:trHeight w:val="300"/>
          <w:jc w:val="center"/>
        </w:trPr>
        <w:sdt>
          <w:sdtPr>
            <w:rPr>
              <w:rStyle w:val="Estilo9"/>
              <w:rFonts w:asciiTheme="minorHAnsi" w:hAnsiTheme="minorHAnsi" w:cstheme="minorHAnsi"/>
            </w:rPr>
            <w:id w:val="-765225560"/>
            <w:placeholder>
              <w:docPart w:val="FE4A3E02FC5C40FE88E5F64B1082AB8D"/>
            </w:placeholder>
            <w:showingPlcHdr/>
          </w:sdtPr>
          <w:sdtEndPr>
            <w:rPr>
              <w:rStyle w:val="Fuentedeprrafopredeter"/>
              <w:bCs/>
              <w:color w:val="404040" w:themeColor="text1" w:themeTint="BF"/>
              <w:sz w:val="22"/>
              <w:szCs w:val="18"/>
              <w:lang w:eastAsia="es-CL"/>
            </w:rPr>
          </w:sdtEndPr>
          <w:sdtContent>
            <w:tc>
              <w:tcPr>
                <w:tcW w:w="2843" w:type="dxa"/>
              </w:tcPr>
              <w:p w14:paraId="1A66B15F" w14:textId="77777777" w:rsidR="002612DA" w:rsidRPr="004866F1" w:rsidRDefault="002612DA" w:rsidP="00A96819">
                <w:pPr>
                  <w:jc w:val="center"/>
                  <w:rPr>
                    <w:rFonts w:cstheme="minorHAnsi"/>
                    <w:bCs/>
                    <w:color w:val="404040"/>
                    <w:sz w:val="18"/>
                    <w:szCs w:val="18"/>
                    <w:lang w:eastAsia="es-CL"/>
                  </w:rPr>
                </w:pPr>
                <w:r w:rsidRPr="004866F1">
                  <w:rPr>
                    <w:rFonts w:cstheme="minorHAnsi"/>
                    <w:bCs/>
                    <w:color w:val="FF0000"/>
                    <w:sz w:val="18"/>
                    <w:szCs w:val="18"/>
                    <w:lang w:eastAsia="es-CL"/>
                  </w:rPr>
                  <w:t>[Indicar acción]</w:t>
                </w:r>
              </w:p>
            </w:tc>
          </w:sdtContent>
        </w:sdt>
        <w:sdt>
          <w:sdtPr>
            <w:rPr>
              <w:rStyle w:val="Estilo9"/>
              <w:rFonts w:asciiTheme="minorHAnsi" w:hAnsiTheme="minorHAnsi" w:cstheme="minorHAnsi"/>
            </w:rPr>
            <w:id w:val="-1445151918"/>
            <w:placeholder>
              <w:docPart w:val="8CB0CD1F79C745DAACB5226E275FD95F"/>
            </w:placeholder>
            <w:showingPlcHdr/>
          </w:sdtPr>
          <w:sdtEndPr>
            <w:rPr>
              <w:rStyle w:val="Fuentedeprrafopredeter"/>
              <w:bCs/>
              <w:color w:val="404040" w:themeColor="text1" w:themeTint="BF"/>
              <w:sz w:val="22"/>
              <w:szCs w:val="18"/>
              <w:lang w:eastAsia="es-CL"/>
            </w:rPr>
          </w:sdtEndPr>
          <w:sdtContent>
            <w:tc>
              <w:tcPr>
                <w:tcW w:w="3119" w:type="dxa"/>
                <w:vAlign w:val="center"/>
              </w:tcPr>
              <w:p w14:paraId="70AF442E" w14:textId="77777777" w:rsidR="002612DA" w:rsidRPr="004866F1" w:rsidRDefault="002612DA" w:rsidP="00A96819">
                <w:pPr>
                  <w:jc w:val="center"/>
                  <w:rPr>
                    <w:rStyle w:val="Estilo9"/>
                    <w:rFonts w:asciiTheme="minorHAnsi" w:hAnsiTheme="minorHAnsi" w:cstheme="minorHAnsi"/>
                  </w:rPr>
                </w:pPr>
                <w:r w:rsidRPr="004866F1">
                  <w:rPr>
                    <w:rFonts w:cstheme="minorHAnsi"/>
                    <w:bCs/>
                    <w:color w:val="FF0000"/>
                    <w:sz w:val="18"/>
                    <w:szCs w:val="18"/>
                    <w:lang w:eastAsia="es-CL"/>
                  </w:rPr>
                  <w:t>[Describir acción]</w:t>
                </w:r>
              </w:p>
            </w:tc>
          </w:sdtContent>
        </w:sdt>
        <w:sdt>
          <w:sdtPr>
            <w:rPr>
              <w:rStyle w:val="Estilo10"/>
              <w:rFonts w:asciiTheme="minorHAnsi" w:hAnsiTheme="minorHAnsi" w:cstheme="minorHAnsi"/>
            </w:rPr>
            <w:id w:val="-1790975938"/>
            <w:placeholder>
              <w:docPart w:val="C6F58A7155664162876344657CA27B22"/>
            </w:placeholder>
            <w:showingPlcHdr/>
          </w:sdtPr>
          <w:sdtEndPr>
            <w:rPr>
              <w:rStyle w:val="Fuentedeprrafopredeter"/>
              <w:color w:val="404040" w:themeColor="text1" w:themeTint="BF"/>
              <w:sz w:val="22"/>
              <w:lang w:eastAsia="es-CL"/>
            </w:rPr>
          </w:sdtEndPr>
          <w:sdtContent>
            <w:tc>
              <w:tcPr>
                <w:tcW w:w="2822" w:type="dxa"/>
                <w:vAlign w:val="center"/>
              </w:tcPr>
              <w:p w14:paraId="0ED77B2C" w14:textId="77777777" w:rsidR="002612DA" w:rsidRPr="004866F1" w:rsidRDefault="002612DA" w:rsidP="00A96819">
                <w:pPr>
                  <w:jc w:val="center"/>
                  <w:rPr>
                    <w:rStyle w:val="Estilo10"/>
                    <w:rFonts w:asciiTheme="minorHAnsi" w:hAnsiTheme="minorHAnsi" w:cstheme="minorHAnsi"/>
                  </w:rPr>
                </w:pPr>
                <w:r w:rsidRPr="004866F1">
                  <w:rPr>
                    <w:rFonts w:cstheme="minorHAnsi"/>
                    <w:bCs/>
                    <w:color w:val="FF0000"/>
                    <w:sz w:val="18"/>
                    <w:szCs w:val="18"/>
                    <w:lang w:eastAsia="es-CL"/>
                  </w:rPr>
                  <w:t>[Indicar responsable]</w:t>
                </w:r>
              </w:p>
            </w:tc>
          </w:sdtContent>
        </w:sdt>
      </w:tr>
    </w:tbl>
    <w:p w14:paraId="320525A2" w14:textId="74DBE143" w:rsidR="000703B7" w:rsidRPr="0001394E" w:rsidRDefault="00686987" w:rsidP="00385203">
      <w:pPr>
        <w:pStyle w:val="Ttulo1"/>
        <w:numPr>
          <w:ilvl w:val="0"/>
          <w:numId w:val="5"/>
        </w:numPr>
        <w:spacing w:before="240" w:after="240"/>
        <w:jc w:val="both"/>
        <w:rPr>
          <w:rFonts w:asciiTheme="minorHAnsi" w:hAnsiTheme="minorHAnsi" w:cstheme="minorHAnsi"/>
        </w:rPr>
      </w:pPr>
      <w:bookmarkStart w:id="87" w:name="_Toc235185424"/>
      <w:bookmarkEnd w:id="86"/>
      <w:r w:rsidRPr="0001394E">
        <w:rPr>
          <w:rFonts w:asciiTheme="minorHAnsi" w:hAnsiTheme="minorHAnsi" w:cstheme="minorHAnsi"/>
        </w:rPr>
        <w:t xml:space="preserve">CAPÍTULO IV: CAPACITACIÓN, </w:t>
      </w:r>
      <w:r w:rsidR="00D059D3" w:rsidRPr="0001394E">
        <w:rPr>
          <w:rFonts w:asciiTheme="minorHAnsi" w:hAnsiTheme="minorHAnsi" w:cstheme="minorHAnsi"/>
        </w:rPr>
        <w:t>ENTRENAMIENTO</w:t>
      </w:r>
      <w:r w:rsidR="00411C99" w:rsidRPr="0001394E">
        <w:rPr>
          <w:rFonts w:asciiTheme="minorHAnsi" w:hAnsiTheme="minorHAnsi" w:cstheme="minorHAnsi"/>
        </w:rPr>
        <w:t>,</w:t>
      </w:r>
      <w:r w:rsidRPr="0001394E">
        <w:rPr>
          <w:rFonts w:asciiTheme="minorHAnsi" w:hAnsiTheme="minorHAnsi" w:cstheme="minorHAnsi"/>
        </w:rPr>
        <w:t xml:space="preserve"> REVISIÓN Y ACTUALIZACIÓN DEL P</w:t>
      </w:r>
      <w:r w:rsidR="00411C99" w:rsidRPr="0001394E">
        <w:rPr>
          <w:rFonts w:asciiTheme="minorHAnsi" w:hAnsiTheme="minorHAnsi" w:cstheme="minorHAnsi"/>
        </w:rPr>
        <w:t>S-</w:t>
      </w:r>
      <w:r w:rsidRPr="0001394E">
        <w:rPr>
          <w:rFonts w:asciiTheme="minorHAnsi" w:hAnsiTheme="minorHAnsi" w:cstheme="minorHAnsi"/>
        </w:rPr>
        <w:t>GRD</w:t>
      </w:r>
      <w:bookmarkEnd w:id="87"/>
    </w:p>
    <w:p w14:paraId="0A818FD2" w14:textId="56D406DE" w:rsidR="000703B7" w:rsidRPr="00AA23FA" w:rsidRDefault="00B65BF1" w:rsidP="00385203">
      <w:pPr>
        <w:pStyle w:val="Ttulo2"/>
        <w:numPr>
          <w:ilvl w:val="1"/>
          <w:numId w:val="5"/>
        </w:numPr>
        <w:spacing w:before="120" w:after="120"/>
        <w:ind w:left="709"/>
      </w:pPr>
      <w:bookmarkStart w:id="88" w:name="_Toc235185425"/>
      <w:r w:rsidRPr="00C8282E">
        <w:t>C</w:t>
      </w:r>
      <w:r w:rsidR="000703B7" w:rsidRPr="00C8282E">
        <w:t>apacitación</w:t>
      </w:r>
      <w:r w:rsidR="00A11291" w:rsidRPr="00C8282E">
        <w:t>, entrenamiento</w:t>
      </w:r>
      <w:r w:rsidR="005F3E3F">
        <w:t xml:space="preserve"> y difusión</w:t>
      </w:r>
      <w:r w:rsidR="00A11291" w:rsidRPr="00C8282E">
        <w:t xml:space="preserve"> </w:t>
      </w:r>
      <w:r w:rsidRPr="00C8282E">
        <w:t>del Plan</w:t>
      </w:r>
      <w:r w:rsidR="000703B7" w:rsidRPr="00AA23FA">
        <w:t xml:space="preserve"> </w:t>
      </w:r>
      <w:r w:rsidR="000703B7" w:rsidRPr="00141AF6">
        <w:rPr>
          <w:rFonts w:asciiTheme="minorHAnsi" w:hAnsiTheme="minorHAnsi" w:cstheme="minorBidi"/>
          <w:color w:val="0070C0"/>
        </w:rPr>
        <w:t>(</w:t>
      </w:r>
      <w:r w:rsidR="00374954" w:rsidRPr="00141AF6">
        <w:rPr>
          <w:rFonts w:asciiTheme="minorHAnsi" w:hAnsiTheme="minorHAnsi" w:cstheme="minorBidi"/>
          <w:color w:val="0070C0"/>
        </w:rPr>
        <w:t xml:space="preserve">No </w:t>
      </w:r>
      <w:r w:rsidR="00103E2C" w:rsidRPr="00141AF6">
        <w:rPr>
          <w:rFonts w:asciiTheme="minorHAnsi" w:hAnsiTheme="minorHAnsi" w:cstheme="minorBidi"/>
          <w:color w:val="0070C0"/>
        </w:rPr>
        <w:t>editable</w:t>
      </w:r>
      <w:r w:rsidR="000703B7" w:rsidRPr="00141AF6">
        <w:rPr>
          <w:rFonts w:asciiTheme="minorHAnsi" w:hAnsiTheme="minorHAnsi" w:cstheme="minorBidi"/>
          <w:color w:val="0070C0"/>
        </w:rPr>
        <w:t>)</w:t>
      </w:r>
      <w:bookmarkEnd w:id="88"/>
    </w:p>
    <w:sdt>
      <w:sdtPr>
        <w:rPr>
          <w:color w:val="595959" w:themeColor="text1" w:themeTint="A6"/>
          <w:lang w:val="es-ES"/>
        </w:rPr>
        <w:id w:val="594131096"/>
        <w:placeholder>
          <w:docPart w:val="C5F5A8E4953F4A5DB053BAE98F750069"/>
        </w:placeholder>
      </w:sdtPr>
      <w:sdtEndPr>
        <w:rPr>
          <w:color w:val="auto"/>
        </w:rPr>
      </w:sdtEndPr>
      <w:sdtContent>
        <w:p w14:paraId="43773969" w14:textId="77777777" w:rsidR="0069051B" w:rsidRPr="002A74F5" w:rsidRDefault="0069051B" w:rsidP="0069051B">
          <w:pPr>
            <w:jc w:val="both"/>
            <w:rPr>
              <w:rFonts w:eastAsia="Aptos" w:cstheme="minorHAnsi"/>
              <w:color w:val="595959" w:themeColor="text1" w:themeTint="A6"/>
              <w:kern w:val="2"/>
              <w14:ligatures w14:val="standardContextual"/>
            </w:rPr>
          </w:pPr>
          <w:r w:rsidRPr="002A74F5">
            <w:rPr>
              <w:rFonts w:eastAsia="Aptos" w:cstheme="minorHAnsi"/>
              <w:color w:val="595959" w:themeColor="text1" w:themeTint="A6"/>
              <w:kern w:val="2"/>
              <w14:ligatures w14:val="standardContextual"/>
            </w:rPr>
            <w:t>El PS-GRD considera la planificación y desarrollo de acciones de capacitación, entrenamiento y difusión del Plan. Como parte de estas acciones el Ministerio considera:</w:t>
          </w:r>
        </w:p>
        <w:p w14:paraId="4FE24C42" w14:textId="77777777" w:rsidR="0069051B" w:rsidRPr="002A74F5" w:rsidRDefault="0069051B" w:rsidP="0069051B">
          <w:pPr>
            <w:numPr>
              <w:ilvl w:val="0"/>
              <w:numId w:val="18"/>
            </w:numPr>
            <w:spacing w:line="278" w:lineRule="auto"/>
            <w:contextualSpacing/>
            <w:jc w:val="both"/>
            <w:rPr>
              <w:rFonts w:eastAsia="Aptos" w:cstheme="minorHAnsi"/>
              <w:color w:val="595959" w:themeColor="text1" w:themeTint="A6"/>
              <w:kern w:val="2"/>
              <w14:ligatures w14:val="standardContextual"/>
            </w:rPr>
          </w:pPr>
          <w:r w:rsidRPr="002A74F5">
            <w:rPr>
              <w:rFonts w:eastAsia="Aptos" w:cstheme="minorHAnsi"/>
              <w:b/>
              <w:color w:val="595959" w:themeColor="text1" w:themeTint="A6"/>
              <w:kern w:val="2"/>
              <w14:ligatures w14:val="standardContextual"/>
            </w:rPr>
            <w:t>Programa de Capacitación</w:t>
          </w:r>
          <w:r w:rsidRPr="002A74F5">
            <w:rPr>
              <w:rFonts w:eastAsia="Aptos" w:cstheme="minorHAnsi"/>
              <w:color w:val="595959" w:themeColor="text1" w:themeTint="A6"/>
              <w:kern w:val="2"/>
              <w14:ligatures w14:val="standardContextual"/>
            </w:rPr>
            <w:t>: Se define un programa de capacitación dirigido a los representantes de los organismos y/o unidades administrativas que forman parte de la Amplitud de este PS-GRD. Dicho programa se enfoca en informar e instruir a los y las representantes respecto a las responsabilidades, roles y funciones que sus respectivos equipos deben cumplir en contextos de emergencia.</w:t>
          </w:r>
        </w:p>
        <w:p w14:paraId="37945505" w14:textId="77777777" w:rsidR="0069051B" w:rsidRPr="002A74F5" w:rsidRDefault="0069051B" w:rsidP="0069051B">
          <w:pPr>
            <w:spacing w:line="278" w:lineRule="auto"/>
            <w:ind w:left="720"/>
            <w:contextualSpacing/>
            <w:jc w:val="both"/>
            <w:rPr>
              <w:rFonts w:eastAsia="Aptos" w:cstheme="minorHAnsi"/>
              <w:color w:val="595959" w:themeColor="text1" w:themeTint="A6"/>
              <w:kern w:val="2"/>
              <w14:ligatures w14:val="standardContextual"/>
            </w:rPr>
          </w:pPr>
        </w:p>
        <w:p w14:paraId="508E80E0" w14:textId="519B389C" w:rsidR="0069051B" w:rsidRPr="002A74F5" w:rsidRDefault="0069051B" w:rsidP="0069051B">
          <w:pPr>
            <w:numPr>
              <w:ilvl w:val="0"/>
              <w:numId w:val="18"/>
            </w:numPr>
            <w:spacing w:line="278" w:lineRule="auto"/>
            <w:contextualSpacing/>
            <w:jc w:val="both"/>
            <w:rPr>
              <w:rFonts w:eastAsia="Aptos" w:cstheme="minorHAnsi"/>
              <w:color w:val="595959" w:themeColor="text1" w:themeTint="A6"/>
              <w:kern w:val="2"/>
              <w14:ligatures w14:val="standardContextual"/>
            </w:rPr>
          </w:pPr>
          <w:r w:rsidRPr="002A74F5">
            <w:rPr>
              <w:rFonts w:eastAsia="Aptos" w:cstheme="minorHAnsi"/>
              <w:b/>
              <w:color w:val="595959" w:themeColor="text1" w:themeTint="A6"/>
              <w:kern w:val="2"/>
              <w14:ligatures w14:val="standardContextual"/>
            </w:rPr>
            <w:t>Programa de Entrenamiento (simulacros y simulaciones)</w:t>
          </w:r>
          <w:r w:rsidRPr="002A74F5">
            <w:rPr>
              <w:rFonts w:eastAsia="Aptos" w:cstheme="minorHAnsi"/>
              <w:color w:val="595959" w:themeColor="text1" w:themeTint="A6"/>
              <w:kern w:val="2"/>
              <w14:ligatures w14:val="standardContextual"/>
            </w:rPr>
            <w:t>: Se define un programa de entrenamiento donde se compromete el desarrollo de ejercicios de simulacro y</w:t>
          </w:r>
          <w:r w:rsidR="006E4AC4">
            <w:rPr>
              <w:rFonts w:eastAsia="Aptos" w:cstheme="minorHAnsi"/>
              <w:color w:val="595959" w:themeColor="text1" w:themeTint="A6"/>
              <w:kern w:val="2"/>
              <w14:ligatures w14:val="standardContextual"/>
            </w:rPr>
            <w:t>/o</w:t>
          </w:r>
          <w:r w:rsidRPr="002A74F5">
            <w:rPr>
              <w:rFonts w:eastAsia="Aptos" w:cstheme="minorHAnsi"/>
              <w:color w:val="595959" w:themeColor="text1" w:themeTint="A6"/>
              <w:kern w:val="2"/>
              <w14:ligatures w14:val="standardContextual"/>
            </w:rPr>
            <w:t xml:space="preserve"> simulación que permitan poner a prueba roles, funciones, acciones específicas y/o coordinaciones determinadas en este PS-GRD. </w:t>
          </w:r>
        </w:p>
        <w:p w14:paraId="05F2E5F9" w14:textId="77777777" w:rsidR="0069051B" w:rsidRPr="002A74F5" w:rsidRDefault="0069051B" w:rsidP="0069051B">
          <w:pPr>
            <w:spacing w:line="278" w:lineRule="auto"/>
            <w:ind w:left="720"/>
            <w:contextualSpacing/>
            <w:rPr>
              <w:rFonts w:eastAsia="Aptos" w:cstheme="minorHAnsi"/>
              <w:b/>
              <w:color w:val="595959" w:themeColor="text1" w:themeTint="A6"/>
              <w:kern w:val="2"/>
              <w14:ligatures w14:val="standardContextual"/>
            </w:rPr>
          </w:pPr>
        </w:p>
        <w:p w14:paraId="526D37B4" w14:textId="77777777" w:rsidR="0069051B" w:rsidRPr="002A74F5" w:rsidRDefault="0069051B" w:rsidP="0069051B">
          <w:pPr>
            <w:numPr>
              <w:ilvl w:val="0"/>
              <w:numId w:val="18"/>
            </w:numPr>
            <w:spacing w:line="278" w:lineRule="auto"/>
            <w:contextualSpacing/>
            <w:jc w:val="both"/>
            <w:rPr>
              <w:rFonts w:eastAsia="Aptos" w:cstheme="minorHAnsi"/>
              <w:color w:val="595959" w:themeColor="text1" w:themeTint="A6"/>
              <w:kern w:val="2"/>
              <w14:ligatures w14:val="standardContextual"/>
            </w:rPr>
          </w:pPr>
          <w:r w:rsidRPr="002A74F5">
            <w:rPr>
              <w:rFonts w:eastAsia="Aptos" w:cstheme="minorHAnsi"/>
              <w:b/>
              <w:color w:val="595959" w:themeColor="text1" w:themeTint="A6"/>
              <w:kern w:val="2"/>
              <w14:ligatures w14:val="standardContextual"/>
            </w:rPr>
            <w:t>Programa de Difusión del Plan</w:t>
          </w:r>
          <w:r w:rsidRPr="002A74F5">
            <w:rPr>
              <w:rFonts w:eastAsia="Aptos" w:cstheme="minorHAnsi"/>
              <w:color w:val="595959" w:themeColor="text1" w:themeTint="A6"/>
              <w:kern w:val="2"/>
              <w14:ligatures w14:val="standardContextual"/>
            </w:rPr>
            <w:t>: Se define un conjunto de actividades orientadas a difundir y socializar el PS-GRD de forma interna, es decir al interior del sector, involucrando a los organismos y equipos que forman parte del Plan, y de forma externa, es decir, poner el Plan a disposición de la comunidad y de otros organismos del SINAPRED a través de mecanismos de transparencia activa.</w:t>
          </w:r>
        </w:p>
        <w:p w14:paraId="0AD7FF89" w14:textId="77777777" w:rsidR="00787C7B" w:rsidRPr="002A74F5" w:rsidRDefault="00787C7B" w:rsidP="00787C7B">
          <w:pPr>
            <w:spacing w:line="278" w:lineRule="auto"/>
            <w:contextualSpacing/>
            <w:jc w:val="both"/>
            <w:rPr>
              <w:rFonts w:eastAsia="Aptos" w:cstheme="minorHAnsi"/>
              <w:color w:val="595959" w:themeColor="text1" w:themeTint="A6"/>
              <w:kern w:val="2"/>
              <w14:ligatures w14:val="standardContextual"/>
            </w:rPr>
          </w:pPr>
        </w:p>
        <w:p w14:paraId="03DFCB0D" w14:textId="319A2239" w:rsidR="00D972D5" w:rsidRPr="002A74F5" w:rsidRDefault="0069051B" w:rsidP="00D05A30">
          <w:pPr>
            <w:spacing w:line="278" w:lineRule="auto"/>
            <w:jc w:val="both"/>
            <w:rPr>
              <w:rFonts w:eastAsia="Aptos" w:cstheme="minorHAnsi"/>
              <w:color w:val="595959" w:themeColor="text1" w:themeTint="A6"/>
              <w:kern w:val="2"/>
              <w14:ligatures w14:val="standardContextual"/>
            </w:rPr>
          </w:pPr>
          <w:r w:rsidRPr="002A74F5">
            <w:rPr>
              <w:rFonts w:eastAsia="Aptos" w:cstheme="minorHAnsi"/>
              <w:color w:val="595959" w:themeColor="text1" w:themeTint="A6"/>
              <w:kern w:val="2"/>
              <w14:ligatures w14:val="standardContextual"/>
            </w:rPr>
            <w:t xml:space="preserve">Las actividades declaradas como parte de estos 3 programas son </w:t>
          </w:r>
          <w:r w:rsidR="00EA70BF">
            <w:rPr>
              <w:rFonts w:eastAsia="Aptos" w:cstheme="minorHAnsi"/>
              <w:color w:val="595959" w:themeColor="text1" w:themeTint="A6"/>
              <w:kern w:val="2"/>
              <w14:ligatures w14:val="standardContextual"/>
            </w:rPr>
            <w:t>establecidas</w:t>
          </w:r>
          <w:r w:rsidR="00EA70BF" w:rsidRPr="002A74F5">
            <w:rPr>
              <w:rFonts w:eastAsia="Aptos" w:cstheme="minorHAnsi"/>
              <w:color w:val="595959" w:themeColor="text1" w:themeTint="A6"/>
              <w:kern w:val="2"/>
              <w14:ligatures w14:val="standardContextual"/>
            </w:rPr>
            <w:t xml:space="preserve"> </w:t>
          </w:r>
          <w:r w:rsidRPr="002A74F5">
            <w:rPr>
              <w:rFonts w:eastAsia="Aptos" w:cstheme="minorHAnsi"/>
              <w:color w:val="595959" w:themeColor="text1" w:themeTint="A6"/>
              <w:kern w:val="2"/>
              <w14:ligatures w14:val="standardContextual"/>
            </w:rPr>
            <w:t>en el subcapítulo VII.3</w:t>
          </w:r>
          <w:r w:rsidR="003775E8" w:rsidRPr="002A74F5">
            <w:rPr>
              <w:rFonts w:eastAsia="Aptos" w:cstheme="minorHAnsi"/>
              <w:color w:val="595959" w:themeColor="text1" w:themeTint="A6"/>
              <w:kern w:val="2"/>
              <w14:ligatures w14:val="standardContextual"/>
            </w:rPr>
            <w:t xml:space="preserve">.1 </w:t>
          </w:r>
          <w:r w:rsidRPr="002A74F5">
            <w:rPr>
              <w:rFonts w:eastAsia="Aptos" w:cstheme="minorHAnsi"/>
              <w:color w:val="595959" w:themeColor="text1" w:themeTint="A6"/>
              <w:kern w:val="2"/>
              <w14:ligatures w14:val="standardContextual"/>
            </w:rPr>
            <w:t>“Actividades declaradas en el Programa de Capacitación, Entrenamiento y Difusión del Plan”.</w:t>
          </w:r>
        </w:p>
        <w:p w14:paraId="3B57304D" w14:textId="0C1CB966" w:rsidR="00D972D5" w:rsidRDefault="00D972D5" w:rsidP="00D05A30">
          <w:pPr>
            <w:spacing w:line="278" w:lineRule="auto"/>
            <w:jc w:val="both"/>
            <w:rPr>
              <w:rFonts w:cstheme="minorHAnsi"/>
              <w:lang w:val="es-ES"/>
            </w:rPr>
          </w:pPr>
          <w:r w:rsidRPr="002A74F5">
            <w:rPr>
              <w:rFonts w:eastAsia="Aptos" w:cstheme="minorHAnsi"/>
              <w:color w:val="595959" w:themeColor="text1" w:themeTint="A6"/>
              <w:kern w:val="2"/>
              <w14:ligatures w14:val="standardContextual"/>
            </w:rPr>
            <w:t>Estos programas serán responsabilidad de la jefatura de la Unidad de GRD o aquella designada para cumplir tales fines.</w:t>
          </w:r>
        </w:p>
      </w:sdtContent>
    </w:sdt>
    <w:bookmarkStart w:id="89" w:name="_Toc235185426"/>
    <w:p w14:paraId="0856DC02" w14:textId="45609C07" w:rsidR="001A065C" w:rsidRPr="00141AF6" w:rsidRDefault="00000000" w:rsidP="00385203">
      <w:pPr>
        <w:pStyle w:val="Ttulo2"/>
        <w:numPr>
          <w:ilvl w:val="1"/>
          <w:numId w:val="5"/>
        </w:numPr>
        <w:spacing w:before="120" w:after="120"/>
        <w:ind w:left="0" w:firstLine="0"/>
      </w:pPr>
      <w:sdt>
        <w:sdtPr>
          <w:id w:val="1730720567"/>
          <w:lock w:val="contentLocked"/>
          <w:placeholder>
            <w:docPart w:val="D8B399588DA6406C99801EC090A468AB"/>
          </w:placeholder>
        </w:sdtPr>
        <w:sdtContent>
          <w:r w:rsidR="001A065C" w:rsidRPr="003360F2">
            <w:t>Revisión periódica del Plan</w:t>
          </w:r>
        </w:sdtContent>
      </w:sdt>
      <w:r w:rsidR="001A065C" w:rsidRPr="003360F2">
        <w:t xml:space="preserve"> </w:t>
      </w:r>
      <w:r w:rsidR="001A065C" w:rsidRPr="00141AF6">
        <w:rPr>
          <w:color w:val="0070C0"/>
        </w:rPr>
        <w:t>(No editable)</w:t>
      </w:r>
      <w:bookmarkEnd w:id="89"/>
    </w:p>
    <w:sdt>
      <w:sdtPr>
        <w:rPr>
          <w:color w:val="595959" w:themeColor="text1" w:themeTint="A6"/>
        </w:rPr>
        <w:id w:val="-1577126492"/>
        <w:lock w:val="contentLocked"/>
        <w:placeholder>
          <w:docPart w:val="F99B49150E5242A995FBC93A5128E602"/>
        </w:placeholder>
        <w:showingPlcHdr/>
      </w:sdtPr>
      <w:sdtEndPr>
        <w:rPr>
          <w:b/>
          <w:bCs/>
          <w:color w:val="auto"/>
          <w:sz w:val="26"/>
          <w:szCs w:val="26"/>
        </w:rPr>
      </w:sdtEndPr>
      <w:sdtContent>
        <w:p w14:paraId="0742F01A" w14:textId="77777777" w:rsidR="001A065C" w:rsidRPr="002A74F5" w:rsidRDefault="001A065C" w:rsidP="001A065C">
          <w:pPr>
            <w:spacing w:line="276" w:lineRule="auto"/>
            <w:jc w:val="both"/>
            <w:rPr>
              <w:rFonts w:cstheme="minorHAnsi"/>
              <w:color w:val="595959" w:themeColor="text1" w:themeTint="A6"/>
            </w:rPr>
          </w:pPr>
          <w:r w:rsidRPr="002A74F5">
            <w:rPr>
              <w:rFonts w:cstheme="minorHAnsi"/>
              <w:color w:val="595959" w:themeColor="text1" w:themeTint="A6"/>
            </w:rPr>
            <w:t xml:space="preserve">El Plan Sectorial para la GRD deberá ser revisado por el Ministerio que lo elabora en el plazo determinado por éste, el cual no podrá superar los cinco años. Junto con lo anterior, la </w:t>
          </w:r>
          <w:r w:rsidRPr="002A74F5">
            <w:rPr>
              <w:rFonts w:cstheme="minorHAnsi"/>
              <w:b/>
              <w:bCs/>
              <w:color w:val="595959" w:themeColor="text1" w:themeTint="A6"/>
            </w:rPr>
            <w:t xml:space="preserve">revisión </w:t>
          </w:r>
          <w:r w:rsidRPr="002A74F5">
            <w:rPr>
              <w:rFonts w:cstheme="minorHAnsi"/>
              <w:b/>
              <w:bCs/>
              <w:color w:val="595959" w:themeColor="text1" w:themeTint="A6"/>
            </w:rPr>
            <w:lastRenderedPageBreak/>
            <w:t>periódica</w:t>
          </w:r>
          <w:r w:rsidRPr="002A74F5">
            <w:rPr>
              <w:rFonts w:cstheme="minorHAnsi"/>
              <w:color w:val="595959" w:themeColor="text1" w:themeTint="A6"/>
            </w:rPr>
            <w:t xml:space="preserve"> del PS-GRD por parte del Ministerio también se ejercerá en función de otras consideraciones contenidas en un Informe de Revisión proporcionado por SENAPRED.</w:t>
          </w:r>
        </w:p>
        <w:p w14:paraId="2E01D1D7" w14:textId="77777777" w:rsidR="001A065C" w:rsidRPr="002A74F5" w:rsidRDefault="001A065C" w:rsidP="001A065C">
          <w:pPr>
            <w:spacing w:line="276" w:lineRule="auto"/>
            <w:jc w:val="both"/>
            <w:rPr>
              <w:rFonts w:cstheme="minorHAnsi"/>
              <w:color w:val="595959" w:themeColor="text1" w:themeTint="A6"/>
            </w:rPr>
          </w:pPr>
          <w:r w:rsidRPr="002A74F5">
            <w:rPr>
              <w:rFonts w:cstheme="minorHAnsi"/>
              <w:color w:val="595959" w:themeColor="text1" w:themeTint="A6"/>
            </w:rPr>
            <w:t>Una vez ejercida la revisión periódica del Plan, el Ministerio reportará dicho Informe de Revisión a SENAPRED, firmado por la máxima autoridad del Ministerio, o quién haya sido designado en su representación.</w:t>
          </w:r>
        </w:p>
        <w:p w14:paraId="7B1E8C7A" w14:textId="65709C62" w:rsidR="005B28DD" w:rsidRPr="00742622" w:rsidRDefault="005B28DD" w:rsidP="001A065C">
          <w:pPr>
            <w:spacing w:line="276" w:lineRule="auto"/>
            <w:jc w:val="both"/>
            <w:rPr>
              <w:rFonts w:cstheme="minorHAnsi"/>
              <w:color w:val="595959" w:themeColor="text1" w:themeTint="A6"/>
            </w:rPr>
          </w:pPr>
          <w:r w:rsidRPr="002A74F5">
            <w:rPr>
              <w:rFonts w:cstheme="minorHAnsi"/>
              <w:color w:val="595959" w:themeColor="text1" w:themeTint="A6"/>
            </w:rPr>
            <w:t>El Informe de Revisión del PS-GRD podrá ser requerido por SENAPRED una vez cumplido el plazo de 5 años.</w:t>
          </w:r>
        </w:p>
      </w:sdtContent>
    </w:sdt>
    <w:p w14:paraId="43DCE4D4" w14:textId="1221A7B3" w:rsidR="00D77481" w:rsidRPr="008E753A" w:rsidRDefault="00C00E0E" w:rsidP="00385203">
      <w:pPr>
        <w:pStyle w:val="Ttulo2"/>
        <w:spacing w:before="120" w:after="120"/>
        <w:ind w:left="0"/>
      </w:pPr>
      <w:bookmarkStart w:id="90" w:name="_Toc235185427"/>
      <w:r w:rsidRPr="008E753A">
        <w:t>IV.</w:t>
      </w:r>
      <w:r w:rsidRPr="008E753A">
        <w:rPr>
          <w:rFonts w:cstheme="majorHAnsi"/>
        </w:rPr>
        <w:t>3</w:t>
      </w:r>
      <w:r w:rsidRPr="008E753A">
        <w:t xml:space="preserve"> </w:t>
      </w:r>
      <w:sdt>
        <w:sdtPr>
          <w:id w:val="640237287"/>
          <w:lock w:val="contentLocked"/>
          <w:placeholder>
            <w:docPart w:val="934FA146AC6D457E98B4F9ACB2B908B9"/>
          </w:placeholder>
        </w:sdtPr>
        <w:sdtContent>
          <w:r w:rsidRPr="008E753A">
            <w:t>Actualización</w:t>
          </w:r>
          <w:r w:rsidR="00D77481" w:rsidRPr="008E753A">
            <w:t xml:space="preserve"> del Pla</w:t>
          </w:r>
          <w:r w:rsidRPr="008E753A">
            <w:t>n</w:t>
          </w:r>
        </w:sdtContent>
      </w:sdt>
      <w:r w:rsidR="00D77481" w:rsidRPr="008E753A">
        <w:t xml:space="preserve"> </w:t>
      </w:r>
      <w:r w:rsidR="00D77481" w:rsidRPr="008E753A">
        <w:rPr>
          <w:color w:val="0070C0"/>
        </w:rPr>
        <w:t>(No editable)</w:t>
      </w:r>
      <w:bookmarkEnd w:id="90"/>
    </w:p>
    <w:sdt>
      <w:sdtPr>
        <w:rPr>
          <w:rFonts w:eastAsia="Calibri"/>
          <w:color w:val="595959"/>
        </w:rPr>
        <w:id w:val="2088342794"/>
        <w:lock w:val="contentLocked"/>
        <w:placeholder>
          <w:docPart w:val="8FF8DF3202CD4891B7661AA329B186DC"/>
        </w:placeholder>
      </w:sdtPr>
      <w:sdtEndPr>
        <w:rPr>
          <w:color w:val="595959" w:themeColor="text1" w:themeTint="A6"/>
        </w:rPr>
      </w:sdtEndPr>
      <w:sdtContent>
        <w:p w14:paraId="039CE686" w14:textId="77777777" w:rsidR="00C00E0E" w:rsidRPr="002A74F5" w:rsidRDefault="00C00E0E" w:rsidP="00C00E0E">
          <w:pPr>
            <w:spacing w:line="276" w:lineRule="auto"/>
            <w:jc w:val="both"/>
            <w:rPr>
              <w:rFonts w:eastAsia="Calibri" w:cstheme="minorHAnsi"/>
              <w:color w:val="595959" w:themeColor="text1" w:themeTint="A6"/>
            </w:rPr>
          </w:pPr>
          <w:r w:rsidRPr="002A74F5">
            <w:rPr>
              <w:rFonts w:eastAsia="Calibri" w:cstheme="minorHAnsi"/>
              <w:color w:val="595959" w:themeColor="text1" w:themeTint="A6"/>
            </w:rPr>
            <w:t>La actualización del Plan se realizará considerando lo siguiente:</w:t>
          </w:r>
        </w:p>
        <w:p w14:paraId="35445568" w14:textId="77777777" w:rsidR="00C00E0E" w:rsidRPr="004866F1" w:rsidRDefault="00C00E0E" w:rsidP="00C00E0E">
          <w:pPr>
            <w:pStyle w:val="Prrafodelista"/>
            <w:numPr>
              <w:ilvl w:val="0"/>
              <w:numId w:val="12"/>
            </w:numPr>
            <w:spacing w:line="276" w:lineRule="auto"/>
            <w:jc w:val="both"/>
            <w:rPr>
              <w:rFonts w:eastAsia="Calibri" w:cstheme="minorHAnsi"/>
              <w:color w:val="595959"/>
            </w:rPr>
          </w:pPr>
          <w:r w:rsidRPr="002A74F5">
            <w:rPr>
              <w:rFonts w:eastAsia="Calibri" w:cstheme="minorHAnsi"/>
              <w:color w:val="595959" w:themeColor="text1" w:themeTint="A6"/>
            </w:rPr>
            <w:t>De acuerdo con las indicaciones y puntos establecidos en el punto anterior (revisión periódica) que establecerá si el Plan requiere o no ser actualizado.</w:t>
          </w:r>
        </w:p>
      </w:sdtContent>
    </w:sdt>
    <w:sdt>
      <w:sdtPr>
        <w:rPr>
          <w:rFonts w:eastAsia="Calibri"/>
          <w:color w:val="595959" w:themeColor="text1" w:themeTint="A6"/>
        </w:rPr>
        <w:id w:val="150415848"/>
        <w:lock w:val="contentLocked"/>
        <w:placeholder>
          <w:docPart w:val="8FF8DF3202CD4891B7661AA329B186DC"/>
        </w:placeholder>
      </w:sdtPr>
      <w:sdtContent>
        <w:p w14:paraId="198D4F80" w14:textId="77777777" w:rsidR="00C00E0E" w:rsidRPr="002A74F5" w:rsidRDefault="00C00E0E" w:rsidP="00C00E0E">
          <w:pPr>
            <w:pStyle w:val="Prrafodelista"/>
            <w:numPr>
              <w:ilvl w:val="0"/>
              <w:numId w:val="12"/>
            </w:numPr>
            <w:spacing w:line="276" w:lineRule="auto"/>
            <w:jc w:val="both"/>
            <w:rPr>
              <w:rFonts w:eastAsia="Calibri" w:cstheme="minorHAnsi"/>
              <w:color w:val="595959" w:themeColor="text1" w:themeTint="A6"/>
            </w:rPr>
          </w:pPr>
          <w:r w:rsidRPr="002A74F5">
            <w:rPr>
              <w:rFonts w:eastAsia="Calibri" w:cstheme="minorHAnsi"/>
              <w:color w:val="595959" w:themeColor="text1" w:themeTint="A6"/>
            </w:rPr>
            <w:t xml:space="preserve">El Plan debe ser actualizado si el periodo de su vigencia se encuentra próximo a finalizar, lo anterior se entiende si las últimas acciones estratégicas declaradas y en proceso de ejecución finalizan dentro de los próximos 6 meses. </w:t>
          </w:r>
        </w:p>
        <w:p w14:paraId="5D2F975F" w14:textId="073FDAD3" w:rsidR="00C00E0E" w:rsidRPr="002A74F5" w:rsidRDefault="00C00E0E" w:rsidP="00C00E0E">
          <w:pPr>
            <w:pStyle w:val="Prrafodelista"/>
            <w:numPr>
              <w:ilvl w:val="0"/>
              <w:numId w:val="12"/>
            </w:numPr>
            <w:spacing w:line="276" w:lineRule="auto"/>
            <w:jc w:val="both"/>
            <w:rPr>
              <w:rFonts w:eastAsia="Calibri" w:cstheme="minorHAnsi"/>
              <w:color w:val="595959" w:themeColor="text1" w:themeTint="A6"/>
            </w:rPr>
          </w:pPr>
          <w:r w:rsidRPr="002A74F5">
            <w:rPr>
              <w:rFonts w:eastAsia="Calibri" w:cstheme="minorHAnsi"/>
              <w:color w:val="595959" w:themeColor="text1" w:themeTint="A6"/>
            </w:rPr>
            <w:t xml:space="preserve">La actualización del Plan se realizará según el proceso de aprobación del propio Plan Sectorial, establecido en el artículo 34 de la Ley N°21.364, lo cual no podrá superar los cinco años y deberá ser presentado ante el COGRID Nacional para su discusión y aprobado por el mismo, debiendo ser acompañado de un informe técnico elaborado por SENAPRED, y, además, deberá ser sancionado mediante </w:t>
          </w:r>
          <w:r w:rsidR="007B00C3">
            <w:rPr>
              <w:rFonts w:eastAsia="Calibri" w:cstheme="minorHAnsi"/>
              <w:color w:val="595959" w:themeColor="text1" w:themeTint="A6"/>
            </w:rPr>
            <w:t>D</w:t>
          </w:r>
          <w:r w:rsidRPr="002A74F5">
            <w:rPr>
              <w:rFonts w:eastAsia="Calibri" w:cstheme="minorHAnsi"/>
              <w:color w:val="595959" w:themeColor="text1" w:themeTint="A6"/>
            </w:rPr>
            <w:t xml:space="preserve">ecreto </w:t>
          </w:r>
          <w:r w:rsidR="007B00C3">
            <w:rPr>
              <w:rFonts w:eastAsia="Calibri" w:cstheme="minorHAnsi"/>
              <w:color w:val="595959" w:themeColor="text1" w:themeTint="A6"/>
            </w:rPr>
            <w:t>S</w:t>
          </w:r>
          <w:r w:rsidRPr="002A74F5">
            <w:rPr>
              <w:rFonts w:eastAsia="Calibri" w:cstheme="minorHAnsi"/>
              <w:color w:val="595959" w:themeColor="text1" w:themeTint="A6"/>
            </w:rPr>
            <w:t>upremo suscrito por el Ministro/a del Interior, y el Ministro</w:t>
          </w:r>
          <w:r w:rsidR="00702D50">
            <w:rPr>
              <w:rFonts w:eastAsia="Calibri" w:cstheme="minorHAnsi"/>
              <w:color w:val="595959" w:themeColor="text1" w:themeTint="A6"/>
            </w:rPr>
            <w:t>/a</w:t>
          </w:r>
          <w:r w:rsidRPr="002A74F5">
            <w:rPr>
              <w:rFonts w:eastAsia="Calibri" w:cstheme="minorHAnsi"/>
              <w:color w:val="595959" w:themeColor="text1" w:themeTint="A6"/>
            </w:rPr>
            <w:t xml:space="preserve"> que corresponda al sector respectivo, expedido bajo la fórmula </w:t>
          </w:r>
          <w:r w:rsidRPr="007B00C3">
            <w:rPr>
              <w:rFonts w:eastAsia="Calibri" w:cstheme="minorHAnsi"/>
              <w:i/>
              <w:iCs/>
              <w:color w:val="595959" w:themeColor="text1" w:themeTint="A6"/>
            </w:rPr>
            <w:t>“por orden del Presidente de la República”</w:t>
          </w:r>
          <w:r w:rsidRPr="002A74F5">
            <w:rPr>
              <w:rFonts w:eastAsia="Calibri" w:cstheme="minorHAnsi"/>
              <w:color w:val="595959" w:themeColor="text1" w:themeTint="A6"/>
            </w:rPr>
            <w:t>, dejando sin efecto la versión anterior del Plan.</w:t>
          </w:r>
        </w:p>
        <w:p w14:paraId="05CF085C" w14:textId="77777777" w:rsidR="00C00E0E" w:rsidRPr="002A74F5" w:rsidRDefault="00C00E0E" w:rsidP="00C00E0E">
          <w:pPr>
            <w:spacing w:line="276" w:lineRule="auto"/>
            <w:jc w:val="both"/>
            <w:rPr>
              <w:rFonts w:eastAsia="Calibri"/>
              <w:color w:val="595959" w:themeColor="text1" w:themeTint="A6"/>
            </w:rPr>
          </w:pPr>
          <w:r w:rsidRPr="002A74F5">
            <w:rPr>
              <w:rFonts w:eastAsia="Calibri"/>
              <w:color w:val="595959" w:themeColor="text1" w:themeTint="A6"/>
            </w:rPr>
            <w:t>En caso de requerir actualización, el o los elementos y contenidos que requieren ser modificados, serán indicados en el Informe de Revisión de este PS-GRD, donde también se establecerá el plazo de actualización comprometido por el Sector.</w:t>
          </w:r>
        </w:p>
        <w:p w14:paraId="728053A9" w14:textId="77777777" w:rsidR="00C00E0E" w:rsidRDefault="00C00E0E" w:rsidP="00C00E0E">
          <w:pPr>
            <w:spacing w:line="276" w:lineRule="auto"/>
            <w:jc w:val="both"/>
            <w:rPr>
              <w:rFonts w:eastAsia="Calibri"/>
              <w:color w:val="595959" w:themeColor="text1" w:themeTint="A6"/>
            </w:rPr>
          </w:pPr>
          <w:r w:rsidRPr="002A74F5">
            <w:rPr>
              <w:rFonts w:eastAsia="Calibri"/>
              <w:color w:val="595959" w:themeColor="text1" w:themeTint="A6"/>
            </w:rPr>
            <w:t>Finalmente, la actualización de la información adicional de este Plan Sectorial para la GRD, es decir, Sistema de telecomunicaciones, Levantamiento de Capacidades sectoriales para la emergencia y Ficha de enlaces, se realizará de acuerdo con los procedimientos establecidos por cada Ministerio, siendo formalizado a través del acto administrativo correspondiente.</w:t>
          </w:r>
        </w:p>
      </w:sdtContent>
    </w:sdt>
    <w:bookmarkStart w:id="91" w:name="_Toc883776819"/>
    <w:bookmarkStart w:id="92" w:name="_Toc235185428"/>
    <w:p w14:paraId="0B3757C9" w14:textId="13CF2A13" w:rsidR="0082635B" w:rsidRPr="0001394E" w:rsidRDefault="00000000" w:rsidP="00385203">
      <w:pPr>
        <w:pStyle w:val="Ttulo1"/>
        <w:numPr>
          <w:ilvl w:val="0"/>
          <w:numId w:val="5"/>
        </w:numPr>
        <w:spacing w:before="240" w:after="240"/>
        <w:rPr>
          <w:rFonts w:asciiTheme="minorHAnsi" w:hAnsiTheme="minorHAnsi" w:cstheme="minorHAnsi"/>
          <w:b w:val="0"/>
          <w:color w:val="808080" w:themeColor="background1" w:themeShade="80"/>
        </w:rPr>
      </w:pPr>
      <w:sdt>
        <w:sdtPr>
          <w:rPr>
            <w:rFonts w:asciiTheme="minorHAnsi" w:hAnsiTheme="minorHAnsi" w:cstheme="minorHAnsi"/>
          </w:rPr>
          <w:id w:val="-1387559049"/>
          <w:lock w:val="sdtContentLocked"/>
          <w:placeholder>
            <w:docPart w:val="DefaultPlaceholder_-1854013440"/>
          </w:placeholder>
        </w:sdtPr>
        <w:sdtContent>
          <w:r w:rsidR="00396F1B" w:rsidRPr="0001394E">
            <w:rPr>
              <w:rFonts w:asciiTheme="minorHAnsi" w:hAnsiTheme="minorHAnsi" w:cstheme="minorHAnsi"/>
            </w:rPr>
            <w:t xml:space="preserve">CAPÍTULO V: </w:t>
          </w:r>
          <w:r w:rsidR="16A3672A" w:rsidRPr="0001394E">
            <w:rPr>
              <w:rFonts w:asciiTheme="minorHAnsi" w:hAnsiTheme="minorHAnsi" w:cstheme="minorHAnsi"/>
            </w:rPr>
            <w:t>MONITOREO</w:t>
          </w:r>
          <w:r w:rsidR="00EC3D20" w:rsidRPr="0001394E">
            <w:rPr>
              <w:rFonts w:asciiTheme="minorHAnsi" w:hAnsiTheme="minorHAnsi" w:cstheme="minorHAnsi"/>
            </w:rPr>
            <w:t xml:space="preserve"> Y SUPERVISIÓN</w:t>
          </w:r>
          <w:r w:rsidR="16A3672A" w:rsidRPr="0001394E">
            <w:rPr>
              <w:rFonts w:asciiTheme="minorHAnsi" w:hAnsiTheme="minorHAnsi" w:cstheme="minorHAnsi"/>
            </w:rPr>
            <w:t xml:space="preserve"> DEL PLAN</w:t>
          </w:r>
          <w:bookmarkEnd w:id="91"/>
          <w:r w:rsidR="16A3672A" w:rsidRPr="0001394E">
            <w:rPr>
              <w:rFonts w:asciiTheme="minorHAnsi" w:hAnsiTheme="minorHAnsi" w:cstheme="minorHAnsi"/>
            </w:rPr>
            <w:t xml:space="preserve"> </w:t>
          </w:r>
          <w:r w:rsidR="00104382" w:rsidRPr="0001394E">
            <w:rPr>
              <w:rFonts w:asciiTheme="minorHAnsi" w:hAnsiTheme="minorHAnsi" w:cstheme="minorHAnsi"/>
            </w:rPr>
            <w:t>SECTORIAL</w:t>
          </w:r>
          <w:r w:rsidR="00561E6A" w:rsidRPr="0001394E">
            <w:rPr>
              <w:rFonts w:asciiTheme="minorHAnsi" w:hAnsiTheme="minorHAnsi" w:cstheme="minorHAnsi"/>
            </w:rPr>
            <w:t xml:space="preserve"> PARA LA GRD</w:t>
          </w:r>
        </w:sdtContent>
      </w:sdt>
      <w:bookmarkEnd w:id="92"/>
    </w:p>
    <w:bookmarkStart w:id="93" w:name="_Toc145501844"/>
    <w:bookmarkStart w:id="94" w:name="_Toc235185429"/>
    <w:p w14:paraId="222803A5" w14:textId="1BBE88E5" w:rsidR="00D728A7" w:rsidRPr="003360F2" w:rsidRDefault="00000000" w:rsidP="00385203">
      <w:pPr>
        <w:pStyle w:val="Ttulo3"/>
        <w:numPr>
          <w:ilvl w:val="1"/>
          <w:numId w:val="5"/>
        </w:numPr>
        <w:spacing w:before="120" w:after="120" w:line="240" w:lineRule="auto"/>
        <w:ind w:left="709"/>
        <w:jc w:val="both"/>
        <w:rPr>
          <w:rFonts w:asciiTheme="minorHAnsi" w:hAnsiTheme="minorHAnsi" w:cstheme="minorBidi"/>
          <w:sz w:val="26"/>
          <w:szCs w:val="26"/>
        </w:rPr>
      </w:pPr>
      <w:sdt>
        <w:sdtPr>
          <w:rPr>
            <w:rFonts w:asciiTheme="minorHAnsi" w:hAnsiTheme="minorHAnsi" w:cstheme="minorBidi"/>
            <w:b/>
            <w:bCs/>
            <w:sz w:val="26"/>
            <w:szCs w:val="26"/>
          </w:rPr>
          <w:id w:val="1281381074"/>
          <w:lock w:val="sdtContentLocked"/>
          <w:placeholder>
            <w:docPart w:val="DefaultPlaceholder_-1854013440"/>
          </w:placeholder>
        </w:sdtPr>
        <w:sdtContent>
          <w:r w:rsidR="00EC3D20">
            <w:rPr>
              <w:rFonts w:asciiTheme="minorHAnsi" w:hAnsiTheme="minorHAnsi" w:cstheme="minorBidi"/>
              <w:b/>
              <w:bCs/>
              <w:sz w:val="26"/>
              <w:szCs w:val="26"/>
            </w:rPr>
            <w:t>M</w:t>
          </w:r>
          <w:r w:rsidR="16A3672A" w:rsidRPr="003360F2">
            <w:rPr>
              <w:rFonts w:asciiTheme="minorHAnsi" w:hAnsiTheme="minorHAnsi" w:cstheme="minorBidi"/>
              <w:b/>
              <w:bCs/>
              <w:sz w:val="26"/>
              <w:szCs w:val="26"/>
            </w:rPr>
            <w:t>onitoreo</w:t>
          </w:r>
          <w:r w:rsidR="00EC3D20">
            <w:rPr>
              <w:rFonts w:asciiTheme="minorHAnsi" w:hAnsiTheme="minorHAnsi" w:cstheme="minorBidi"/>
              <w:b/>
              <w:bCs/>
              <w:sz w:val="26"/>
              <w:szCs w:val="26"/>
            </w:rPr>
            <w:t xml:space="preserve"> y supervisión</w:t>
          </w:r>
        </w:sdtContent>
      </w:sdt>
      <w:r w:rsidR="16A3672A" w:rsidRPr="00E43380">
        <w:rPr>
          <w:rFonts w:asciiTheme="minorHAnsi" w:hAnsiTheme="minorHAnsi" w:cstheme="minorBidi"/>
          <w:b/>
          <w:bCs/>
          <w:sz w:val="28"/>
          <w:szCs w:val="28"/>
        </w:rPr>
        <w:t xml:space="preserve"> </w:t>
      </w:r>
      <w:r w:rsidR="00E43380" w:rsidRPr="00E43380">
        <w:rPr>
          <w:rFonts w:asciiTheme="minorHAnsi" w:hAnsiTheme="minorHAnsi" w:cstheme="minorBidi"/>
          <w:color w:val="70AD47" w:themeColor="accent6"/>
          <w:sz w:val="26"/>
          <w:szCs w:val="26"/>
        </w:rPr>
        <w:t>(Mixto)</w:t>
      </w:r>
      <w:bookmarkEnd w:id="93"/>
      <w:bookmarkEnd w:id="94"/>
    </w:p>
    <w:sdt>
      <w:sdtPr>
        <w:rPr>
          <w:rFonts w:eastAsia="Calibri"/>
          <w:color w:val="595959" w:themeColor="text1" w:themeTint="A6"/>
        </w:rPr>
        <w:id w:val="-1971046083"/>
        <w:lock w:val="sdtContentLocked"/>
        <w:placeholder>
          <w:docPart w:val="976BDD8F68D04D9F8E555FD0BC1AE8B6"/>
        </w:placeholder>
      </w:sdtPr>
      <w:sdtContent>
        <w:p w14:paraId="1694D569" w14:textId="6A1BD42B" w:rsidR="0068629D" w:rsidRPr="00473DED" w:rsidRDefault="0068629D" w:rsidP="0068629D">
          <w:pPr>
            <w:jc w:val="both"/>
            <w:rPr>
              <w:rFonts w:eastAsia="Calibri"/>
              <w:color w:val="595959" w:themeColor="text1" w:themeTint="A6"/>
            </w:rPr>
          </w:pPr>
          <w:r w:rsidRPr="00473DED">
            <w:rPr>
              <w:rFonts w:eastAsia="Calibri"/>
              <w:color w:val="595959" w:themeColor="text1" w:themeTint="A6"/>
            </w:rPr>
            <w:t>El monitoreo de la implementación del Plan Sectorial para la GRD y del seguimiento de las acciones comprometidas es desarrollado por el Ministerio. Al ser un instrumento de gestión de carácter vinculante el monitoreo considera:</w:t>
          </w:r>
          <w:r w:rsidR="00E43380">
            <w:rPr>
              <w:rFonts w:eastAsia="Calibri"/>
              <w:color w:val="595959" w:themeColor="text1" w:themeTint="A6"/>
            </w:rPr>
            <w:t xml:space="preserve"> </w:t>
          </w:r>
          <w:r w:rsidR="00E43380" w:rsidRPr="002A74F5">
            <w:rPr>
              <w:rFonts w:eastAsia="Times New Roman" w:cstheme="minorHAnsi"/>
              <w:color w:val="595959" w:themeColor="text1" w:themeTint="A6"/>
              <w:lang w:eastAsia="es-CL"/>
            </w:rPr>
            <w:t xml:space="preserve">(Contenido </w:t>
          </w:r>
          <w:r w:rsidR="00E43380" w:rsidRPr="00052FA5">
            <w:rPr>
              <w:rFonts w:eastAsia="Times New Roman" w:cstheme="minorHAnsi"/>
              <w:b/>
              <w:bCs/>
              <w:color w:val="0070C0"/>
              <w:lang w:eastAsia="es-CL"/>
            </w:rPr>
            <w:t>No Editable</w:t>
          </w:r>
          <w:r w:rsidR="00E43380" w:rsidRPr="002A74F5">
            <w:rPr>
              <w:rFonts w:eastAsia="Times New Roman" w:cstheme="minorHAnsi"/>
              <w:color w:val="595959" w:themeColor="text1" w:themeTint="A6"/>
              <w:lang w:eastAsia="es-CL"/>
            </w:rPr>
            <w:t>)</w:t>
          </w:r>
        </w:p>
        <w:p w14:paraId="66CBDD35" w14:textId="77777777" w:rsidR="0068629D" w:rsidRPr="00473DED" w:rsidRDefault="0068629D" w:rsidP="0068629D">
          <w:pPr>
            <w:jc w:val="both"/>
            <w:rPr>
              <w:rFonts w:eastAsia="Calibri"/>
              <w:color w:val="595959" w:themeColor="text1" w:themeTint="A6"/>
            </w:rPr>
          </w:pPr>
          <w:r w:rsidRPr="00473DED">
            <w:rPr>
              <w:rFonts w:eastAsia="Calibri"/>
              <w:b/>
              <w:bCs/>
              <w:color w:val="595959" w:themeColor="text1" w:themeTint="A6"/>
            </w:rPr>
            <w:t>Planificación Sectorial para la RRD</w:t>
          </w:r>
          <w:r w:rsidRPr="00473DED">
            <w:rPr>
              <w:rFonts w:eastAsia="Calibri"/>
              <w:color w:val="595959" w:themeColor="text1" w:themeTint="A6"/>
            </w:rPr>
            <w:t xml:space="preserve">: </w:t>
          </w:r>
        </w:p>
        <w:p w14:paraId="35F21FB5" w14:textId="45652813" w:rsidR="0068629D" w:rsidRPr="00473DED" w:rsidRDefault="0068629D" w:rsidP="0068629D">
          <w:pPr>
            <w:pStyle w:val="Prrafodelista"/>
            <w:numPr>
              <w:ilvl w:val="0"/>
              <w:numId w:val="22"/>
            </w:numPr>
            <w:spacing w:line="278" w:lineRule="auto"/>
            <w:jc w:val="both"/>
            <w:rPr>
              <w:rFonts w:eastAsia="Calibri"/>
              <w:color w:val="595959" w:themeColor="text1" w:themeTint="A6"/>
            </w:rPr>
          </w:pPr>
          <w:r w:rsidRPr="00473DED">
            <w:rPr>
              <w:rFonts w:eastAsia="Calibri"/>
              <w:color w:val="595959" w:themeColor="text1" w:themeTint="A6"/>
            </w:rPr>
            <w:t>Cada organismo, equipo o unidad administrativa que es consignada como responsable de una Acción Estratégica Sectorial debe impulsar su cumplimiento y realizar labores de monitoreo y seguimiento de su desarrollo.</w:t>
          </w:r>
          <w:r w:rsidR="00E43380">
            <w:rPr>
              <w:rFonts w:eastAsia="Calibri"/>
              <w:color w:val="595959" w:themeColor="text1" w:themeTint="A6"/>
            </w:rPr>
            <w:t xml:space="preserve"> </w:t>
          </w:r>
          <w:r w:rsidR="00E43380" w:rsidRPr="002A74F5">
            <w:rPr>
              <w:rFonts w:eastAsia="Times New Roman" w:cstheme="minorHAnsi"/>
              <w:color w:val="595959" w:themeColor="text1" w:themeTint="A6"/>
              <w:lang w:eastAsia="es-CL"/>
            </w:rPr>
            <w:t xml:space="preserve">(Contenido </w:t>
          </w:r>
          <w:r w:rsidR="00E43380" w:rsidRPr="00052FA5">
            <w:rPr>
              <w:rFonts w:eastAsia="Times New Roman" w:cstheme="minorHAnsi"/>
              <w:b/>
              <w:bCs/>
              <w:color w:val="0070C0"/>
              <w:lang w:eastAsia="es-CL"/>
            </w:rPr>
            <w:t>No Editable</w:t>
          </w:r>
          <w:r w:rsidR="00E43380" w:rsidRPr="002A74F5">
            <w:rPr>
              <w:rFonts w:eastAsia="Times New Roman" w:cstheme="minorHAnsi"/>
              <w:color w:val="595959" w:themeColor="text1" w:themeTint="A6"/>
              <w:lang w:eastAsia="es-CL"/>
            </w:rPr>
            <w:t>)</w:t>
          </w:r>
        </w:p>
        <w:p w14:paraId="24B73A59" w14:textId="184C19B7" w:rsidR="0068629D" w:rsidRPr="00E43380" w:rsidRDefault="0068629D" w:rsidP="0068629D">
          <w:pPr>
            <w:pStyle w:val="Prrafodelista"/>
            <w:numPr>
              <w:ilvl w:val="0"/>
              <w:numId w:val="22"/>
            </w:numPr>
            <w:spacing w:line="278" w:lineRule="auto"/>
            <w:jc w:val="both"/>
            <w:rPr>
              <w:rFonts w:eastAsia="Calibri"/>
              <w:bCs/>
              <w:color w:val="595959" w:themeColor="text1" w:themeTint="A6"/>
            </w:rPr>
          </w:pPr>
          <w:r w:rsidRPr="00473DED">
            <w:rPr>
              <w:rFonts w:eastAsia="Calibri"/>
              <w:color w:val="595959" w:themeColor="text1" w:themeTint="A6"/>
            </w:rPr>
            <w:t xml:space="preserve">El equipo de </w:t>
          </w:r>
          <w:r w:rsidRPr="00473DED">
            <w:rPr>
              <w:rFonts w:eastAsia="Calibri"/>
              <w:b/>
              <w:bCs/>
              <w:color w:val="EE0000"/>
            </w:rPr>
            <w:t>[indicar unidad/equipo/departamento u otro]</w:t>
          </w:r>
          <w:r w:rsidRPr="00473DED">
            <w:rPr>
              <w:rFonts w:eastAsia="Calibri"/>
              <w:color w:val="595959" w:themeColor="text1" w:themeTint="A6"/>
            </w:rPr>
            <w:t>, ejercerá la función de monitoreo y seguimiento del avance y desarrollo de las Acciones Estratégicas declaradas en el PS-GRD.</w:t>
          </w:r>
          <w:r w:rsidR="00E43380">
            <w:rPr>
              <w:rFonts w:eastAsia="Calibri"/>
              <w:color w:val="595959" w:themeColor="text1" w:themeTint="A6"/>
            </w:rPr>
            <w:t xml:space="preserve"> </w:t>
          </w:r>
          <w:r w:rsidR="00E43380" w:rsidRPr="00E43380">
            <w:rPr>
              <w:rFonts w:cstheme="minorHAnsi"/>
              <w:bCs/>
              <w:color w:val="595959" w:themeColor="text1" w:themeTint="A6"/>
            </w:rPr>
            <w:t xml:space="preserve">(Contenido </w:t>
          </w:r>
          <w:r w:rsidR="00E43380" w:rsidRPr="00E43380">
            <w:rPr>
              <w:rFonts w:cstheme="minorHAnsi"/>
              <w:bCs/>
              <w:color w:val="EE0000"/>
            </w:rPr>
            <w:t>Editable</w:t>
          </w:r>
          <w:r w:rsidR="00E43380" w:rsidRPr="00E43380">
            <w:rPr>
              <w:rFonts w:cstheme="minorHAnsi"/>
              <w:bCs/>
              <w:color w:val="595959" w:themeColor="text1" w:themeTint="A6"/>
            </w:rPr>
            <w:t>)</w:t>
          </w:r>
        </w:p>
        <w:p w14:paraId="244628C6" w14:textId="77777777" w:rsidR="0068629D" w:rsidRPr="00473DED" w:rsidRDefault="0068629D" w:rsidP="0068629D">
          <w:pPr>
            <w:jc w:val="both"/>
            <w:rPr>
              <w:rFonts w:eastAsia="Calibri"/>
              <w:color w:val="595959" w:themeColor="text1" w:themeTint="A6"/>
            </w:rPr>
          </w:pPr>
          <w:r w:rsidRPr="00473DED">
            <w:rPr>
              <w:rFonts w:eastAsia="Calibri"/>
              <w:b/>
              <w:bCs/>
              <w:color w:val="595959" w:themeColor="text1" w:themeTint="A6"/>
            </w:rPr>
            <w:t>Planificación para la Respuesta y Recuperación ante Emergencias</w:t>
          </w:r>
          <w:r w:rsidRPr="00473DED">
            <w:rPr>
              <w:rFonts w:eastAsia="Calibri"/>
              <w:color w:val="595959" w:themeColor="text1" w:themeTint="A6"/>
            </w:rPr>
            <w:t xml:space="preserve">: </w:t>
          </w:r>
        </w:p>
        <w:p w14:paraId="3296EF80" w14:textId="6577BD6D" w:rsidR="0068629D" w:rsidRPr="00473DED" w:rsidRDefault="0068629D" w:rsidP="0068629D">
          <w:pPr>
            <w:pStyle w:val="Prrafodelista"/>
            <w:numPr>
              <w:ilvl w:val="0"/>
              <w:numId w:val="23"/>
            </w:numPr>
            <w:spacing w:line="278" w:lineRule="auto"/>
            <w:jc w:val="both"/>
            <w:rPr>
              <w:rFonts w:eastAsia="Calibri"/>
              <w:color w:val="595959" w:themeColor="text1" w:themeTint="A6"/>
            </w:rPr>
          </w:pPr>
          <w:r w:rsidRPr="00473DED">
            <w:rPr>
              <w:rFonts w:eastAsia="Calibri"/>
              <w:color w:val="595959" w:themeColor="text1" w:themeTint="A6"/>
            </w:rPr>
            <w:lastRenderedPageBreak/>
            <w:t>En contexto de respuesta a emergencias, cada organismo, equipo o unidad administrativa dará cumplimiento a las funciones y acciones comprometidas en este Plan.</w:t>
          </w:r>
          <w:r w:rsidR="00E43380">
            <w:rPr>
              <w:rFonts w:eastAsia="Calibri"/>
              <w:color w:val="595959" w:themeColor="text1" w:themeTint="A6"/>
            </w:rPr>
            <w:t xml:space="preserve"> </w:t>
          </w:r>
          <w:r w:rsidR="00E43380" w:rsidRPr="002A74F5">
            <w:rPr>
              <w:rFonts w:eastAsia="Times New Roman" w:cstheme="minorHAnsi"/>
              <w:color w:val="595959" w:themeColor="text1" w:themeTint="A6"/>
              <w:lang w:eastAsia="es-CL"/>
            </w:rPr>
            <w:t xml:space="preserve">(Contenido </w:t>
          </w:r>
          <w:r w:rsidR="00E43380" w:rsidRPr="00052FA5">
            <w:rPr>
              <w:rFonts w:eastAsia="Times New Roman" w:cstheme="minorHAnsi"/>
              <w:b/>
              <w:bCs/>
              <w:color w:val="0070C0"/>
              <w:lang w:eastAsia="es-CL"/>
            </w:rPr>
            <w:t>No Editable</w:t>
          </w:r>
          <w:r w:rsidR="00E43380" w:rsidRPr="002A74F5">
            <w:rPr>
              <w:rFonts w:eastAsia="Times New Roman" w:cstheme="minorHAnsi"/>
              <w:color w:val="595959" w:themeColor="text1" w:themeTint="A6"/>
              <w:lang w:eastAsia="es-CL"/>
            </w:rPr>
            <w:t>)</w:t>
          </w:r>
        </w:p>
        <w:p w14:paraId="6FAD6B90" w14:textId="79EE9C3F" w:rsidR="0068629D" w:rsidRPr="00473DED" w:rsidRDefault="0068629D" w:rsidP="00EC3D20">
          <w:pPr>
            <w:pStyle w:val="Prrafodelista"/>
            <w:numPr>
              <w:ilvl w:val="0"/>
              <w:numId w:val="23"/>
            </w:numPr>
            <w:spacing w:line="278" w:lineRule="auto"/>
            <w:jc w:val="both"/>
            <w:rPr>
              <w:rFonts w:eastAsia="Calibri"/>
              <w:color w:val="595959" w:themeColor="text1" w:themeTint="A6"/>
            </w:rPr>
          </w:pPr>
          <w:r w:rsidRPr="00473DED">
            <w:rPr>
              <w:rFonts w:eastAsia="Calibri"/>
              <w:color w:val="595959" w:themeColor="text1" w:themeTint="A6"/>
            </w:rPr>
            <w:t>La Unidad de GRD del Ministerio, o quien sea encomendado en dicho rol, debe ejercer la función de monitoreo, coordinación y seguimiento de las funciones y acciones declaradas en el PS-GRD.</w:t>
          </w:r>
          <w:r w:rsidR="00E43380">
            <w:rPr>
              <w:rFonts w:eastAsia="Calibri"/>
              <w:color w:val="595959" w:themeColor="text1" w:themeTint="A6"/>
            </w:rPr>
            <w:t xml:space="preserve"> </w:t>
          </w:r>
          <w:r w:rsidR="00E43380" w:rsidRPr="002A74F5">
            <w:rPr>
              <w:rFonts w:eastAsia="Times New Roman" w:cstheme="minorHAnsi"/>
              <w:color w:val="595959" w:themeColor="text1" w:themeTint="A6"/>
              <w:lang w:eastAsia="es-CL"/>
            </w:rPr>
            <w:t xml:space="preserve">(Contenido </w:t>
          </w:r>
          <w:r w:rsidR="00E43380" w:rsidRPr="00052FA5">
            <w:rPr>
              <w:rFonts w:eastAsia="Times New Roman" w:cstheme="minorHAnsi"/>
              <w:b/>
              <w:bCs/>
              <w:color w:val="0070C0"/>
              <w:lang w:eastAsia="es-CL"/>
            </w:rPr>
            <w:t>No Editable</w:t>
          </w:r>
          <w:r w:rsidR="00E43380" w:rsidRPr="002A74F5">
            <w:rPr>
              <w:rFonts w:eastAsia="Times New Roman" w:cstheme="minorHAnsi"/>
              <w:color w:val="595959" w:themeColor="text1" w:themeTint="A6"/>
              <w:lang w:eastAsia="es-CL"/>
            </w:rPr>
            <w:t>)</w:t>
          </w:r>
        </w:p>
        <w:p w14:paraId="7D56903F" w14:textId="4F53C6D7" w:rsidR="00E0781F" w:rsidRPr="002A74F5" w:rsidRDefault="00E0781F" w:rsidP="00E0781F">
          <w:pPr>
            <w:spacing w:line="276" w:lineRule="auto"/>
            <w:jc w:val="both"/>
            <w:rPr>
              <w:rFonts w:eastAsia="Calibri"/>
              <w:color w:val="595959" w:themeColor="text1" w:themeTint="A6"/>
            </w:rPr>
          </w:pPr>
          <w:r w:rsidRPr="002A74F5">
            <w:rPr>
              <w:rFonts w:eastAsia="Calibri"/>
              <w:color w:val="595959" w:themeColor="text1" w:themeTint="A6"/>
            </w:rPr>
            <w:t>La función de supervisión del Plan Sectorial para la Gestión del Riesgo de Desastres, en su calidad de Instrumento de Gestión del Riesgo de Desastres, está mandatada por la Ley N°21.364 en su artículo 20, letra c), que establece la obligación de SENAPRED de: "Coordinar y supervisar la ejecución de los Instrumentos de Gestión del Riesgo de Desastres a nivel nacional".</w:t>
          </w:r>
          <w:r w:rsidR="00E43380">
            <w:rPr>
              <w:rFonts w:eastAsia="Calibri"/>
              <w:color w:val="595959" w:themeColor="text1" w:themeTint="A6"/>
            </w:rPr>
            <w:t xml:space="preserve"> </w:t>
          </w:r>
          <w:r w:rsidR="00E43380" w:rsidRPr="002A74F5">
            <w:rPr>
              <w:rFonts w:eastAsia="Times New Roman" w:cstheme="minorHAnsi"/>
              <w:color w:val="595959" w:themeColor="text1" w:themeTint="A6"/>
              <w:lang w:eastAsia="es-CL"/>
            </w:rPr>
            <w:t xml:space="preserve">(Contenido </w:t>
          </w:r>
          <w:r w:rsidR="00E43380" w:rsidRPr="00052FA5">
            <w:rPr>
              <w:rFonts w:eastAsia="Times New Roman" w:cstheme="minorHAnsi"/>
              <w:b/>
              <w:bCs/>
              <w:color w:val="0070C0"/>
              <w:lang w:eastAsia="es-CL"/>
            </w:rPr>
            <w:t>No Editable</w:t>
          </w:r>
          <w:r w:rsidR="00E43380" w:rsidRPr="002A74F5">
            <w:rPr>
              <w:rFonts w:eastAsia="Times New Roman" w:cstheme="minorHAnsi"/>
              <w:color w:val="595959" w:themeColor="text1" w:themeTint="A6"/>
              <w:lang w:eastAsia="es-CL"/>
            </w:rPr>
            <w:t>)</w:t>
          </w:r>
        </w:p>
        <w:p w14:paraId="7CE8C582" w14:textId="59AF9EEC" w:rsidR="00E0781F" w:rsidRPr="002A74F5" w:rsidRDefault="00E0781F" w:rsidP="00E0781F">
          <w:pPr>
            <w:spacing w:line="276" w:lineRule="auto"/>
            <w:jc w:val="both"/>
            <w:rPr>
              <w:rFonts w:eastAsia="Calibri"/>
              <w:color w:val="595959" w:themeColor="text1" w:themeTint="A6"/>
            </w:rPr>
          </w:pPr>
          <w:r w:rsidRPr="002A74F5">
            <w:rPr>
              <w:rFonts w:eastAsia="Calibri"/>
              <w:color w:val="595959" w:themeColor="text1" w:themeTint="A6"/>
            </w:rPr>
            <w:t>En virtud de lo anterior, y conforme a lo señalado en el Decreto N°86 del 17 de octubre de 2023 del Ministerio del Interior, SENAPRED deberá: "Elaborar un plan anual de supervisión de los Instrumentos de Gestión del Riesgo de Desastres, el cual debe ser difundido a través de la página web del Servicio".</w:t>
          </w:r>
          <w:r w:rsidR="00E43380">
            <w:rPr>
              <w:rFonts w:eastAsia="Calibri"/>
              <w:color w:val="595959" w:themeColor="text1" w:themeTint="A6"/>
            </w:rPr>
            <w:t xml:space="preserve"> </w:t>
          </w:r>
          <w:r w:rsidR="00E43380" w:rsidRPr="002A74F5">
            <w:rPr>
              <w:rFonts w:eastAsia="Times New Roman" w:cstheme="minorHAnsi"/>
              <w:color w:val="595959" w:themeColor="text1" w:themeTint="A6"/>
              <w:lang w:eastAsia="es-CL"/>
            </w:rPr>
            <w:t xml:space="preserve">(Contenido </w:t>
          </w:r>
          <w:r w:rsidR="00E43380" w:rsidRPr="00052FA5">
            <w:rPr>
              <w:rFonts w:eastAsia="Times New Roman" w:cstheme="minorHAnsi"/>
              <w:b/>
              <w:bCs/>
              <w:color w:val="0070C0"/>
              <w:lang w:eastAsia="es-CL"/>
            </w:rPr>
            <w:t>No Editable</w:t>
          </w:r>
          <w:r w:rsidR="00E43380" w:rsidRPr="002A74F5">
            <w:rPr>
              <w:rFonts w:eastAsia="Times New Roman" w:cstheme="minorHAnsi"/>
              <w:color w:val="595959" w:themeColor="text1" w:themeTint="A6"/>
              <w:lang w:eastAsia="es-CL"/>
            </w:rPr>
            <w:t>)</w:t>
          </w:r>
        </w:p>
        <w:p w14:paraId="4CDA1F34" w14:textId="3305046E" w:rsidR="2FB1CB6E" w:rsidRPr="009E5AC9" w:rsidRDefault="00E0781F" w:rsidP="005C41DE">
          <w:pPr>
            <w:spacing w:line="276" w:lineRule="auto"/>
            <w:jc w:val="both"/>
            <w:rPr>
              <w:rFonts w:eastAsia="Calibri"/>
              <w:color w:val="595959"/>
            </w:rPr>
          </w:pPr>
          <w:r w:rsidRPr="002A74F5">
            <w:rPr>
              <w:rFonts w:eastAsia="Calibri"/>
              <w:color w:val="595959" w:themeColor="text1" w:themeTint="A6"/>
            </w:rPr>
            <w:t xml:space="preserve">En este contexto, la supervisión abarcará el estado de avance de las acciones estratégicas definidas en el Capítulo II: Planificación Sectorial para la RRD, así como las acciones de difusión, el programa de capacitación y las actividades de ejercitación mediante simulacros y simulaciones, especificadas en el </w:t>
          </w:r>
          <w:r w:rsidR="00784304" w:rsidRPr="002A74F5">
            <w:rPr>
              <w:rFonts w:eastAsia="Calibri"/>
              <w:color w:val="595959" w:themeColor="text1" w:themeTint="A6"/>
            </w:rPr>
            <w:t>Su</w:t>
          </w:r>
          <w:r w:rsidR="00413A39" w:rsidRPr="002A74F5">
            <w:rPr>
              <w:rFonts w:eastAsia="Calibri"/>
              <w:color w:val="595959" w:themeColor="text1" w:themeTint="A6"/>
            </w:rPr>
            <w:t>bc</w:t>
          </w:r>
          <w:r w:rsidRPr="002A74F5">
            <w:rPr>
              <w:rFonts w:eastAsia="Calibri"/>
              <w:color w:val="595959" w:themeColor="text1" w:themeTint="A6"/>
            </w:rPr>
            <w:t xml:space="preserve">apítulo </w:t>
          </w:r>
          <w:r w:rsidR="0026178E" w:rsidRPr="002A74F5">
            <w:rPr>
              <w:rFonts w:eastAsia="Calibri"/>
              <w:color w:val="595959" w:themeColor="text1" w:themeTint="A6"/>
            </w:rPr>
            <w:t>IV</w:t>
          </w:r>
          <w:r w:rsidR="00AD1D8A" w:rsidRPr="002A74F5">
            <w:rPr>
              <w:rFonts w:eastAsia="Calibri"/>
              <w:color w:val="595959" w:themeColor="text1" w:themeTint="A6"/>
            </w:rPr>
            <w:t>.1</w:t>
          </w:r>
          <w:r w:rsidRPr="002A74F5">
            <w:rPr>
              <w:rFonts w:eastAsia="Calibri"/>
              <w:color w:val="595959" w:themeColor="text1" w:themeTint="A6"/>
            </w:rPr>
            <w:t xml:space="preserve"> "</w:t>
          </w:r>
          <w:r w:rsidR="00733A91" w:rsidRPr="002A74F5">
            <w:rPr>
              <w:rFonts w:eastAsia="Calibri"/>
              <w:color w:val="595959" w:themeColor="text1" w:themeTint="A6"/>
            </w:rPr>
            <w:t>Capacitación</w:t>
          </w:r>
          <w:r w:rsidR="00906BDB" w:rsidRPr="002A74F5">
            <w:rPr>
              <w:rFonts w:eastAsia="Calibri"/>
              <w:color w:val="595959" w:themeColor="text1" w:themeTint="A6"/>
            </w:rPr>
            <w:t>, entrenamiento y difusión del Plan</w:t>
          </w:r>
          <w:r w:rsidRPr="002A74F5">
            <w:rPr>
              <w:rFonts w:eastAsia="Calibri"/>
              <w:color w:val="595959" w:themeColor="text1" w:themeTint="A6"/>
            </w:rPr>
            <w:t xml:space="preserve">". Dicha supervisión se llevará a cabo conforme al </w:t>
          </w:r>
          <w:r w:rsidR="008F1E8B" w:rsidRPr="002A74F5">
            <w:rPr>
              <w:rFonts w:eastAsia="Calibri"/>
              <w:color w:val="595959" w:themeColor="text1" w:themeTint="A6"/>
            </w:rPr>
            <w:t>P</w:t>
          </w:r>
          <w:r w:rsidRPr="002A74F5">
            <w:rPr>
              <w:rFonts w:eastAsia="Calibri"/>
              <w:color w:val="595959" w:themeColor="text1" w:themeTint="A6"/>
            </w:rPr>
            <w:t xml:space="preserve">lan </w:t>
          </w:r>
          <w:r w:rsidR="008F1E8B" w:rsidRPr="002A74F5">
            <w:rPr>
              <w:rFonts w:eastAsia="Calibri"/>
              <w:color w:val="595959" w:themeColor="text1" w:themeTint="A6"/>
            </w:rPr>
            <w:t>A</w:t>
          </w:r>
          <w:r w:rsidRPr="002A74F5">
            <w:rPr>
              <w:rFonts w:eastAsia="Calibri"/>
              <w:color w:val="595959" w:themeColor="text1" w:themeTint="A6"/>
            </w:rPr>
            <w:t xml:space="preserve">nual de </w:t>
          </w:r>
          <w:r w:rsidR="008F1E8B" w:rsidRPr="002A74F5">
            <w:rPr>
              <w:rFonts w:eastAsia="Calibri"/>
              <w:color w:val="595959" w:themeColor="text1" w:themeTint="A6"/>
            </w:rPr>
            <w:t>S</w:t>
          </w:r>
          <w:r w:rsidRPr="002A74F5">
            <w:rPr>
              <w:rFonts w:eastAsia="Calibri"/>
              <w:color w:val="595959" w:themeColor="text1" w:themeTint="A6"/>
            </w:rPr>
            <w:t>upervisión de SENAPRED. Sin perjuicio de lo anterior, en el ejercicio de sus funciones, SENAPRED podrá incorporar en el Plan Anual de Supervisión otras materias adicionales a las señaladas.</w:t>
          </w:r>
          <w:bookmarkStart w:id="95" w:name="_Hlk171408475"/>
          <w:r w:rsidR="00E43380">
            <w:rPr>
              <w:rFonts w:eastAsia="Calibri"/>
              <w:color w:val="595959" w:themeColor="text1" w:themeTint="A6"/>
            </w:rPr>
            <w:t xml:space="preserve"> </w:t>
          </w:r>
          <w:r w:rsidR="00E43380" w:rsidRPr="002A74F5">
            <w:rPr>
              <w:rFonts w:eastAsia="Times New Roman" w:cstheme="minorHAnsi"/>
              <w:color w:val="595959" w:themeColor="text1" w:themeTint="A6"/>
              <w:lang w:eastAsia="es-CL"/>
            </w:rPr>
            <w:t xml:space="preserve">(Contenido </w:t>
          </w:r>
          <w:r w:rsidR="00E43380" w:rsidRPr="00052FA5">
            <w:rPr>
              <w:rFonts w:eastAsia="Times New Roman" w:cstheme="minorHAnsi"/>
              <w:b/>
              <w:bCs/>
              <w:color w:val="0070C0"/>
              <w:lang w:eastAsia="es-CL"/>
            </w:rPr>
            <w:t>No Editable</w:t>
          </w:r>
          <w:r w:rsidR="00E43380" w:rsidRPr="002A74F5">
            <w:rPr>
              <w:rFonts w:eastAsia="Times New Roman" w:cstheme="minorHAnsi"/>
              <w:color w:val="595959" w:themeColor="text1" w:themeTint="A6"/>
              <w:lang w:eastAsia="es-CL"/>
            </w:rPr>
            <w:t>)</w:t>
          </w:r>
        </w:p>
      </w:sdtContent>
    </w:sdt>
    <w:p w14:paraId="20EDE858" w14:textId="5A601043" w:rsidR="00943920" w:rsidRPr="004866F1" w:rsidRDefault="16A3672A" w:rsidP="00F0637F">
      <w:pPr>
        <w:pStyle w:val="Ttulo1"/>
        <w:numPr>
          <w:ilvl w:val="0"/>
          <w:numId w:val="5"/>
        </w:numPr>
        <w:spacing w:before="240" w:after="240"/>
        <w:rPr>
          <w:rStyle w:val="cf01"/>
          <w:rFonts w:asciiTheme="minorHAnsi" w:hAnsiTheme="minorHAnsi" w:cstheme="minorBidi"/>
          <w:color w:val="00B050"/>
          <w:sz w:val="28"/>
          <w:szCs w:val="28"/>
          <w:lang w:val="es-CL"/>
        </w:rPr>
      </w:pPr>
      <w:bookmarkStart w:id="96" w:name="_Toc156288724"/>
      <w:bookmarkStart w:id="97" w:name="_Toc689726299"/>
      <w:bookmarkStart w:id="98" w:name="_Toc235185430"/>
      <w:bookmarkEnd w:id="95"/>
      <w:r w:rsidRPr="6F1A4184">
        <w:rPr>
          <w:rFonts w:asciiTheme="minorHAnsi" w:hAnsiTheme="minorHAnsi" w:cstheme="minorBidi"/>
        </w:rPr>
        <w:t xml:space="preserve">REFERENCIAS BIBLIOGRÁFICAS </w:t>
      </w:r>
      <w:r w:rsidRPr="00962767" w:rsidDel="0058659E">
        <w:rPr>
          <w:rStyle w:val="cf01"/>
          <w:rFonts w:asciiTheme="minorHAnsi" w:hAnsiTheme="minorHAnsi" w:cstheme="minorBidi"/>
          <w:color w:val="EE0000"/>
          <w:sz w:val="28"/>
          <w:szCs w:val="28"/>
        </w:rPr>
        <w:t>(</w:t>
      </w:r>
      <w:bookmarkEnd w:id="96"/>
      <w:bookmarkEnd w:id="97"/>
      <w:r w:rsidR="00FD3FD3" w:rsidRPr="00962767">
        <w:rPr>
          <w:rStyle w:val="cf01"/>
          <w:rFonts w:asciiTheme="minorHAnsi" w:hAnsiTheme="minorHAnsi" w:cstheme="minorBidi"/>
          <w:color w:val="EE0000"/>
          <w:sz w:val="28"/>
          <w:szCs w:val="28"/>
        </w:rPr>
        <w:t>Editable)</w:t>
      </w:r>
      <w:bookmarkEnd w:id="98"/>
    </w:p>
    <w:p w14:paraId="5DE801A5" w14:textId="1318569B" w:rsidR="00943920" w:rsidRPr="002A74F5" w:rsidRDefault="00053529" w:rsidP="00A96819">
      <w:pPr>
        <w:jc w:val="both"/>
        <w:rPr>
          <w:rFonts w:eastAsiaTheme="majorEastAsia" w:cstheme="minorHAnsi"/>
          <w:bCs/>
          <w:color w:val="595959" w:themeColor="text1" w:themeTint="A6"/>
        </w:rPr>
      </w:pPr>
      <w:r w:rsidRPr="002A74F5">
        <w:rPr>
          <w:rFonts w:eastAsiaTheme="majorEastAsia" w:cstheme="minorHAnsi"/>
          <w:color w:val="595959" w:themeColor="text1" w:themeTint="A6"/>
        </w:rPr>
        <w:t>E</w:t>
      </w:r>
      <w:r w:rsidR="00943920" w:rsidRPr="002A74F5">
        <w:rPr>
          <w:rFonts w:eastAsiaTheme="majorEastAsia" w:cstheme="minorHAnsi"/>
          <w:color w:val="595959" w:themeColor="text1" w:themeTint="A6"/>
        </w:rPr>
        <w:t>l presente Plan</w:t>
      </w:r>
      <w:r w:rsidR="0042400A" w:rsidRPr="002A74F5">
        <w:rPr>
          <w:rFonts w:eastAsiaTheme="majorEastAsia" w:cstheme="minorHAnsi"/>
          <w:color w:val="595959" w:themeColor="text1" w:themeTint="A6"/>
        </w:rPr>
        <w:t xml:space="preserve"> ha sido desarrollado</w:t>
      </w:r>
      <w:r w:rsidR="00943920" w:rsidRPr="002A74F5">
        <w:rPr>
          <w:rFonts w:eastAsiaTheme="majorEastAsia" w:cstheme="minorHAnsi"/>
          <w:color w:val="595959" w:themeColor="text1" w:themeTint="A6"/>
        </w:rPr>
        <w:t xml:space="preserve"> utiliza</w:t>
      </w:r>
      <w:r w:rsidR="0042400A" w:rsidRPr="002A74F5">
        <w:rPr>
          <w:rFonts w:eastAsiaTheme="majorEastAsia" w:cstheme="minorHAnsi"/>
          <w:color w:val="595959" w:themeColor="text1" w:themeTint="A6"/>
        </w:rPr>
        <w:t>ndo</w:t>
      </w:r>
      <w:r w:rsidR="00943920" w:rsidRPr="002A74F5">
        <w:rPr>
          <w:rFonts w:eastAsiaTheme="majorEastAsia" w:cstheme="minorHAnsi"/>
          <w:color w:val="595959" w:themeColor="text1" w:themeTint="A6"/>
        </w:rPr>
        <w:t xml:space="preserve"> como referencia</w:t>
      </w:r>
      <w:r w:rsidR="0042400A" w:rsidRPr="002A74F5">
        <w:rPr>
          <w:rFonts w:eastAsiaTheme="majorEastAsia" w:cstheme="minorHAnsi"/>
          <w:color w:val="595959" w:themeColor="text1" w:themeTint="A6"/>
        </w:rPr>
        <w:t xml:space="preserve"> la siguiente</w:t>
      </w:r>
      <w:r w:rsidR="00701D1C" w:rsidRPr="002A74F5">
        <w:rPr>
          <w:rFonts w:eastAsiaTheme="majorEastAsia" w:cstheme="minorHAnsi"/>
          <w:color w:val="595959" w:themeColor="text1" w:themeTint="A6"/>
        </w:rPr>
        <w:t xml:space="preserve"> bibliografía</w:t>
      </w:r>
      <w:r w:rsidR="0042400A" w:rsidRPr="002A74F5">
        <w:rPr>
          <w:rFonts w:eastAsiaTheme="majorEastAsia" w:cstheme="minorHAnsi"/>
          <w:color w:val="595959" w:themeColor="text1" w:themeTint="A6"/>
        </w:rPr>
        <w:t>:</w:t>
      </w:r>
      <w:r w:rsidR="00943920" w:rsidRPr="002A74F5">
        <w:rPr>
          <w:rFonts w:eastAsiaTheme="majorEastAsia" w:cstheme="minorHAnsi"/>
          <w:color w:val="595959" w:themeColor="text1" w:themeTint="A6"/>
        </w:rPr>
        <w:t xml:space="preserve"> </w:t>
      </w:r>
    </w:p>
    <w:p w14:paraId="2CE6CA05" w14:textId="00C0AAE9" w:rsidR="00943920" w:rsidRPr="006D713A" w:rsidRDefault="00597EAD" w:rsidP="006D713A">
      <w:pPr>
        <w:pStyle w:val="Descripcin"/>
        <w:spacing w:after="160"/>
        <w:ind w:left="405"/>
        <w:jc w:val="center"/>
      </w:pPr>
      <w:r w:rsidRPr="2CCA446E">
        <w:t xml:space="preserve">Tabla N° </w:t>
      </w:r>
      <w:r w:rsidR="00F1667B">
        <w:t>1</w:t>
      </w:r>
      <w:r w:rsidR="0063560E">
        <w:t>2</w:t>
      </w:r>
      <w:r w:rsidRPr="2CCA446E">
        <w:t xml:space="preserve">: </w:t>
      </w:r>
      <w:r w:rsidR="00943920" w:rsidRPr="2CCA446E">
        <w:t>Referencias bibliográfica complementaria</w:t>
      </w:r>
      <w:r w:rsidR="0064076B">
        <w:t>s</w:t>
      </w:r>
    </w:p>
    <w:tbl>
      <w:tblPr>
        <w:tblpPr w:leftFromText="141" w:rightFromText="141" w:bottomFromText="160" w:vertAnchor="text" w:horzAnchor="margin" w:tblpY="69"/>
        <w:tblW w:w="920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3085"/>
        <w:gridCol w:w="6124"/>
      </w:tblGrid>
      <w:tr w:rsidR="00943920" w:rsidRPr="004866F1" w14:paraId="6DCFEF47" w14:textId="77777777" w:rsidTr="00371ECC">
        <w:trPr>
          <w:trHeight w:val="276"/>
        </w:trPr>
        <w:tc>
          <w:tcPr>
            <w:tcW w:w="3085" w:type="dxa"/>
            <w:tcBorders>
              <w:top w:val="single" w:sz="4" w:space="0" w:color="0070C0"/>
              <w:left w:val="single" w:sz="4" w:space="0" w:color="0070C0"/>
              <w:bottom w:val="single" w:sz="4" w:space="0" w:color="0070C0"/>
              <w:right w:val="single" w:sz="4" w:space="0" w:color="0070C0"/>
            </w:tcBorders>
            <w:shd w:val="clear" w:color="auto" w:fill="0070C0"/>
            <w:vAlign w:val="center"/>
            <w:hideMark/>
          </w:tcPr>
          <w:p w14:paraId="2CE0F942" w14:textId="77777777" w:rsidR="00943920" w:rsidRPr="004866F1" w:rsidRDefault="00943920" w:rsidP="00371ECC">
            <w:pPr>
              <w:autoSpaceDE w:val="0"/>
              <w:autoSpaceDN w:val="0"/>
              <w:adjustRightInd w:val="0"/>
              <w:spacing w:before="120" w:after="120" w:line="256" w:lineRule="auto"/>
              <w:jc w:val="center"/>
              <w:rPr>
                <w:rFonts w:eastAsia="Calibri" w:cstheme="minorHAnsi"/>
                <w:b/>
                <w:bCs/>
                <w:color w:val="FFFFFF"/>
                <w:sz w:val="20"/>
                <w:szCs w:val="20"/>
              </w:rPr>
            </w:pPr>
            <w:r w:rsidRPr="004866F1">
              <w:rPr>
                <w:rFonts w:eastAsia="Calibri" w:cstheme="minorHAnsi"/>
                <w:b/>
                <w:bCs/>
                <w:color w:val="FFFFFF"/>
                <w:sz w:val="20"/>
                <w:szCs w:val="20"/>
              </w:rPr>
              <w:t>Nombre y año del Documento</w:t>
            </w:r>
          </w:p>
        </w:tc>
        <w:tc>
          <w:tcPr>
            <w:tcW w:w="6124" w:type="dxa"/>
            <w:tcBorders>
              <w:top w:val="single" w:sz="4" w:space="0" w:color="0070C0"/>
              <w:left w:val="single" w:sz="4" w:space="0" w:color="0070C0"/>
              <w:bottom w:val="single" w:sz="4" w:space="0" w:color="0070C0"/>
              <w:right w:val="single" w:sz="4" w:space="0" w:color="0070C0"/>
            </w:tcBorders>
            <w:shd w:val="clear" w:color="auto" w:fill="0070C0"/>
            <w:vAlign w:val="center"/>
            <w:hideMark/>
          </w:tcPr>
          <w:p w14:paraId="4DC731D7" w14:textId="77777777" w:rsidR="00943920" w:rsidRPr="004866F1" w:rsidRDefault="00943920" w:rsidP="00371ECC">
            <w:pPr>
              <w:autoSpaceDE w:val="0"/>
              <w:autoSpaceDN w:val="0"/>
              <w:adjustRightInd w:val="0"/>
              <w:spacing w:before="120" w:after="120" w:line="256" w:lineRule="auto"/>
              <w:jc w:val="center"/>
              <w:rPr>
                <w:rFonts w:eastAsia="Calibri" w:cstheme="minorHAnsi"/>
                <w:b/>
                <w:bCs/>
                <w:color w:val="FFFFFF"/>
                <w:sz w:val="20"/>
                <w:szCs w:val="20"/>
              </w:rPr>
            </w:pPr>
            <w:r w:rsidRPr="004866F1">
              <w:rPr>
                <w:rFonts w:eastAsia="Calibri" w:cstheme="minorHAnsi"/>
                <w:b/>
                <w:bCs/>
                <w:color w:val="FFFFFF"/>
                <w:sz w:val="20"/>
                <w:szCs w:val="20"/>
              </w:rPr>
              <w:t>Descripción</w:t>
            </w:r>
          </w:p>
        </w:tc>
      </w:tr>
      <w:tr w:rsidR="00943920" w:rsidRPr="004866F1" w14:paraId="49DBF288" w14:textId="77777777" w:rsidTr="00371ECC">
        <w:trPr>
          <w:trHeight w:val="227"/>
        </w:trPr>
        <w:sdt>
          <w:sdtPr>
            <w:rPr>
              <w:rFonts w:eastAsia="Calibri" w:cstheme="minorHAnsi"/>
              <w:color w:val="000000"/>
              <w:sz w:val="18"/>
            </w:rPr>
            <w:id w:val="-815562627"/>
            <w:placeholder>
              <w:docPart w:val="BDAD00BA63B24EE8A61B71D692EF96A5"/>
            </w:placeholder>
            <w:showingPlcHdr/>
          </w:sdtPr>
          <w:sdtContent>
            <w:tc>
              <w:tcPr>
                <w:tcW w:w="3085" w:type="dxa"/>
                <w:tcBorders>
                  <w:top w:val="single" w:sz="4" w:space="0" w:color="0070C0"/>
                  <w:left w:val="single" w:sz="4" w:space="0" w:color="0070C0"/>
                  <w:bottom w:val="single" w:sz="4" w:space="0" w:color="0070C0"/>
                  <w:right w:val="single" w:sz="4" w:space="0" w:color="0070C0"/>
                </w:tcBorders>
                <w:vAlign w:val="center"/>
                <w:hideMark/>
              </w:tcPr>
              <w:p w14:paraId="5D1B5F64" w14:textId="77777777" w:rsidR="00943920" w:rsidRPr="004866F1" w:rsidRDefault="78669414" w:rsidP="00A96819">
                <w:pPr>
                  <w:rPr>
                    <w:rFonts w:eastAsia="Calibri"/>
                    <w:b/>
                    <w:bCs/>
                    <w:color w:val="000000"/>
                    <w:sz w:val="16"/>
                    <w:szCs w:val="16"/>
                  </w:rPr>
                </w:pPr>
                <w:r w:rsidRPr="743939EA">
                  <w:rPr>
                    <w:rFonts w:eastAsia="Calibri"/>
                    <w:i/>
                    <w:iCs/>
                    <w:color w:val="000000" w:themeColor="text1"/>
                    <w:sz w:val="18"/>
                    <w:szCs w:val="18"/>
                  </w:rPr>
                  <w:t xml:space="preserve">[Institución u organismo que emite el documento. Indique la fecha de publicación del documento. Indique el nombre del documento. Complemente la fecha de publicación: Ejemplo: Ilustre Municipalidad de X. 2020. “Decreto AlcaldicioN°23”. 17 de abril 2020] </w:t>
                </w:r>
                <w:r w:rsidRPr="743939EA">
                  <w:rPr>
                    <w:rFonts w:eastAsia="Calibri"/>
                    <w:color w:val="FF0000"/>
                    <w:sz w:val="20"/>
                    <w:szCs w:val="20"/>
                  </w:rPr>
                  <w:t>Haga clic aquí para escribir texto.</w:t>
                </w:r>
              </w:p>
            </w:tc>
          </w:sdtContent>
        </w:sdt>
        <w:sdt>
          <w:sdtPr>
            <w:rPr>
              <w:rFonts w:eastAsia="Calibri" w:cstheme="minorHAnsi"/>
              <w:color w:val="000000"/>
              <w:sz w:val="18"/>
            </w:rPr>
            <w:id w:val="-1709255621"/>
            <w:placeholder>
              <w:docPart w:val="458052F39A934EFAB399B9EDFFC08D27"/>
            </w:placeholder>
            <w:showingPlcHdr/>
          </w:sdtPr>
          <w:sdtContent>
            <w:tc>
              <w:tcPr>
                <w:tcW w:w="6124" w:type="dxa"/>
                <w:tcBorders>
                  <w:top w:val="single" w:sz="4" w:space="0" w:color="0070C0"/>
                  <w:left w:val="single" w:sz="4" w:space="0" w:color="0070C0"/>
                  <w:bottom w:val="single" w:sz="4" w:space="0" w:color="0070C0"/>
                  <w:right w:val="single" w:sz="4" w:space="0" w:color="0070C0"/>
                </w:tcBorders>
                <w:vAlign w:val="center"/>
                <w:hideMark/>
              </w:tcPr>
              <w:p w14:paraId="7E276F0B" w14:textId="77777777" w:rsidR="00943920" w:rsidRPr="004866F1" w:rsidRDefault="00943920" w:rsidP="00A96819">
                <w:pPr>
                  <w:rPr>
                    <w:rFonts w:eastAsia="Calibri" w:cstheme="minorHAnsi"/>
                    <w:b/>
                    <w:bCs/>
                    <w:i/>
                    <w:color w:val="000000"/>
                    <w:sz w:val="16"/>
                    <w:szCs w:val="16"/>
                  </w:rPr>
                </w:pPr>
                <w:r w:rsidRPr="004866F1">
                  <w:rPr>
                    <w:rFonts w:eastAsia="Calibri" w:cstheme="minorHAnsi"/>
                    <w:i/>
                    <w:color w:val="000000"/>
                    <w:sz w:val="18"/>
                  </w:rPr>
                  <w:t xml:space="preserve">[Describa brevemente el documento. En caso de disponibilidad web, indicar URL. Ejemplo: Crea la Unidad de Gestión del Riesgo de Desastres en el Municipio, asigna funciones y responsabilidades] </w:t>
                </w:r>
                <w:r w:rsidRPr="004866F1">
                  <w:rPr>
                    <w:rFonts w:eastAsia="Calibri" w:cstheme="minorHAnsi"/>
                    <w:bCs/>
                    <w:i/>
                    <w:color w:val="FF0000"/>
                    <w:sz w:val="20"/>
                    <w:szCs w:val="20"/>
                  </w:rPr>
                  <w:t>Haga clic aquí para escribir texto.</w:t>
                </w:r>
              </w:p>
            </w:tc>
          </w:sdtContent>
        </w:sdt>
      </w:tr>
    </w:tbl>
    <w:p w14:paraId="31A25B58" w14:textId="4DCA4321" w:rsidR="00943920" w:rsidRPr="004866F1" w:rsidRDefault="00943920" w:rsidP="00A96819">
      <w:pPr>
        <w:spacing w:line="240" w:lineRule="auto"/>
        <w:rPr>
          <w:rFonts w:cstheme="minorHAnsi"/>
          <w:sz w:val="24"/>
          <w:szCs w:val="24"/>
        </w:rPr>
      </w:pPr>
      <w:r w:rsidRPr="004866F1">
        <w:rPr>
          <w:rFonts w:eastAsia="Calibri" w:cstheme="minorHAnsi"/>
          <w:color w:val="595959"/>
          <w:sz w:val="18"/>
          <w:szCs w:val="18"/>
        </w:rPr>
        <w:t>Para agregar más documentos, pinche aquí y haga clic en el botón</w:t>
      </w:r>
      <w:r w:rsidRPr="004866F1">
        <w:rPr>
          <w:rFonts w:eastAsia="Calibri" w:cstheme="minorHAnsi"/>
          <w:b/>
          <w:color w:val="FF0000"/>
          <w:sz w:val="18"/>
          <w:szCs w:val="18"/>
        </w:rPr>
        <w:t xml:space="preserve"> </w:t>
      </w:r>
      <w:r w:rsidRPr="004866F1">
        <w:rPr>
          <w:rFonts w:eastAsia="Calibri" w:cstheme="minorHAnsi"/>
          <w:b/>
          <w:color w:val="0070C0"/>
          <w:sz w:val="26"/>
          <w:szCs w:val="26"/>
        </w:rPr>
        <w:t>+</w:t>
      </w:r>
      <w:r w:rsidRPr="004866F1">
        <w:rPr>
          <w:rFonts w:eastAsia="Calibri" w:cstheme="minorHAnsi"/>
          <w:b/>
          <w:color w:val="FF0000"/>
          <w:sz w:val="18"/>
          <w:szCs w:val="18"/>
        </w:rPr>
        <w:t xml:space="preserve"> </w:t>
      </w:r>
      <w:r w:rsidRPr="004866F1">
        <w:rPr>
          <w:rFonts w:eastAsia="Calibri" w:cstheme="minorHAnsi"/>
          <w:color w:val="595959"/>
          <w:sz w:val="18"/>
          <w:szCs w:val="18"/>
        </w:rPr>
        <w:t>que aparece al costado inferior derecho de este cuadro</w:t>
      </w:r>
    </w:p>
    <w:p w14:paraId="06B436FC" w14:textId="6471CCCA" w:rsidR="00943920" w:rsidRPr="004866F1" w:rsidRDefault="00943920" w:rsidP="00A96819">
      <w:pPr>
        <w:spacing w:line="240" w:lineRule="auto"/>
        <w:rPr>
          <w:rFonts w:cstheme="minorHAnsi"/>
          <w:sz w:val="24"/>
          <w:szCs w:val="24"/>
        </w:rPr>
        <w:sectPr w:rsidR="00943920" w:rsidRPr="004866F1" w:rsidSect="009A2FCD">
          <w:headerReference w:type="even" r:id="rId16"/>
          <w:headerReference w:type="default" r:id="rId17"/>
          <w:headerReference w:type="first" r:id="rId18"/>
          <w:pgSz w:w="12240" w:h="20160" w:code="5"/>
          <w:pgMar w:top="1418" w:right="1701" w:bottom="1418" w:left="1701" w:header="709" w:footer="709" w:gutter="0"/>
          <w:cols w:space="708"/>
          <w:docGrid w:linePitch="360"/>
        </w:sectPr>
      </w:pPr>
    </w:p>
    <w:p w14:paraId="576E147F" w14:textId="7AB8FA4C" w:rsidR="003C69F9" w:rsidRDefault="00B17C56" w:rsidP="00385203">
      <w:pPr>
        <w:pStyle w:val="Ttulo1"/>
        <w:numPr>
          <w:ilvl w:val="0"/>
          <w:numId w:val="5"/>
        </w:numPr>
        <w:spacing w:before="240" w:after="240"/>
        <w:rPr>
          <w:rFonts w:asciiTheme="minorHAnsi" w:hAnsiTheme="minorHAnsi" w:cstheme="minorBidi"/>
        </w:rPr>
      </w:pPr>
      <w:bookmarkStart w:id="99" w:name="_INFORMACIÓN_ADJUNTA"/>
      <w:bookmarkStart w:id="100" w:name="_Toc235185431"/>
      <w:bookmarkEnd w:id="99"/>
      <w:r w:rsidRPr="6F1A4184">
        <w:rPr>
          <w:rFonts w:asciiTheme="minorHAnsi" w:hAnsiTheme="minorHAnsi" w:cstheme="minorBidi"/>
        </w:rPr>
        <w:lastRenderedPageBreak/>
        <w:t>INFORMACIÓN ADJUNTA</w:t>
      </w:r>
      <w:bookmarkEnd w:id="100"/>
      <w:r w:rsidR="00234097">
        <w:rPr>
          <w:rFonts w:asciiTheme="minorHAnsi" w:hAnsiTheme="minorHAnsi" w:cstheme="minorBidi"/>
        </w:rPr>
        <w:t xml:space="preserve"> </w:t>
      </w:r>
    </w:p>
    <w:p w14:paraId="1F1D47C9" w14:textId="19017468" w:rsidR="00AC0E69" w:rsidRPr="004866F1" w:rsidRDefault="00CD6826" w:rsidP="00385203">
      <w:pPr>
        <w:pStyle w:val="Ttulo2"/>
        <w:numPr>
          <w:ilvl w:val="1"/>
          <w:numId w:val="5"/>
        </w:numPr>
        <w:spacing w:before="120" w:after="120"/>
        <w:ind w:left="709"/>
        <w:rPr>
          <w:rFonts w:asciiTheme="minorHAnsi" w:hAnsiTheme="minorHAnsi" w:cstheme="minorBidi"/>
          <w:b w:val="0"/>
          <w:bCs/>
        </w:rPr>
      </w:pPr>
      <w:bookmarkStart w:id="101" w:name="_Ficha_de_Acción"/>
      <w:bookmarkStart w:id="102" w:name="_Toc864434685"/>
      <w:bookmarkStart w:id="103" w:name="_Hlk148004137"/>
      <w:bookmarkStart w:id="104" w:name="_Toc235185432"/>
      <w:bookmarkEnd w:id="101"/>
      <w:r>
        <w:rPr>
          <w:rFonts w:asciiTheme="minorHAnsi" w:hAnsiTheme="minorHAnsi" w:cstheme="minorBidi"/>
          <w:bCs/>
        </w:rPr>
        <w:t>F</w:t>
      </w:r>
      <w:r w:rsidR="003360F2" w:rsidRPr="6F1A4184">
        <w:rPr>
          <w:rFonts w:asciiTheme="minorHAnsi" w:hAnsiTheme="minorHAnsi" w:cstheme="minorBidi"/>
          <w:bCs/>
        </w:rPr>
        <w:t xml:space="preserve">icha de </w:t>
      </w:r>
      <w:r w:rsidR="003360F2">
        <w:rPr>
          <w:rFonts w:asciiTheme="minorHAnsi" w:hAnsiTheme="minorHAnsi" w:cstheme="minorBidi"/>
          <w:bCs/>
        </w:rPr>
        <w:t>A</w:t>
      </w:r>
      <w:r w:rsidR="003360F2" w:rsidRPr="6F1A4184">
        <w:rPr>
          <w:rFonts w:asciiTheme="minorHAnsi" w:hAnsiTheme="minorHAnsi" w:cstheme="minorBidi"/>
          <w:bCs/>
        </w:rPr>
        <w:t xml:space="preserve">cción </w:t>
      </w:r>
      <w:r w:rsidR="003360F2">
        <w:rPr>
          <w:rFonts w:asciiTheme="minorHAnsi" w:hAnsiTheme="minorHAnsi" w:cstheme="minorBidi"/>
          <w:bCs/>
        </w:rPr>
        <w:t>E</w:t>
      </w:r>
      <w:r w:rsidR="003360F2" w:rsidRPr="6F1A4184">
        <w:rPr>
          <w:rFonts w:asciiTheme="minorHAnsi" w:hAnsiTheme="minorHAnsi" w:cstheme="minorBidi"/>
          <w:bCs/>
        </w:rPr>
        <w:t xml:space="preserve">stratégica </w:t>
      </w:r>
      <w:r w:rsidR="00B86D79">
        <w:rPr>
          <w:rFonts w:asciiTheme="minorHAnsi" w:hAnsiTheme="minorHAnsi" w:cstheme="minorBidi"/>
          <w:bCs/>
        </w:rPr>
        <w:t>S</w:t>
      </w:r>
      <w:r w:rsidR="003360F2" w:rsidRPr="6F1A4184">
        <w:rPr>
          <w:rFonts w:asciiTheme="minorHAnsi" w:hAnsiTheme="minorHAnsi" w:cstheme="minorBidi"/>
          <w:bCs/>
        </w:rPr>
        <w:t xml:space="preserve">ectorial </w:t>
      </w:r>
      <w:r w:rsidR="16A3672A" w:rsidRPr="00141AF6">
        <w:rPr>
          <w:rFonts w:asciiTheme="minorHAnsi" w:hAnsiTheme="minorHAnsi" w:cstheme="minorBidi"/>
          <w:b w:val="0"/>
          <w:color w:val="FF0000"/>
        </w:rPr>
        <w:t>(Editable)</w:t>
      </w:r>
      <w:bookmarkEnd w:id="102"/>
      <w:r w:rsidR="00891F3D" w:rsidRPr="00141AF6">
        <w:rPr>
          <w:rStyle w:val="Refdenotaalpie"/>
          <w:rFonts w:asciiTheme="minorHAnsi" w:hAnsiTheme="minorHAnsi" w:cstheme="minorBidi"/>
          <w:b w:val="0"/>
          <w:color w:val="FF0000"/>
        </w:rPr>
        <w:footnoteReference w:id="12"/>
      </w:r>
      <w:bookmarkEnd w:id="104"/>
    </w:p>
    <w:tbl>
      <w:tblPr>
        <w:tblStyle w:val="Tablaconcuadrcula6concolores-nfasis1"/>
        <w:tblW w:w="17295" w:type="dxa"/>
        <w:tblInd w:w="-15" w:type="dxa"/>
        <w:tblLayout w:type="fixed"/>
        <w:tblLook w:val="04A0" w:firstRow="1" w:lastRow="0" w:firstColumn="1" w:lastColumn="0" w:noHBand="0" w:noVBand="1"/>
      </w:tblPr>
      <w:tblGrid>
        <w:gridCol w:w="1463"/>
        <w:gridCol w:w="1939"/>
        <w:gridCol w:w="94"/>
        <w:gridCol w:w="1466"/>
        <w:gridCol w:w="1559"/>
        <w:gridCol w:w="1701"/>
        <w:gridCol w:w="567"/>
        <w:gridCol w:w="821"/>
        <w:gridCol w:w="119"/>
        <w:gridCol w:w="761"/>
        <w:gridCol w:w="66"/>
        <w:gridCol w:w="937"/>
        <w:gridCol w:w="359"/>
        <w:gridCol w:w="481"/>
        <w:gridCol w:w="90"/>
        <w:gridCol w:w="703"/>
        <w:gridCol w:w="282"/>
        <w:gridCol w:w="237"/>
        <w:gridCol w:w="1223"/>
        <w:gridCol w:w="71"/>
        <w:gridCol w:w="52"/>
        <w:gridCol w:w="310"/>
        <w:gridCol w:w="1988"/>
        <w:gridCol w:w="6"/>
      </w:tblGrid>
      <w:tr w:rsidR="3737CF05" w:rsidRPr="00821573" w14:paraId="567A20B7" w14:textId="77777777" w:rsidTr="00D136E5">
        <w:trPr>
          <w:gridAfter w:val="1"/>
          <w:cnfStyle w:val="100000000000" w:firstRow="1" w:lastRow="0" w:firstColumn="0" w:lastColumn="0" w:oddVBand="0" w:evenVBand="0" w:oddHBand="0" w:evenHBand="0" w:firstRowFirstColumn="0" w:firstRowLastColumn="0" w:lastRowFirstColumn="0" w:lastRowLastColumn="0"/>
          <w:wAfter w:w="6" w:type="dxa"/>
          <w:trHeight w:val="30"/>
        </w:trPr>
        <w:tc>
          <w:tcPr>
            <w:cnfStyle w:val="001000000000" w:firstRow="0" w:lastRow="0" w:firstColumn="1" w:lastColumn="0" w:oddVBand="0" w:evenVBand="0" w:oddHBand="0" w:evenHBand="0" w:firstRowFirstColumn="0" w:firstRowLastColumn="0" w:lastRowFirstColumn="0" w:lastRowLastColumn="0"/>
            <w:tcW w:w="17289" w:type="dxa"/>
            <w:gridSpan w:val="23"/>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6A2C8C14" w14:textId="360CF074" w:rsidR="3737CF05" w:rsidRPr="00753ADE" w:rsidRDefault="3737CF05" w:rsidP="0051177B">
            <w:pPr>
              <w:spacing w:before="120" w:after="120"/>
              <w:jc w:val="center"/>
              <w:rPr>
                <w:rFonts w:cstheme="minorHAnsi"/>
                <w:sz w:val="16"/>
                <w:szCs w:val="16"/>
              </w:rPr>
            </w:pPr>
            <w:r w:rsidRPr="00753ADE">
              <w:rPr>
                <w:rFonts w:eastAsia="Aptos" w:cstheme="minorHAnsi"/>
                <w:color w:val="000000" w:themeColor="text1"/>
                <w:sz w:val="16"/>
                <w:szCs w:val="16"/>
              </w:rPr>
              <w:t>FICHA DE ACCIÓN ESTRATEGICA SECTORIAL</w:t>
            </w:r>
          </w:p>
        </w:tc>
      </w:tr>
      <w:tr w:rsidR="00200DB0" w:rsidRPr="00821573" w14:paraId="6EC62C8A" w14:textId="77777777" w:rsidTr="00D136E5">
        <w:trPr>
          <w:gridAfter w:val="1"/>
          <w:cnfStyle w:val="000000100000" w:firstRow="0" w:lastRow="0" w:firstColumn="0" w:lastColumn="0" w:oddVBand="0" w:evenVBand="0" w:oddHBand="1" w:evenHBand="0" w:firstRowFirstColumn="0" w:firstRowLastColumn="0" w:lastRowFirstColumn="0" w:lastRowLastColumn="0"/>
          <w:wAfter w:w="6" w:type="dxa"/>
          <w:trHeight w:val="231"/>
        </w:trPr>
        <w:tc>
          <w:tcPr>
            <w:cnfStyle w:val="001000000000" w:firstRow="0" w:lastRow="0" w:firstColumn="1" w:lastColumn="0" w:oddVBand="0" w:evenVBand="0" w:oddHBand="0" w:evenHBand="0" w:firstRowFirstColumn="0" w:firstRowLastColumn="0" w:lastRowFirstColumn="0" w:lastRowLastColumn="0"/>
            <w:tcW w:w="1463"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40C55FC3" w14:textId="50F66055" w:rsidR="00200DB0" w:rsidRPr="00753ADE" w:rsidRDefault="00200DB0" w:rsidP="0051177B">
            <w:pPr>
              <w:spacing w:before="120" w:after="120"/>
              <w:rPr>
                <w:rFonts w:cstheme="minorHAnsi"/>
                <w:sz w:val="16"/>
                <w:szCs w:val="16"/>
              </w:rPr>
            </w:pPr>
            <w:r w:rsidRPr="00753ADE">
              <w:rPr>
                <w:rFonts w:eastAsia="Aptos" w:cstheme="minorHAnsi"/>
                <w:color w:val="000000" w:themeColor="text1"/>
                <w:sz w:val="16"/>
                <w:szCs w:val="16"/>
              </w:rPr>
              <w:t>A1. Caracterización de ficha</w:t>
            </w:r>
          </w:p>
        </w:tc>
        <w:tc>
          <w:tcPr>
            <w:tcW w:w="3499" w:type="dxa"/>
            <w:gridSpan w:val="3"/>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6240DD01" w14:textId="40FB3275" w:rsidR="00200DB0" w:rsidRPr="00956D7D" w:rsidRDefault="00200DB0" w:rsidP="0051177B">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b/>
                <w:bCs/>
                <w:color w:val="595959" w:themeColor="text1" w:themeTint="A6"/>
                <w:sz w:val="16"/>
                <w:szCs w:val="16"/>
              </w:rPr>
            </w:pPr>
            <w:r w:rsidRPr="00956D7D">
              <w:rPr>
                <w:rFonts w:eastAsia="Aptos" w:cstheme="minorHAnsi"/>
                <w:b/>
                <w:bCs/>
                <w:color w:val="595959" w:themeColor="text1" w:themeTint="A6"/>
                <w:sz w:val="16"/>
                <w:szCs w:val="16"/>
              </w:rPr>
              <w:t>N° de Ficha</w:t>
            </w:r>
          </w:p>
        </w:tc>
        <w:tc>
          <w:tcPr>
            <w:tcW w:w="4648" w:type="dxa"/>
            <w:gridSpan w:val="4"/>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2DFFDBF9" w14:textId="303E549D" w:rsidR="00200DB0" w:rsidRPr="00753ADE" w:rsidRDefault="00200DB0" w:rsidP="0051177B">
            <w:pPr>
              <w:spacing w:before="120" w:after="120"/>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c>
          <w:tcPr>
            <w:tcW w:w="2242" w:type="dxa"/>
            <w:gridSpan w:val="5"/>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14697317" w14:textId="304FBF8C" w:rsidR="00200DB0" w:rsidRPr="00753ADE" w:rsidRDefault="00200DB0" w:rsidP="0051177B">
            <w:pPr>
              <w:spacing w:before="120" w:after="12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956D7D">
              <w:rPr>
                <w:rFonts w:eastAsia="Aptos" w:cstheme="minorHAnsi"/>
                <w:b/>
                <w:bCs/>
                <w:color w:val="595959" w:themeColor="text1" w:themeTint="A6"/>
                <w:sz w:val="16"/>
                <w:szCs w:val="16"/>
              </w:rPr>
              <w:t>Dependencia encargada de formulación de la ficha</w:t>
            </w:r>
          </w:p>
        </w:tc>
        <w:tc>
          <w:tcPr>
            <w:tcW w:w="5437" w:type="dxa"/>
            <w:gridSpan w:val="10"/>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6576CE3B" w14:textId="3B2C1C9D" w:rsidR="00200DB0" w:rsidRPr="00753ADE" w:rsidRDefault="00200DB0" w:rsidP="0051177B">
            <w:pPr>
              <w:spacing w:before="120" w:after="12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753ADE">
              <w:rPr>
                <w:rFonts w:eastAsia="Aptos" w:cstheme="minorHAnsi"/>
                <w:b/>
                <w:bCs/>
                <w:color w:val="000000" w:themeColor="text1"/>
                <w:sz w:val="16"/>
                <w:szCs w:val="16"/>
              </w:rPr>
              <w:t xml:space="preserve"> </w:t>
            </w:r>
          </w:p>
        </w:tc>
      </w:tr>
      <w:tr w:rsidR="00E924AE" w:rsidRPr="00821573" w14:paraId="5DB108CA" w14:textId="77777777" w:rsidTr="00D136E5">
        <w:trPr>
          <w:gridAfter w:val="1"/>
          <w:wAfter w:w="6" w:type="dxa"/>
          <w:trHeight w:val="30"/>
        </w:trPr>
        <w:tc>
          <w:tcPr>
            <w:cnfStyle w:val="001000000000" w:firstRow="0" w:lastRow="0" w:firstColumn="1" w:lastColumn="0" w:oddVBand="0" w:evenVBand="0" w:oddHBand="0" w:evenHBand="0" w:firstRowFirstColumn="0" w:firstRowLastColumn="0" w:lastRowFirstColumn="0" w:lastRowLastColumn="0"/>
            <w:tcW w:w="1463" w:type="dxa"/>
            <w:vMerge w:val="restart"/>
            <w:tcBorders>
              <w:top w:val="single" w:sz="12" w:space="0" w:color="4472C4" w:themeColor="accent5"/>
              <w:left w:val="single" w:sz="12" w:space="0" w:color="4472C4" w:themeColor="accent5"/>
              <w:right w:val="single" w:sz="12" w:space="0" w:color="4472C4" w:themeColor="accent5"/>
            </w:tcBorders>
            <w:tcMar>
              <w:left w:w="108" w:type="dxa"/>
              <w:right w:w="108" w:type="dxa"/>
            </w:tcMar>
            <w:vAlign w:val="center"/>
          </w:tcPr>
          <w:p w14:paraId="5C59251C" w14:textId="4C646A89" w:rsidR="00E924AE" w:rsidRPr="00753ADE" w:rsidRDefault="00E924AE" w:rsidP="00E924AE">
            <w:pPr>
              <w:spacing w:before="120" w:after="120"/>
              <w:rPr>
                <w:rFonts w:cstheme="minorHAnsi"/>
                <w:sz w:val="16"/>
                <w:szCs w:val="16"/>
              </w:rPr>
            </w:pPr>
            <w:r w:rsidRPr="00753ADE">
              <w:rPr>
                <w:rFonts w:eastAsia="Aptos" w:cstheme="minorHAnsi"/>
                <w:color w:val="000000" w:themeColor="text1"/>
                <w:sz w:val="16"/>
                <w:szCs w:val="16"/>
              </w:rPr>
              <w:t>A2. Acción Estratégica</w:t>
            </w:r>
          </w:p>
        </w:tc>
        <w:tc>
          <w:tcPr>
            <w:tcW w:w="3499" w:type="dxa"/>
            <w:gridSpan w:val="3"/>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68F8AC54" w14:textId="22E8334B" w:rsidR="00E924AE" w:rsidRPr="00956D7D" w:rsidRDefault="00E924AE" w:rsidP="00E924AE">
            <w:pPr>
              <w:spacing w:before="120" w:after="120"/>
              <w:cnfStyle w:val="000000000000" w:firstRow="0" w:lastRow="0" w:firstColumn="0" w:lastColumn="0" w:oddVBand="0" w:evenVBand="0" w:oddHBand="0" w:evenHBand="0" w:firstRowFirstColumn="0" w:firstRowLastColumn="0" w:lastRowFirstColumn="0" w:lastRowLastColumn="0"/>
              <w:rPr>
                <w:rFonts w:eastAsia="Aptos" w:cstheme="minorHAnsi"/>
                <w:b/>
                <w:bCs/>
                <w:color w:val="595959" w:themeColor="text1" w:themeTint="A6"/>
                <w:sz w:val="16"/>
                <w:szCs w:val="16"/>
              </w:rPr>
            </w:pPr>
            <w:r w:rsidRPr="00956D7D">
              <w:rPr>
                <w:rFonts w:eastAsia="Aptos" w:cstheme="minorHAnsi"/>
                <w:b/>
                <w:bCs/>
                <w:color w:val="595959" w:themeColor="text1" w:themeTint="A6"/>
                <w:sz w:val="16"/>
                <w:szCs w:val="16"/>
              </w:rPr>
              <w:t>A2.1. ¿La Acción Estratégica es parte del Plan Estratégico para la RRD 2020-2030?</w:t>
            </w:r>
          </w:p>
        </w:tc>
        <w:tc>
          <w:tcPr>
            <w:tcW w:w="12327" w:type="dxa"/>
            <w:gridSpan w:val="19"/>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436876E6" w14:textId="6DB34F78" w:rsidR="00E924AE" w:rsidRPr="00753ADE" w:rsidRDefault="00000000" w:rsidP="00E924AE">
            <w:pPr>
              <w:spacing w:before="120" w:after="120"/>
              <w:cnfStyle w:val="000000000000" w:firstRow="0" w:lastRow="0" w:firstColumn="0" w:lastColumn="0" w:oddVBand="0" w:evenVBand="0" w:oddHBand="0" w:evenHBand="0" w:firstRowFirstColumn="0" w:firstRowLastColumn="0" w:lastRowFirstColumn="0" w:lastRowLastColumn="0"/>
              <w:rPr>
                <w:rFonts w:eastAsia="Aptos" w:cstheme="minorHAnsi"/>
                <w:b/>
                <w:color w:val="808080" w:themeColor="background1" w:themeShade="80"/>
                <w:sz w:val="16"/>
                <w:szCs w:val="16"/>
              </w:rPr>
            </w:pPr>
            <w:sdt>
              <w:sdtPr>
                <w:rPr>
                  <w:rFonts w:eastAsia="Calibri" w:cstheme="minorHAnsi"/>
                  <w:color w:val="000000" w:themeColor="text1"/>
                  <w:sz w:val="16"/>
                  <w:szCs w:val="16"/>
                </w:rPr>
                <w:id w:val="1334806108"/>
                <w:placeholder>
                  <w:docPart w:val="AD5FB5F5A9B249198DF3FD298CAAAA2A"/>
                </w:placeholder>
                <w:comboBox>
                  <w:listItem w:value="Elija un elemento."/>
                  <w:listItem w:displayText="Sí" w:value="Sí"/>
                  <w:listItem w:displayText="No" w:value="No"/>
                </w:comboBox>
              </w:sdtPr>
              <w:sdtContent>
                <w:r w:rsidR="00E924AE" w:rsidRPr="00753ADE">
                  <w:rPr>
                    <w:rFonts w:eastAsia="Calibri" w:cstheme="minorHAnsi"/>
                    <w:color w:val="000000" w:themeColor="text1"/>
                    <w:sz w:val="16"/>
                    <w:szCs w:val="16"/>
                  </w:rPr>
                  <w:t>Sí</w:t>
                </w:r>
              </w:sdtContent>
            </w:sdt>
          </w:p>
        </w:tc>
      </w:tr>
      <w:tr w:rsidR="000359A1" w:rsidRPr="00821573" w14:paraId="4F7704F8" w14:textId="77777777" w:rsidTr="00D136E5">
        <w:trPr>
          <w:gridAfter w:val="1"/>
          <w:cnfStyle w:val="000000100000" w:firstRow="0" w:lastRow="0" w:firstColumn="0" w:lastColumn="0" w:oddVBand="0" w:evenVBand="0" w:oddHBand="1" w:evenHBand="0" w:firstRowFirstColumn="0" w:firstRowLastColumn="0" w:lastRowFirstColumn="0" w:lastRowLastColumn="0"/>
          <w:wAfter w:w="6" w:type="dxa"/>
          <w:trHeight w:val="30"/>
        </w:trPr>
        <w:tc>
          <w:tcPr>
            <w:cnfStyle w:val="001000000000" w:firstRow="0" w:lastRow="0" w:firstColumn="1" w:lastColumn="0" w:oddVBand="0" w:evenVBand="0" w:oddHBand="0" w:evenHBand="0" w:firstRowFirstColumn="0" w:firstRowLastColumn="0" w:lastRowFirstColumn="0" w:lastRowLastColumn="0"/>
            <w:tcW w:w="1463" w:type="dxa"/>
            <w:vMerge/>
            <w:tcBorders>
              <w:left w:val="single" w:sz="12" w:space="0" w:color="4472C4" w:themeColor="accent5"/>
              <w:right w:val="single" w:sz="12" w:space="0" w:color="4472C4" w:themeColor="accent5"/>
            </w:tcBorders>
            <w:vAlign w:val="center"/>
          </w:tcPr>
          <w:p w14:paraId="1222FE71" w14:textId="77777777" w:rsidR="000359A1" w:rsidRPr="00753ADE" w:rsidRDefault="000359A1" w:rsidP="000359A1">
            <w:pPr>
              <w:spacing w:before="120" w:after="120"/>
              <w:rPr>
                <w:rFonts w:cstheme="minorHAnsi"/>
                <w:sz w:val="16"/>
                <w:szCs w:val="16"/>
              </w:rPr>
            </w:pPr>
          </w:p>
        </w:tc>
        <w:tc>
          <w:tcPr>
            <w:tcW w:w="3499" w:type="dxa"/>
            <w:gridSpan w:val="3"/>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1768345A" w14:textId="4665E2B3" w:rsidR="000359A1" w:rsidRPr="00956D7D" w:rsidRDefault="000359A1"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b/>
                <w:bCs/>
                <w:color w:val="595959" w:themeColor="text1" w:themeTint="A6"/>
                <w:sz w:val="16"/>
                <w:szCs w:val="16"/>
              </w:rPr>
            </w:pPr>
            <w:r w:rsidRPr="00956D7D">
              <w:rPr>
                <w:rFonts w:eastAsia="Aptos" w:cstheme="minorHAnsi"/>
                <w:b/>
                <w:bCs/>
                <w:color w:val="595959" w:themeColor="text1" w:themeTint="A6"/>
                <w:sz w:val="16"/>
                <w:szCs w:val="16"/>
              </w:rPr>
              <w:t>A</w:t>
            </w:r>
            <w:proofErr w:type="gramStart"/>
            <w:r w:rsidRPr="00956D7D">
              <w:rPr>
                <w:rFonts w:eastAsia="Aptos" w:cstheme="minorHAnsi"/>
                <w:b/>
                <w:bCs/>
                <w:color w:val="595959" w:themeColor="text1" w:themeTint="A6"/>
                <w:sz w:val="16"/>
                <w:szCs w:val="16"/>
              </w:rPr>
              <w:t>2.2.a</w:t>
            </w:r>
            <w:proofErr w:type="gramEnd"/>
            <w:r w:rsidRPr="00956D7D">
              <w:rPr>
                <w:rFonts w:eastAsia="Aptos" w:cstheme="minorHAnsi"/>
                <w:b/>
                <w:bCs/>
                <w:color w:val="595959" w:themeColor="text1" w:themeTint="A6"/>
                <w:sz w:val="16"/>
                <w:szCs w:val="16"/>
              </w:rPr>
              <w:t>. En caso de responder “Sí”, indique el código y nombre de la Acción Estratégica.</w:t>
            </w:r>
          </w:p>
        </w:tc>
        <w:tc>
          <w:tcPr>
            <w:tcW w:w="7371" w:type="dxa"/>
            <w:gridSpan w:val="10"/>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6E3F3108" w14:textId="77777777"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cstheme="minorHAnsi"/>
                <w:sz w:val="16"/>
                <w:szCs w:val="16"/>
              </w:rPr>
            </w:pPr>
            <w:sdt>
              <w:sdtPr>
                <w:rPr>
                  <w:rFonts w:eastAsia="Calibri" w:cstheme="minorHAnsi"/>
                  <w:sz w:val="16"/>
                  <w:szCs w:val="16"/>
                </w:rPr>
                <w:id w:val="1981724280"/>
                <w:placeholder>
                  <w:docPart w:val="4C8FC91D6CC14341B3A5E362A2AF13ED"/>
                </w:placeholder>
              </w:sdtPr>
              <w:sdtContent>
                <w:r w:rsidR="000359A1" w:rsidRPr="00753ADE">
                  <w:rPr>
                    <w:rFonts w:eastAsia="Calibri" w:cstheme="minorHAnsi"/>
                    <w:color w:val="7F7F7F" w:themeColor="text1" w:themeTint="80"/>
                    <w:sz w:val="16"/>
                    <w:szCs w:val="16"/>
                  </w:rPr>
                  <w:t>Indique número de la Acción Estratégica</w:t>
                </w:r>
              </w:sdtContent>
            </w:sdt>
          </w:p>
        </w:tc>
        <w:tc>
          <w:tcPr>
            <w:tcW w:w="2606" w:type="dxa"/>
            <w:gridSpan w:val="6"/>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0948F792" w14:textId="5316B3DD" w:rsidR="000359A1" w:rsidRPr="00956D7D" w:rsidRDefault="000359A1"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b/>
                <w:bCs/>
                <w:color w:val="595959" w:themeColor="text1" w:themeTint="A6"/>
                <w:sz w:val="16"/>
                <w:szCs w:val="16"/>
              </w:rPr>
            </w:pPr>
            <w:r w:rsidRPr="00956D7D">
              <w:rPr>
                <w:rFonts w:eastAsia="Aptos" w:cstheme="minorHAnsi"/>
                <w:b/>
                <w:bCs/>
                <w:color w:val="595959" w:themeColor="text1" w:themeTint="A6"/>
                <w:sz w:val="16"/>
                <w:szCs w:val="16"/>
              </w:rPr>
              <w:t>A2.2.b. En Caso de responder “No”, indique si la Acción Estratégica fue obtenida y modificada a partir del Plan Estratégico para la RRD 2020-2030.</w:t>
            </w:r>
          </w:p>
        </w:tc>
        <w:tc>
          <w:tcPr>
            <w:tcW w:w="2350" w:type="dxa"/>
            <w:gridSpan w:val="3"/>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68E9CCB9" w14:textId="03590BB8" w:rsidR="000359A1" w:rsidRPr="00956D7D"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cstheme="minorHAnsi"/>
                <w:sz w:val="16"/>
                <w:szCs w:val="16"/>
              </w:rPr>
            </w:pPr>
            <w:sdt>
              <w:sdtPr>
                <w:rPr>
                  <w:rFonts w:eastAsia="Calibri" w:cstheme="minorHAnsi"/>
                  <w:color w:val="000000" w:themeColor="text1"/>
                  <w:sz w:val="16"/>
                  <w:szCs w:val="16"/>
                </w:rPr>
                <w:id w:val="-1366357122"/>
                <w:placeholder>
                  <w:docPart w:val="29E879349E96497196966F9EF6E624AB"/>
                </w:placeholder>
                <w:showingPlcHdr/>
                <w:comboBox>
                  <w:listItem w:value="Elija un elemento."/>
                  <w:listItem w:displayText="Sí" w:value="Sí"/>
                  <w:listItem w:displayText="No" w:value="No"/>
                  <w:listItem w:displayText="No aplica" w:value="No aplica"/>
                </w:comboBox>
              </w:sdtPr>
              <w:sdtContent>
                <w:r w:rsidR="00956D7D" w:rsidRPr="00956D7D">
                  <w:rPr>
                    <w:rStyle w:val="Textodelmarcadordeposicin"/>
                    <w:sz w:val="16"/>
                    <w:szCs w:val="16"/>
                  </w:rPr>
                  <w:t>Elija un elemento.</w:t>
                </w:r>
              </w:sdtContent>
            </w:sdt>
          </w:p>
        </w:tc>
      </w:tr>
      <w:tr w:rsidR="000359A1" w:rsidRPr="00821573" w14:paraId="77E214CA" w14:textId="77777777" w:rsidTr="00D136E5">
        <w:trPr>
          <w:gridAfter w:val="1"/>
          <w:wAfter w:w="6" w:type="dxa"/>
          <w:trHeight w:val="546"/>
        </w:trPr>
        <w:tc>
          <w:tcPr>
            <w:cnfStyle w:val="001000000000" w:firstRow="0" w:lastRow="0" w:firstColumn="1" w:lastColumn="0" w:oddVBand="0" w:evenVBand="0" w:oddHBand="0" w:evenHBand="0" w:firstRowFirstColumn="0" w:firstRowLastColumn="0" w:lastRowFirstColumn="0" w:lastRowLastColumn="0"/>
            <w:tcW w:w="1463" w:type="dxa"/>
            <w:vMerge/>
            <w:tcBorders>
              <w:left w:val="single" w:sz="12" w:space="0" w:color="4472C4" w:themeColor="accent5"/>
              <w:right w:val="single" w:sz="12" w:space="0" w:color="4472C4" w:themeColor="accent5"/>
            </w:tcBorders>
            <w:vAlign w:val="center"/>
          </w:tcPr>
          <w:p w14:paraId="54CC169B" w14:textId="77777777" w:rsidR="000359A1" w:rsidRPr="00753ADE" w:rsidRDefault="000359A1" w:rsidP="000359A1">
            <w:pPr>
              <w:spacing w:before="120" w:after="120"/>
              <w:rPr>
                <w:rFonts w:cstheme="minorHAnsi"/>
                <w:sz w:val="16"/>
                <w:szCs w:val="16"/>
              </w:rPr>
            </w:pPr>
          </w:p>
        </w:tc>
        <w:tc>
          <w:tcPr>
            <w:tcW w:w="15826" w:type="dxa"/>
            <w:gridSpan w:val="22"/>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3110AE03" w14:textId="1DADF921" w:rsidR="000359A1" w:rsidRPr="00753ADE" w:rsidRDefault="000359A1" w:rsidP="000359A1">
            <w:pPr>
              <w:spacing w:before="120" w:after="12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956D7D">
              <w:rPr>
                <w:rFonts w:eastAsia="Aptos" w:cstheme="minorHAnsi"/>
                <w:b/>
                <w:bCs/>
                <w:color w:val="595959" w:themeColor="text1" w:themeTint="A6"/>
                <w:sz w:val="16"/>
                <w:szCs w:val="16"/>
              </w:rPr>
              <w:t>A2.3. Nombre la Acción Estratégica:</w:t>
            </w:r>
            <w:r w:rsidRPr="00753ADE">
              <w:rPr>
                <w:rFonts w:eastAsia="Calibri" w:cstheme="minorHAnsi"/>
                <w:color w:val="7F7F7F" w:themeColor="text1" w:themeTint="80"/>
                <w:sz w:val="16"/>
                <w:szCs w:val="16"/>
              </w:rPr>
              <w:t xml:space="preserve"> </w:t>
            </w:r>
            <w:sdt>
              <w:sdtPr>
                <w:rPr>
                  <w:rFonts w:eastAsia="Calibri" w:cstheme="minorHAnsi"/>
                  <w:color w:val="000000" w:themeColor="text1"/>
                  <w:sz w:val="16"/>
                  <w:szCs w:val="16"/>
                </w:rPr>
                <w:id w:val="-1789652653"/>
                <w:placeholder>
                  <w:docPart w:val="7C71258D297545FDA3AA17DE3476E34A"/>
                </w:placeholder>
                <w:showingPlcHdr/>
              </w:sdtPr>
              <w:sdtContent>
                <w:r w:rsidRPr="00753ADE">
                  <w:rPr>
                    <w:rFonts w:eastAsia="Calibri" w:cstheme="minorHAnsi"/>
                    <w:color w:val="7F7F7F" w:themeColor="text1" w:themeTint="80"/>
                    <w:sz w:val="16"/>
                    <w:szCs w:val="16"/>
                  </w:rPr>
                  <w:t xml:space="preserve">Señale un nombre para la Acción Estratégica, sea proveniente del Plan Estratégico Nacional o de formulación propia. </w:t>
                </w:r>
              </w:sdtContent>
            </w:sdt>
          </w:p>
        </w:tc>
      </w:tr>
      <w:tr w:rsidR="000359A1" w:rsidRPr="00821573" w14:paraId="2E48BF2E" w14:textId="77777777" w:rsidTr="00D136E5">
        <w:trPr>
          <w:gridAfter w:val="1"/>
          <w:cnfStyle w:val="000000100000" w:firstRow="0" w:lastRow="0" w:firstColumn="0" w:lastColumn="0" w:oddVBand="0" w:evenVBand="0" w:oddHBand="1" w:evenHBand="0" w:firstRowFirstColumn="0" w:firstRowLastColumn="0" w:lastRowFirstColumn="0" w:lastRowLastColumn="0"/>
          <w:wAfter w:w="6" w:type="dxa"/>
          <w:trHeight w:val="450"/>
        </w:trPr>
        <w:tc>
          <w:tcPr>
            <w:cnfStyle w:val="001000000000" w:firstRow="0" w:lastRow="0" w:firstColumn="1" w:lastColumn="0" w:oddVBand="0" w:evenVBand="0" w:oddHBand="0" w:evenHBand="0" w:firstRowFirstColumn="0" w:firstRowLastColumn="0" w:lastRowFirstColumn="0" w:lastRowLastColumn="0"/>
            <w:tcW w:w="1463" w:type="dxa"/>
            <w:vMerge/>
            <w:tcBorders>
              <w:left w:val="single" w:sz="12" w:space="0" w:color="4472C4" w:themeColor="accent5"/>
              <w:right w:val="single" w:sz="12" w:space="0" w:color="4472C4" w:themeColor="accent5"/>
            </w:tcBorders>
            <w:vAlign w:val="center"/>
          </w:tcPr>
          <w:p w14:paraId="19EDD702" w14:textId="77777777" w:rsidR="000359A1" w:rsidRPr="00753ADE" w:rsidRDefault="000359A1" w:rsidP="000359A1">
            <w:pPr>
              <w:spacing w:before="120" w:after="120"/>
              <w:rPr>
                <w:rFonts w:cstheme="minorHAnsi"/>
                <w:sz w:val="16"/>
                <w:szCs w:val="16"/>
              </w:rPr>
            </w:pPr>
          </w:p>
        </w:tc>
        <w:tc>
          <w:tcPr>
            <w:tcW w:w="3499" w:type="dxa"/>
            <w:gridSpan w:val="3"/>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7EEDECBF" w14:textId="74C8CFB2" w:rsidR="000359A1" w:rsidRPr="00956D7D" w:rsidRDefault="000359A1"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b/>
                <w:bCs/>
                <w:color w:val="595959" w:themeColor="text1" w:themeTint="A6"/>
                <w:sz w:val="16"/>
                <w:szCs w:val="16"/>
              </w:rPr>
            </w:pPr>
            <w:r w:rsidRPr="00956D7D">
              <w:rPr>
                <w:rFonts w:eastAsia="Aptos" w:cstheme="minorHAnsi"/>
                <w:b/>
                <w:bCs/>
                <w:color w:val="595959" w:themeColor="text1" w:themeTint="A6"/>
                <w:sz w:val="16"/>
                <w:szCs w:val="16"/>
              </w:rPr>
              <w:t xml:space="preserve">A2.4. Tipo de medida </w:t>
            </w:r>
          </w:p>
        </w:tc>
        <w:sdt>
          <w:sdtPr>
            <w:rPr>
              <w:rFonts w:eastAsia="Calibri" w:cstheme="minorHAnsi"/>
              <w:color w:val="000000" w:themeColor="text1"/>
              <w:sz w:val="16"/>
              <w:szCs w:val="16"/>
            </w:rPr>
            <w:id w:val="882291426"/>
            <w:placeholder>
              <w:docPart w:val="D8D25928639A46E8B048DB426517B832"/>
            </w:placeholder>
            <w:showingPlcHdr/>
            <w:comboBox>
              <w:listItem w:value="Elija un elemento."/>
              <w:listItem w:displayText="Estructural" w:value="Estructural"/>
              <w:listItem w:displayText="No estructural" w:value="No estructural"/>
            </w:comboBox>
          </w:sdtPr>
          <w:sdtContent>
            <w:tc>
              <w:tcPr>
                <w:tcW w:w="12327" w:type="dxa"/>
                <w:gridSpan w:val="19"/>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78485274" w14:textId="764742E5" w:rsidR="000359A1" w:rsidRPr="00753ADE" w:rsidRDefault="000359A1" w:rsidP="000359A1">
                <w:pPr>
                  <w:spacing w:before="120" w:after="12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753ADE">
                  <w:rPr>
                    <w:rStyle w:val="Textodelmarcadordeposicin"/>
                    <w:rFonts w:cstheme="minorHAnsi"/>
                    <w:sz w:val="16"/>
                    <w:szCs w:val="16"/>
                  </w:rPr>
                  <w:t>Elija un elemento.</w:t>
                </w:r>
              </w:p>
            </w:tc>
          </w:sdtContent>
        </w:sdt>
      </w:tr>
      <w:tr w:rsidR="000359A1" w:rsidRPr="00821573" w14:paraId="51C112E5" w14:textId="77777777" w:rsidTr="00D136E5">
        <w:trPr>
          <w:gridAfter w:val="1"/>
          <w:wAfter w:w="6" w:type="dxa"/>
          <w:trHeight w:val="450"/>
        </w:trPr>
        <w:tc>
          <w:tcPr>
            <w:cnfStyle w:val="001000000000" w:firstRow="0" w:lastRow="0" w:firstColumn="1" w:lastColumn="0" w:oddVBand="0" w:evenVBand="0" w:oddHBand="0" w:evenHBand="0" w:firstRowFirstColumn="0" w:firstRowLastColumn="0" w:lastRowFirstColumn="0" w:lastRowLastColumn="0"/>
            <w:tcW w:w="1463" w:type="dxa"/>
            <w:vMerge/>
            <w:tcBorders>
              <w:left w:val="single" w:sz="12" w:space="0" w:color="4472C4" w:themeColor="accent5"/>
              <w:right w:val="single" w:sz="12" w:space="0" w:color="4472C4" w:themeColor="accent5"/>
            </w:tcBorders>
            <w:vAlign w:val="center"/>
          </w:tcPr>
          <w:p w14:paraId="2CF0D28E" w14:textId="77777777" w:rsidR="000359A1" w:rsidRPr="00753ADE" w:rsidRDefault="000359A1" w:rsidP="000359A1">
            <w:pPr>
              <w:spacing w:before="120" w:after="120"/>
              <w:rPr>
                <w:rFonts w:cstheme="minorHAnsi"/>
                <w:sz w:val="16"/>
                <w:szCs w:val="16"/>
              </w:rPr>
            </w:pPr>
          </w:p>
        </w:tc>
        <w:tc>
          <w:tcPr>
            <w:tcW w:w="3499" w:type="dxa"/>
            <w:gridSpan w:val="3"/>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2DCA53D3" w14:textId="403B325C" w:rsidR="000359A1" w:rsidRPr="00956D7D" w:rsidRDefault="000359A1" w:rsidP="000359A1">
            <w:pPr>
              <w:spacing w:before="120" w:after="120"/>
              <w:cnfStyle w:val="000000000000" w:firstRow="0" w:lastRow="0" w:firstColumn="0" w:lastColumn="0" w:oddVBand="0" w:evenVBand="0" w:oddHBand="0" w:evenHBand="0" w:firstRowFirstColumn="0" w:firstRowLastColumn="0" w:lastRowFirstColumn="0" w:lastRowLastColumn="0"/>
              <w:rPr>
                <w:rFonts w:eastAsia="Aptos" w:cstheme="minorHAnsi"/>
                <w:b/>
                <w:bCs/>
                <w:color w:val="595959" w:themeColor="text1" w:themeTint="A6"/>
                <w:sz w:val="16"/>
                <w:szCs w:val="16"/>
              </w:rPr>
            </w:pPr>
            <w:r w:rsidRPr="00956D7D">
              <w:rPr>
                <w:rFonts w:eastAsia="Aptos" w:cstheme="minorHAnsi"/>
                <w:b/>
                <w:bCs/>
                <w:color w:val="595959" w:themeColor="text1" w:themeTint="A6"/>
                <w:sz w:val="16"/>
                <w:szCs w:val="16"/>
              </w:rPr>
              <w:t>A2.5. Plazo de implementación de la Acción Estratégica</w:t>
            </w:r>
          </w:p>
        </w:tc>
        <w:sdt>
          <w:sdtPr>
            <w:rPr>
              <w:rFonts w:eastAsia="Calibri" w:cstheme="minorHAnsi"/>
              <w:noProof/>
              <w:color w:val="000000" w:themeColor="text1"/>
              <w:sz w:val="16"/>
              <w:szCs w:val="16"/>
            </w:rPr>
            <w:id w:val="397099886"/>
            <w:placeholder>
              <w:docPart w:val="63983A75A0304ADE8EE72D8273D57ECE"/>
            </w:placeholder>
            <w:showingPlcHdr/>
          </w:sdtPr>
          <w:sdtContent>
            <w:tc>
              <w:tcPr>
                <w:tcW w:w="12327" w:type="dxa"/>
                <w:gridSpan w:val="19"/>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45FE8F02" w14:textId="12D7A977" w:rsidR="000359A1" w:rsidRPr="00753ADE" w:rsidRDefault="000359A1" w:rsidP="000359A1">
                <w:pPr>
                  <w:spacing w:before="120" w:after="120"/>
                  <w:cnfStyle w:val="000000000000" w:firstRow="0" w:lastRow="0" w:firstColumn="0" w:lastColumn="0" w:oddVBand="0" w:evenVBand="0" w:oddHBand="0" w:evenHBand="0" w:firstRowFirstColumn="0" w:firstRowLastColumn="0" w:lastRowFirstColumn="0" w:lastRowLastColumn="0"/>
                  <w:rPr>
                    <w:rFonts w:eastAsia="Calibri" w:cstheme="minorHAnsi"/>
                    <w:color w:val="000000" w:themeColor="text1"/>
                    <w:sz w:val="16"/>
                    <w:szCs w:val="16"/>
                  </w:rPr>
                </w:pPr>
                <w:r w:rsidRPr="00753ADE">
                  <w:rPr>
                    <w:rStyle w:val="Textodelmarcadordeposicin"/>
                    <w:rFonts w:cstheme="minorHAnsi"/>
                    <w:sz w:val="16"/>
                    <w:szCs w:val="16"/>
                  </w:rPr>
                  <w:t>Inserte dd/mm/aaaa</w:t>
                </w:r>
              </w:p>
            </w:tc>
          </w:sdtContent>
        </w:sdt>
      </w:tr>
      <w:tr w:rsidR="000359A1" w:rsidRPr="00821573" w14:paraId="5E8DD248" w14:textId="77777777" w:rsidTr="00D136E5">
        <w:trPr>
          <w:gridAfter w:val="1"/>
          <w:cnfStyle w:val="000000100000" w:firstRow="0" w:lastRow="0" w:firstColumn="0" w:lastColumn="0" w:oddVBand="0" w:evenVBand="0" w:oddHBand="1" w:evenHBand="0" w:firstRowFirstColumn="0" w:firstRowLastColumn="0" w:lastRowFirstColumn="0" w:lastRowLastColumn="0"/>
          <w:wAfter w:w="6" w:type="dxa"/>
          <w:trHeight w:val="450"/>
        </w:trPr>
        <w:tc>
          <w:tcPr>
            <w:cnfStyle w:val="001000000000" w:firstRow="0" w:lastRow="0" w:firstColumn="1" w:lastColumn="0" w:oddVBand="0" w:evenVBand="0" w:oddHBand="0" w:evenHBand="0" w:firstRowFirstColumn="0" w:firstRowLastColumn="0" w:lastRowFirstColumn="0" w:lastRowLastColumn="0"/>
            <w:tcW w:w="1463" w:type="dxa"/>
            <w:vMerge/>
            <w:tcBorders>
              <w:left w:val="single" w:sz="12" w:space="0" w:color="4472C4" w:themeColor="accent5"/>
              <w:right w:val="single" w:sz="12" w:space="0" w:color="4472C4" w:themeColor="accent5"/>
            </w:tcBorders>
            <w:vAlign w:val="center"/>
          </w:tcPr>
          <w:p w14:paraId="7E5EC095" w14:textId="77777777" w:rsidR="000359A1" w:rsidRPr="00753ADE" w:rsidRDefault="000359A1" w:rsidP="000359A1">
            <w:pPr>
              <w:spacing w:before="120" w:after="120"/>
              <w:rPr>
                <w:rFonts w:cstheme="minorHAnsi"/>
                <w:sz w:val="16"/>
                <w:szCs w:val="16"/>
              </w:rPr>
            </w:pPr>
          </w:p>
        </w:tc>
        <w:tc>
          <w:tcPr>
            <w:tcW w:w="3499" w:type="dxa"/>
            <w:gridSpan w:val="3"/>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140F1F59" w14:textId="552719DE" w:rsidR="000359A1" w:rsidRPr="00956D7D" w:rsidRDefault="000359A1"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b/>
                <w:bCs/>
                <w:color w:val="595959" w:themeColor="text1" w:themeTint="A6"/>
                <w:sz w:val="16"/>
                <w:szCs w:val="16"/>
              </w:rPr>
            </w:pPr>
            <w:r w:rsidRPr="00956D7D">
              <w:rPr>
                <w:rFonts w:eastAsia="Aptos" w:cstheme="minorHAnsi"/>
                <w:b/>
                <w:bCs/>
                <w:color w:val="595959" w:themeColor="text1" w:themeTint="A6"/>
                <w:sz w:val="16"/>
                <w:szCs w:val="16"/>
              </w:rPr>
              <w:t>A2.6. Fase(s) del ciclo del riesgo de desastres en que se inscribe la AE</w:t>
            </w:r>
          </w:p>
        </w:tc>
        <w:tc>
          <w:tcPr>
            <w:tcW w:w="12327" w:type="dxa"/>
            <w:gridSpan w:val="19"/>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23325FB1" w14:textId="75E940A5"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sz w:val="16"/>
                <w:szCs w:val="16"/>
              </w:rPr>
            </w:pPr>
            <w:sdt>
              <w:sdtPr>
                <w:rPr>
                  <w:rFonts w:eastAsia="Aptos" w:cstheme="minorHAnsi"/>
                  <w:color w:val="808080" w:themeColor="background1" w:themeShade="80"/>
                  <w:sz w:val="16"/>
                  <w:szCs w:val="16"/>
                </w:rPr>
                <w:id w:val="-789118142"/>
                <w14:checkbox>
                  <w14:checked w14:val="0"/>
                  <w14:checkedState w14:val="2612" w14:font="MS Gothic"/>
                  <w14:uncheckedState w14:val="2610" w14:font="MS Gothic"/>
                </w14:checkbox>
              </w:sdtPr>
              <w:sdtContent>
                <w:r w:rsidR="000359A1" w:rsidRPr="00753ADE">
                  <w:rPr>
                    <w:rFonts w:ascii="Segoe UI Symbol" w:eastAsia="MS Gothic" w:hAnsi="Segoe UI Symbol" w:cs="Segoe UI Symbol"/>
                    <w:color w:val="808080" w:themeColor="background1" w:themeShade="80"/>
                    <w:sz w:val="16"/>
                    <w:szCs w:val="16"/>
                  </w:rPr>
                  <w:t>☐</w:t>
                </w:r>
              </w:sdtContent>
            </w:sdt>
            <w:r w:rsidR="000359A1" w:rsidRPr="00753ADE">
              <w:rPr>
                <w:rFonts w:eastAsia="Aptos" w:cstheme="minorHAnsi"/>
                <w:color w:val="808080" w:themeColor="background1" w:themeShade="80"/>
                <w:sz w:val="16"/>
                <w:szCs w:val="16"/>
              </w:rPr>
              <w:t xml:space="preserve">Mitigación    </w:t>
            </w:r>
            <w:sdt>
              <w:sdtPr>
                <w:rPr>
                  <w:rFonts w:eastAsia="Aptos" w:cstheme="minorHAnsi"/>
                  <w:color w:val="808080" w:themeColor="background1" w:themeShade="80"/>
                  <w:sz w:val="16"/>
                  <w:szCs w:val="16"/>
                </w:rPr>
                <w:id w:val="106936647"/>
                <w14:checkbox>
                  <w14:checked w14:val="0"/>
                  <w14:checkedState w14:val="2612" w14:font="MS Gothic"/>
                  <w14:uncheckedState w14:val="2610" w14:font="MS Gothic"/>
                </w14:checkbox>
              </w:sdtPr>
              <w:sdtContent>
                <w:r w:rsidR="000359A1" w:rsidRPr="00753ADE">
                  <w:rPr>
                    <w:rFonts w:ascii="Segoe UI Symbol" w:eastAsia="MS Gothic" w:hAnsi="Segoe UI Symbol" w:cs="Segoe UI Symbol"/>
                    <w:color w:val="808080" w:themeColor="background1" w:themeShade="80"/>
                    <w:sz w:val="16"/>
                    <w:szCs w:val="16"/>
                  </w:rPr>
                  <w:t>☐</w:t>
                </w:r>
              </w:sdtContent>
            </w:sdt>
            <w:r w:rsidR="000359A1" w:rsidRPr="00753ADE">
              <w:rPr>
                <w:rFonts w:eastAsia="Aptos" w:cstheme="minorHAnsi"/>
                <w:color w:val="808080" w:themeColor="background1" w:themeShade="80"/>
                <w:sz w:val="16"/>
                <w:szCs w:val="16"/>
              </w:rPr>
              <w:t xml:space="preserve">Preparación   </w:t>
            </w:r>
            <w:sdt>
              <w:sdtPr>
                <w:rPr>
                  <w:rFonts w:eastAsia="Aptos" w:cstheme="minorHAnsi"/>
                  <w:color w:val="808080" w:themeColor="background1" w:themeShade="80"/>
                  <w:sz w:val="16"/>
                  <w:szCs w:val="16"/>
                </w:rPr>
                <w:id w:val="394314969"/>
                <w14:checkbox>
                  <w14:checked w14:val="0"/>
                  <w14:checkedState w14:val="2612" w14:font="MS Gothic"/>
                  <w14:uncheckedState w14:val="2610" w14:font="MS Gothic"/>
                </w14:checkbox>
              </w:sdtPr>
              <w:sdtContent>
                <w:r w:rsidR="000359A1" w:rsidRPr="00753ADE">
                  <w:rPr>
                    <w:rFonts w:ascii="Segoe UI Symbol" w:eastAsia="MS Gothic" w:hAnsi="Segoe UI Symbol" w:cs="Segoe UI Symbol"/>
                    <w:color w:val="808080" w:themeColor="background1" w:themeShade="80"/>
                    <w:sz w:val="16"/>
                    <w:szCs w:val="16"/>
                  </w:rPr>
                  <w:t>☐</w:t>
                </w:r>
              </w:sdtContent>
            </w:sdt>
            <w:r w:rsidR="000359A1" w:rsidRPr="00753ADE">
              <w:rPr>
                <w:rFonts w:eastAsia="Aptos" w:cstheme="minorHAnsi"/>
                <w:color w:val="808080" w:themeColor="background1" w:themeShade="80"/>
                <w:sz w:val="16"/>
                <w:szCs w:val="16"/>
              </w:rPr>
              <w:t xml:space="preserve">Respuesta   </w:t>
            </w:r>
            <w:sdt>
              <w:sdtPr>
                <w:rPr>
                  <w:rFonts w:eastAsia="Aptos" w:cstheme="minorHAnsi"/>
                  <w:color w:val="808080" w:themeColor="background1" w:themeShade="80"/>
                  <w:sz w:val="16"/>
                  <w:szCs w:val="16"/>
                </w:rPr>
                <w:id w:val="-1312092014"/>
                <w14:checkbox>
                  <w14:checked w14:val="0"/>
                  <w14:checkedState w14:val="2612" w14:font="MS Gothic"/>
                  <w14:uncheckedState w14:val="2610" w14:font="MS Gothic"/>
                </w14:checkbox>
              </w:sdtPr>
              <w:sdtContent>
                <w:r w:rsidR="000359A1" w:rsidRPr="00753ADE">
                  <w:rPr>
                    <w:rFonts w:ascii="Segoe UI Symbol" w:eastAsia="MS Gothic" w:hAnsi="Segoe UI Symbol" w:cs="Segoe UI Symbol"/>
                    <w:color w:val="808080" w:themeColor="background1" w:themeShade="80"/>
                    <w:sz w:val="16"/>
                    <w:szCs w:val="16"/>
                  </w:rPr>
                  <w:t>☐</w:t>
                </w:r>
              </w:sdtContent>
            </w:sdt>
            <w:r w:rsidR="000359A1" w:rsidRPr="00753ADE">
              <w:rPr>
                <w:rFonts w:eastAsia="Aptos" w:cstheme="minorHAnsi"/>
                <w:color w:val="808080" w:themeColor="background1" w:themeShade="80"/>
                <w:sz w:val="16"/>
                <w:szCs w:val="16"/>
              </w:rPr>
              <w:t>Recuperación (</w:t>
            </w:r>
            <w:sdt>
              <w:sdtPr>
                <w:rPr>
                  <w:rFonts w:eastAsia="Aptos" w:cstheme="minorHAnsi"/>
                  <w:color w:val="808080" w:themeColor="background1" w:themeShade="80"/>
                  <w:sz w:val="16"/>
                  <w:szCs w:val="16"/>
                </w:rPr>
                <w:id w:val="2002001223"/>
                <w14:checkbox>
                  <w14:checked w14:val="0"/>
                  <w14:checkedState w14:val="2612" w14:font="MS Gothic"/>
                  <w14:uncheckedState w14:val="2610" w14:font="MS Gothic"/>
                </w14:checkbox>
              </w:sdtPr>
              <w:sdtContent>
                <w:r w:rsidR="000359A1" w:rsidRPr="00753ADE">
                  <w:rPr>
                    <w:rFonts w:ascii="Segoe UI Symbol" w:eastAsia="MS Gothic" w:hAnsi="Segoe UI Symbol" w:cs="Segoe UI Symbol"/>
                    <w:color w:val="808080" w:themeColor="background1" w:themeShade="80"/>
                    <w:sz w:val="16"/>
                    <w:szCs w:val="16"/>
                  </w:rPr>
                  <w:t>☐</w:t>
                </w:r>
              </w:sdtContent>
            </w:sdt>
            <w:r w:rsidR="000359A1" w:rsidRPr="00753ADE">
              <w:rPr>
                <w:rFonts w:eastAsia="Aptos" w:cstheme="minorHAnsi"/>
                <w:color w:val="808080" w:themeColor="background1" w:themeShade="80"/>
                <w:sz w:val="16"/>
                <w:szCs w:val="16"/>
              </w:rPr>
              <w:t xml:space="preserve">Rehabilitación    </w:t>
            </w:r>
            <w:sdt>
              <w:sdtPr>
                <w:rPr>
                  <w:rFonts w:eastAsia="Aptos" w:cstheme="minorHAnsi"/>
                  <w:color w:val="808080" w:themeColor="background1" w:themeShade="80"/>
                  <w:sz w:val="16"/>
                  <w:szCs w:val="16"/>
                </w:rPr>
                <w:id w:val="-629551372"/>
                <w14:checkbox>
                  <w14:checked w14:val="0"/>
                  <w14:checkedState w14:val="2612" w14:font="MS Gothic"/>
                  <w14:uncheckedState w14:val="2610" w14:font="MS Gothic"/>
                </w14:checkbox>
              </w:sdtPr>
              <w:sdtContent>
                <w:r w:rsidR="000359A1" w:rsidRPr="00753ADE">
                  <w:rPr>
                    <w:rFonts w:ascii="Segoe UI Symbol" w:eastAsia="MS Gothic" w:hAnsi="Segoe UI Symbol" w:cs="Segoe UI Symbol"/>
                    <w:color w:val="808080" w:themeColor="background1" w:themeShade="80"/>
                    <w:sz w:val="16"/>
                    <w:szCs w:val="16"/>
                  </w:rPr>
                  <w:t>☐</w:t>
                </w:r>
              </w:sdtContent>
            </w:sdt>
            <w:r w:rsidR="000359A1" w:rsidRPr="00753ADE">
              <w:rPr>
                <w:rFonts w:eastAsia="Aptos" w:cstheme="minorHAnsi"/>
                <w:color w:val="808080" w:themeColor="background1" w:themeShade="80"/>
                <w:sz w:val="16"/>
                <w:szCs w:val="16"/>
              </w:rPr>
              <w:t>Reconstrucción)</w:t>
            </w:r>
          </w:p>
        </w:tc>
      </w:tr>
      <w:tr w:rsidR="000359A1" w:rsidRPr="00821573" w14:paraId="6C6DEB1D" w14:textId="01BFB512" w:rsidTr="00D136E5">
        <w:trPr>
          <w:gridAfter w:val="1"/>
          <w:wAfter w:w="6" w:type="dxa"/>
          <w:trHeight w:val="450"/>
        </w:trPr>
        <w:tc>
          <w:tcPr>
            <w:cnfStyle w:val="001000000000" w:firstRow="0" w:lastRow="0" w:firstColumn="1" w:lastColumn="0" w:oddVBand="0" w:evenVBand="0" w:oddHBand="0" w:evenHBand="0" w:firstRowFirstColumn="0" w:firstRowLastColumn="0" w:lastRowFirstColumn="0" w:lastRowLastColumn="0"/>
            <w:tcW w:w="1463" w:type="dxa"/>
            <w:vMerge/>
            <w:tcBorders>
              <w:left w:val="single" w:sz="12" w:space="0" w:color="4472C4" w:themeColor="accent5"/>
              <w:bottom w:val="single" w:sz="12" w:space="0" w:color="4472C4" w:themeColor="accent5"/>
              <w:right w:val="single" w:sz="12" w:space="0" w:color="4472C4" w:themeColor="accent5"/>
            </w:tcBorders>
            <w:vAlign w:val="center"/>
          </w:tcPr>
          <w:p w14:paraId="144D8E3C" w14:textId="77777777" w:rsidR="000359A1" w:rsidRPr="00753ADE" w:rsidRDefault="000359A1" w:rsidP="000359A1">
            <w:pPr>
              <w:spacing w:before="120" w:after="120"/>
              <w:rPr>
                <w:rFonts w:cstheme="minorHAnsi"/>
                <w:sz w:val="16"/>
                <w:szCs w:val="16"/>
              </w:rPr>
            </w:pPr>
          </w:p>
        </w:tc>
        <w:tc>
          <w:tcPr>
            <w:tcW w:w="3499" w:type="dxa"/>
            <w:gridSpan w:val="3"/>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7E565641" w14:textId="0D56FBEB" w:rsidR="000359A1" w:rsidRPr="00956D7D" w:rsidRDefault="000359A1" w:rsidP="000359A1">
            <w:pPr>
              <w:spacing w:before="120" w:after="120"/>
              <w:cnfStyle w:val="000000000000" w:firstRow="0" w:lastRow="0" w:firstColumn="0" w:lastColumn="0" w:oddVBand="0" w:evenVBand="0" w:oddHBand="0" w:evenHBand="0" w:firstRowFirstColumn="0" w:firstRowLastColumn="0" w:lastRowFirstColumn="0" w:lastRowLastColumn="0"/>
              <w:rPr>
                <w:rFonts w:eastAsia="Aptos" w:cstheme="minorHAnsi"/>
                <w:b/>
                <w:bCs/>
                <w:color w:val="595959" w:themeColor="text1" w:themeTint="A6"/>
                <w:sz w:val="16"/>
                <w:szCs w:val="16"/>
              </w:rPr>
            </w:pPr>
            <w:r w:rsidRPr="00956D7D">
              <w:rPr>
                <w:rFonts w:eastAsia="Aptos" w:cstheme="minorHAnsi"/>
                <w:b/>
                <w:bCs/>
                <w:color w:val="595959" w:themeColor="text1" w:themeTint="A6"/>
                <w:sz w:val="16"/>
                <w:szCs w:val="16"/>
              </w:rPr>
              <w:t>A2.7. Indicador(es)</w:t>
            </w:r>
            <w:r w:rsidR="004E3063" w:rsidRPr="00956D7D">
              <w:rPr>
                <w:rFonts w:eastAsia="Aptos" w:cstheme="minorHAnsi"/>
                <w:b/>
                <w:bCs/>
                <w:color w:val="595959" w:themeColor="text1" w:themeTint="A6"/>
                <w:sz w:val="16"/>
                <w:szCs w:val="16"/>
              </w:rPr>
              <w:t xml:space="preserve"> de Acción Estratégica</w:t>
            </w:r>
          </w:p>
        </w:tc>
        <w:sdt>
          <w:sdtPr>
            <w:rPr>
              <w:rFonts w:eastAsia="Aptos" w:cstheme="minorHAnsi"/>
              <w:color w:val="808080" w:themeColor="background1" w:themeShade="80"/>
              <w:sz w:val="16"/>
              <w:szCs w:val="16"/>
            </w:rPr>
            <w:id w:val="644627957"/>
            <w:placeholder>
              <w:docPart w:val="13C0F28AF37F48069E1891E11DB1E877"/>
            </w:placeholder>
            <w:showingPlcHdr/>
          </w:sdtPr>
          <w:sdtContent>
            <w:tc>
              <w:tcPr>
                <w:tcW w:w="4767" w:type="dxa"/>
                <w:gridSpan w:val="5"/>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5138003C" w14:textId="7C6721B9" w:rsidR="000359A1" w:rsidRPr="00753ADE" w:rsidRDefault="000359A1" w:rsidP="000359A1">
                <w:pPr>
                  <w:spacing w:before="120" w:after="120"/>
                  <w:cnfStyle w:val="000000000000" w:firstRow="0" w:lastRow="0" w:firstColumn="0" w:lastColumn="0" w:oddVBand="0" w:evenVBand="0" w:oddHBand="0" w:evenHBand="0" w:firstRowFirstColumn="0" w:firstRowLastColumn="0" w:lastRowFirstColumn="0" w:lastRowLastColumn="0"/>
                  <w:rPr>
                    <w:rFonts w:eastAsia="Aptos" w:cstheme="minorHAnsi"/>
                    <w:color w:val="808080" w:themeColor="background1" w:themeShade="80"/>
                    <w:sz w:val="16"/>
                    <w:szCs w:val="16"/>
                  </w:rPr>
                </w:pPr>
                <w:r w:rsidRPr="00753ADE">
                  <w:rPr>
                    <w:rFonts w:eastAsia="Aptos" w:cstheme="minorHAnsi"/>
                    <w:color w:val="808080" w:themeColor="background1" w:themeShade="80"/>
                    <w:sz w:val="16"/>
                    <w:szCs w:val="16"/>
                  </w:rPr>
                  <w:t>Nombre del indicador</w:t>
                </w:r>
              </w:p>
            </w:tc>
          </w:sdtContent>
        </w:sdt>
        <w:sdt>
          <w:sdtPr>
            <w:rPr>
              <w:rFonts w:eastAsia="Aptos" w:cstheme="minorHAnsi"/>
              <w:color w:val="808080" w:themeColor="background1" w:themeShade="80"/>
              <w:sz w:val="16"/>
              <w:szCs w:val="16"/>
            </w:rPr>
            <w:id w:val="-1167015885"/>
            <w:placeholder>
              <w:docPart w:val="13FE669118414825B03B59977590BABD"/>
            </w:placeholder>
            <w:showingPlcHdr/>
          </w:sdtPr>
          <w:sdtContent>
            <w:tc>
              <w:tcPr>
                <w:tcW w:w="2694" w:type="dxa"/>
                <w:gridSpan w:val="6"/>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2402390F" w14:textId="5E49BDCA" w:rsidR="000359A1" w:rsidRPr="00753ADE" w:rsidRDefault="000359A1" w:rsidP="000359A1">
                <w:pPr>
                  <w:spacing w:before="120" w:after="120"/>
                  <w:cnfStyle w:val="000000000000" w:firstRow="0" w:lastRow="0" w:firstColumn="0" w:lastColumn="0" w:oddVBand="0" w:evenVBand="0" w:oddHBand="0" w:evenHBand="0" w:firstRowFirstColumn="0" w:firstRowLastColumn="0" w:lastRowFirstColumn="0" w:lastRowLastColumn="0"/>
                  <w:rPr>
                    <w:rFonts w:eastAsia="Aptos" w:cstheme="minorHAnsi"/>
                    <w:color w:val="808080" w:themeColor="background1" w:themeShade="80"/>
                    <w:sz w:val="16"/>
                    <w:szCs w:val="16"/>
                  </w:rPr>
                </w:pPr>
                <w:r w:rsidRPr="00753ADE">
                  <w:rPr>
                    <w:rFonts w:eastAsia="Aptos" w:cstheme="minorHAnsi"/>
                    <w:color w:val="808080" w:themeColor="background1" w:themeShade="80"/>
                    <w:sz w:val="16"/>
                    <w:szCs w:val="16"/>
                  </w:rPr>
                  <w:t>Fórmula de cálculo del indicador</w:t>
                </w:r>
              </w:p>
            </w:tc>
          </w:sdtContent>
        </w:sdt>
        <w:sdt>
          <w:sdtPr>
            <w:rPr>
              <w:rFonts w:eastAsia="Aptos" w:cstheme="minorHAnsi"/>
              <w:color w:val="808080" w:themeColor="background1" w:themeShade="80"/>
              <w:sz w:val="16"/>
              <w:szCs w:val="16"/>
            </w:rPr>
            <w:id w:val="-1735693938"/>
            <w:placeholder>
              <w:docPart w:val="DC98A6929FC34E46BC78FDD76D623406"/>
            </w:placeholder>
            <w:showingPlcHdr/>
            <w:comboBox>
              <w:listItem w:value="Elija un elemento."/>
              <w:listItem w:displayText="Eficacia" w:value="Eficacia"/>
              <w:listItem w:displayText="Eficiencia" w:value="Eficiencia"/>
              <w:listItem w:displayText="Economía" w:value="Economía"/>
              <w:listItem w:displayText="Calidad" w:value="Calidad"/>
            </w:comboBox>
          </w:sdtPr>
          <w:sdtContent>
            <w:tc>
              <w:tcPr>
                <w:tcW w:w="2445" w:type="dxa"/>
                <w:gridSpan w:val="4"/>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1335FD87" w14:textId="600D4AE7" w:rsidR="000359A1" w:rsidRPr="00753ADE" w:rsidRDefault="000359A1" w:rsidP="000359A1">
                <w:pPr>
                  <w:spacing w:before="120" w:after="120"/>
                  <w:cnfStyle w:val="000000000000" w:firstRow="0" w:lastRow="0" w:firstColumn="0" w:lastColumn="0" w:oddVBand="0" w:evenVBand="0" w:oddHBand="0" w:evenHBand="0" w:firstRowFirstColumn="0" w:firstRowLastColumn="0" w:lastRowFirstColumn="0" w:lastRowLastColumn="0"/>
                  <w:rPr>
                    <w:rFonts w:eastAsia="Aptos" w:cstheme="minorHAnsi"/>
                    <w:color w:val="808080" w:themeColor="background1" w:themeShade="80"/>
                    <w:sz w:val="16"/>
                    <w:szCs w:val="16"/>
                  </w:rPr>
                </w:pPr>
                <w:r w:rsidRPr="00753ADE">
                  <w:rPr>
                    <w:rFonts w:eastAsia="Aptos" w:cstheme="minorHAnsi"/>
                    <w:color w:val="808080" w:themeColor="background1" w:themeShade="80"/>
                    <w:sz w:val="16"/>
                    <w:szCs w:val="16"/>
                  </w:rPr>
                  <w:t>Dimensiones de desempeño</w:t>
                </w:r>
              </w:p>
            </w:tc>
          </w:sdtContent>
        </w:sdt>
        <w:sdt>
          <w:sdtPr>
            <w:rPr>
              <w:rFonts w:eastAsia="Aptos" w:cstheme="minorHAnsi"/>
              <w:color w:val="808080" w:themeColor="background1" w:themeShade="80"/>
              <w:sz w:val="16"/>
              <w:szCs w:val="16"/>
            </w:rPr>
            <w:id w:val="-1549987753"/>
            <w:placeholder>
              <w:docPart w:val="CAC13D010C7247049B137EC84886FBC1"/>
            </w:placeholder>
            <w:showingPlcHdr/>
            <w:comboBox>
              <w:listItem w:value="Elija un elemento."/>
              <w:listItem w:displayText="Insumo" w:value="Insumo"/>
              <w:listItem w:displayText="Proceso" w:value="Proceso"/>
              <w:listItem w:displayText="Producto" w:value="Producto"/>
              <w:listItem w:displayText="Resultados Intermedios" w:value="Resultados Intermedios"/>
              <w:listItem w:displayText="Resultado final" w:value="Resultado final"/>
            </w:comboBox>
          </w:sdtPr>
          <w:sdtContent>
            <w:tc>
              <w:tcPr>
                <w:tcW w:w="2421" w:type="dxa"/>
                <w:gridSpan w:val="4"/>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32922212" w14:textId="34B7DAA9" w:rsidR="000359A1" w:rsidRPr="00753ADE" w:rsidRDefault="000359A1" w:rsidP="000359A1">
                <w:pPr>
                  <w:spacing w:before="120" w:after="120"/>
                  <w:cnfStyle w:val="000000000000" w:firstRow="0" w:lastRow="0" w:firstColumn="0" w:lastColumn="0" w:oddVBand="0" w:evenVBand="0" w:oddHBand="0" w:evenHBand="0" w:firstRowFirstColumn="0" w:firstRowLastColumn="0" w:lastRowFirstColumn="0" w:lastRowLastColumn="0"/>
                  <w:rPr>
                    <w:rFonts w:eastAsia="Aptos" w:cstheme="minorHAnsi"/>
                    <w:color w:val="808080" w:themeColor="background1" w:themeShade="80"/>
                    <w:sz w:val="16"/>
                    <w:szCs w:val="16"/>
                  </w:rPr>
                </w:pPr>
                <w:r w:rsidRPr="00753ADE">
                  <w:rPr>
                    <w:rFonts w:eastAsia="Aptos" w:cstheme="minorHAnsi"/>
                    <w:color w:val="808080" w:themeColor="background1" w:themeShade="80"/>
                    <w:sz w:val="16"/>
                    <w:szCs w:val="16"/>
                  </w:rPr>
                  <w:t>Ámbito de control de indicador</w:t>
                </w:r>
              </w:p>
            </w:tc>
          </w:sdtContent>
        </w:sdt>
      </w:tr>
      <w:tr w:rsidR="000359A1" w:rsidRPr="00821573" w14:paraId="73BEDC54" w14:textId="77777777" w:rsidTr="00D136E5">
        <w:trPr>
          <w:gridAfter w:val="1"/>
          <w:cnfStyle w:val="000000100000" w:firstRow="0" w:lastRow="0" w:firstColumn="0" w:lastColumn="0" w:oddVBand="0" w:evenVBand="0" w:oddHBand="1" w:evenHBand="0" w:firstRowFirstColumn="0" w:firstRowLastColumn="0" w:lastRowFirstColumn="0" w:lastRowLastColumn="0"/>
          <w:wAfter w:w="6" w:type="dxa"/>
          <w:trHeight w:val="165"/>
        </w:trPr>
        <w:tc>
          <w:tcPr>
            <w:cnfStyle w:val="001000000000" w:firstRow="0" w:lastRow="0" w:firstColumn="1" w:lastColumn="0" w:oddVBand="0" w:evenVBand="0" w:oddHBand="0" w:evenHBand="0" w:firstRowFirstColumn="0" w:firstRowLastColumn="0" w:lastRowFirstColumn="0" w:lastRowLastColumn="0"/>
            <w:tcW w:w="1463"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02048558" w14:textId="0129CF6C" w:rsidR="000359A1" w:rsidRPr="00753ADE" w:rsidRDefault="000359A1" w:rsidP="000359A1">
            <w:pPr>
              <w:spacing w:before="120" w:after="120"/>
              <w:rPr>
                <w:rFonts w:cstheme="minorHAnsi"/>
                <w:sz w:val="16"/>
                <w:szCs w:val="16"/>
              </w:rPr>
            </w:pPr>
            <w:r w:rsidRPr="00753ADE">
              <w:rPr>
                <w:rFonts w:eastAsia="Aptos" w:cstheme="minorHAnsi"/>
                <w:color w:val="000000" w:themeColor="text1"/>
                <w:sz w:val="16"/>
                <w:szCs w:val="16"/>
              </w:rPr>
              <w:lastRenderedPageBreak/>
              <w:t>A3. Vinculación con Política Nacional para la RRD y PENRRD 2020-2030</w:t>
            </w:r>
          </w:p>
        </w:tc>
        <w:tc>
          <w:tcPr>
            <w:tcW w:w="2033" w:type="dxa"/>
            <w:gridSpan w:val="2"/>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7221FA02" w14:textId="778F2BB1" w:rsidR="000359A1" w:rsidRPr="008F6306" w:rsidRDefault="000359A1" w:rsidP="000359A1">
            <w:pPr>
              <w:spacing w:before="120" w:after="120"/>
              <w:jc w:val="both"/>
              <w:cnfStyle w:val="000000100000" w:firstRow="0" w:lastRow="0" w:firstColumn="0" w:lastColumn="0" w:oddVBand="0" w:evenVBand="0" w:oddHBand="1" w:evenHBand="0" w:firstRowFirstColumn="0" w:firstRowLastColumn="0" w:lastRowFirstColumn="0" w:lastRowLastColumn="0"/>
              <w:rPr>
                <w:rFonts w:eastAsia="Aptos" w:cstheme="minorHAnsi"/>
                <w:b/>
                <w:bCs/>
                <w:color w:val="595959" w:themeColor="text1" w:themeTint="A6"/>
                <w:sz w:val="16"/>
                <w:szCs w:val="16"/>
              </w:rPr>
            </w:pPr>
            <w:r w:rsidRPr="008F6306">
              <w:rPr>
                <w:rFonts w:eastAsia="Aptos" w:cstheme="minorHAnsi"/>
                <w:b/>
                <w:bCs/>
                <w:color w:val="595959" w:themeColor="text1" w:themeTint="A6"/>
                <w:sz w:val="16"/>
                <w:szCs w:val="16"/>
              </w:rPr>
              <w:t>Indique Eje prioritario de la Política Nacional RRD con que se vincula la Acción Estratégica</w:t>
            </w:r>
          </w:p>
        </w:tc>
        <w:sdt>
          <w:sdtPr>
            <w:rPr>
              <w:rFonts w:eastAsia="Calibri" w:cstheme="minorHAnsi"/>
              <w:sz w:val="16"/>
              <w:szCs w:val="16"/>
            </w:rPr>
            <w:id w:val="-22484352"/>
            <w:placeholder>
              <w:docPart w:val="03412DE6FFF444038BAFD07C7A17C37A"/>
            </w:placeholder>
            <w:showingPlcHdr/>
            <w:dropDownList>
              <w:listItem w:value="Elija un elemento."/>
              <w:listItem w:displayText="Eje 1: Comprender el Riesgo de Desastres" w:value="Eje 1"/>
              <w:listItem w:displayText="Eje 2: Fortalecer la Gobernanza de la Gestión del Riesgo de Desastres" w:value="Eje 2"/>
              <w:listItem w:displayText="Eje 3: Planificar e Invertir en la Reducción del Riesgo de Desastres para la Resiliencia" w:value="Eje 3"/>
              <w:listItem w:displayText="Eje 4: Proporcionar una Respuesta Eficiente y Eficaz" w:value="Eje 4"/>
              <w:listItem w:displayText="Eje 5: Fomentar una Recuperación Sostenible" w:value="Eje 5"/>
            </w:dropDownList>
          </w:sdtPr>
          <w:sdtContent>
            <w:tc>
              <w:tcPr>
                <w:tcW w:w="4726" w:type="dxa"/>
                <w:gridSpan w:val="3"/>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4979C687" w14:textId="473F8A57" w:rsidR="000359A1" w:rsidRPr="00753ADE" w:rsidRDefault="000359A1" w:rsidP="000359A1">
                <w:pPr>
                  <w:spacing w:before="120" w:after="12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753ADE">
                  <w:rPr>
                    <w:rStyle w:val="Textodelmarcadordeposicin"/>
                    <w:rFonts w:cstheme="minorHAnsi"/>
                    <w:sz w:val="16"/>
                    <w:szCs w:val="16"/>
                  </w:rPr>
                  <w:t>Elija un elemento.</w:t>
                </w:r>
              </w:p>
            </w:tc>
          </w:sdtContent>
        </w:sdt>
        <w:tc>
          <w:tcPr>
            <w:tcW w:w="2268" w:type="dxa"/>
            <w:gridSpan w:val="4"/>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05FB960A" w14:textId="7BFAAE82" w:rsidR="000359A1" w:rsidRPr="008F6306" w:rsidRDefault="000359A1" w:rsidP="000359A1">
            <w:pPr>
              <w:spacing w:before="120" w:after="120"/>
              <w:jc w:val="both"/>
              <w:cnfStyle w:val="000000100000" w:firstRow="0" w:lastRow="0" w:firstColumn="0" w:lastColumn="0" w:oddVBand="0" w:evenVBand="0" w:oddHBand="1" w:evenHBand="0" w:firstRowFirstColumn="0" w:firstRowLastColumn="0" w:lastRowFirstColumn="0" w:lastRowLastColumn="0"/>
              <w:rPr>
                <w:rFonts w:eastAsia="Aptos" w:cstheme="minorHAnsi"/>
                <w:b/>
                <w:bCs/>
                <w:color w:val="595959" w:themeColor="text1" w:themeTint="A6"/>
                <w:sz w:val="16"/>
                <w:szCs w:val="16"/>
              </w:rPr>
            </w:pPr>
            <w:r w:rsidRPr="008F6306">
              <w:rPr>
                <w:rFonts w:eastAsia="Aptos" w:cstheme="minorHAnsi"/>
                <w:b/>
                <w:bCs/>
                <w:color w:val="595959" w:themeColor="text1" w:themeTint="A6"/>
                <w:sz w:val="16"/>
                <w:szCs w:val="16"/>
              </w:rPr>
              <w:t>¿Con qué Objetivo Estratégico del Plan Estratégico Nacional para la RRD se vincula la Acción?  (Indique número y Objetivo)</w:t>
            </w:r>
          </w:p>
        </w:tc>
        <w:tc>
          <w:tcPr>
            <w:tcW w:w="6799" w:type="dxa"/>
            <w:gridSpan w:val="13"/>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22C6CD88" w14:textId="78B346BA" w:rsidR="000359A1" w:rsidRPr="00753ADE" w:rsidRDefault="000359A1" w:rsidP="000359A1">
            <w:pPr>
              <w:spacing w:before="120" w:after="12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753ADE">
              <w:rPr>
                <w:rFonts w:eastAsia="Calibri" w:cstheme="minorHAnsi"/>
                <w:color w:val="auto"/>
                <w:sz w:val="16"/>
                <w:szCs w:val="16"/>
              </w:rPr>
              <w:t xml:space="preserve"> </w:t>
            </w:r>
            <w:sdt>
              <w:sdtPr>
                <w:rPr>
                  <w:rFonts w:eastAsia="Calibri" w:cstheme="minorHAnsi"/>
                  <w:color w:val="7F7F7F" w:themeColor="text1" w:themeTint="80"/>
                  <w:sz w:val="16"/>
                  <w:szCs w:val="16"/>
                </w:rPr>
                <w:id w:val="-46150251"/>
                <w:placeholder>
                  <w:docPart w:val="5A14D7DCF45241789338023CB974A208"/>
                </w:placeholder>
                <w:showingPlcHdr/>
              </w:sdtPr>
              <w:sdtContent>
                <w:r w:rsidRPr="00753ADE">
                  <w:rPr>
                    <w:rFonts w:eastAsia="Calibri" w:cstheme="minorHAnsi"/>
                    <w:color w:val="FF0000"/>
                    <w:sz w:val="16"/>
                    <w:szCs w:val="16"/>
                  </w:rPr>
                  <w:t>Haga clic aquí para escribir texto</w:t>
                </w:r>
              </w:sdtContent>
            </w:sdt>
          </w:p>
        </w:tc>
      </w:tr>
      <w:tr w:rsidR="000359A1" w:rsidRPr="00821573" w14:paraId="0E0F79A8" w14:textId="77777777" w:rsidTr="00D136E5">
        <w:trPr>
          <w:gridAfter w:val="1"/>
          <w:wAfter w:w="6" w:type="dxa"/>
          <w:trHeight w:val="165"/>
        </w:trPr>
        <w:tc>
          <w:tcPr>
            <w:cnfStyle w:val="001000000000" w:firstRow="0" w:lastRow="0" w:firstColumn="1" w:lastColumn="0" w:oddVBand="0" w:evenVBand="0" w:oddHBand="0" w:evenHBand="0" w:firstRowFirstColumn="0" w:firstRowLastColumn="0" w:lastRowFirstColumn="0" w:lastRowLastColumn="0"/>
            <w:tcW w:w="1463"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152A3335" w14:textId="6DDE4EAD" w:rsidR="000359A1" w:rsidRPr="00753ADE" w:rsidRDefault="000359A1" w:rsidP="000359A1">
            <w:pPr>
              <w:spacing w:before="120" w:after="120"/>
              <w:rPr>
                <w:rFonts w:cstheme="minorHAnsi"/>
                <w:sz w:val="16"/>
                <w:szCs w:val="16"/>
              </w:rPr>
            </w:pPr>
            <w:r w:rsidRPr="00753ADE">
              <w:rPr>
                <w:rFonts w:eastAsia="Aptos" w:cstheme="minorHAnsi"/>
                <w:color w:val="000000" w:themeColor="text1"/>
                <w:sz w:val="16"/>
                <w:szCs w:val="16"/>
              </w:rPr>
              <w:t xml:space="preserve">A4. </w:t>
            </w:r>
            <w:r w:rsidR="00B35A1F">
              <w:rPr>
                <w:rFonts w:eastAsia="Aptos" w:cstheme="minorHAnsi"/>
                <w:color w:val="000000" w:themeColor="text1"/>
                <w:sz w:val="16"/>
                <w:szCs w:val="16"/>
              </w:rPr>
              <w:t>C</w:t>
            </w:r>
            <w:r w:rsidR="00B35A1F" w:rsidRPr="00753ADE">
              <w:rPr>
                <w:rFonts w:eastAsia="Aptos" w:cstheme="minorHAnsi"/>
                <w:color w:val="000000" w:themeColor="text1"/>
                <w:sz w:val="16"/>
                <w:szCs w:val="16"/>
              </w:rPr>
              <w:t>obertura</w:t>
            </w:r>
            <w:r w:rsidRPr="00753ADE">
              <w:rPr>
                <w:rFonts w:eastAsia="Aptos" w:cstheme="minorHAnsi"/>
                <w:color w:val="000000" w:themeColor="text1"/>
                <w:sz w:val="16"/>
                <w:szCs w:val="16"/>
              </w:rPr>
              <w:t xml:space="preserve"> territorial asociada a la Acción</w:t>
            </w:r>
          </w:p>
        </w:tc>
        <w:tc>
          <w:tcPr>
            <w:tcW w:w="10030" w:type="dxa"/>
            <w:gridSpan w:val="11"/>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58D4553A" w14:textId="767F6FC4" w:rsidR="000359A1" w:rsidRPr="00753ADE" w:rsidRDefault="00B35A1F" w:rsidP="000359A1">
            <w:pPr>
              <w:spacing w:before="120" w:after="12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53ADE">
              <w:rPr>
                <w:rFonts w:eastAsia="Aptos" w:cstheme="minorHAnsi"/>
                <w:color w:val="808080" w:themeColor="background1" w:themeShade="80"/>
                <w:sz w:val="16"/>
                <w:szCs w:val="16"/>
              </w:rPr>
              <w:t>Indique el Alcance Territorial asociado al desarrollo de este producto (solo seleccione una opción)</w:t>
            </w:r>
          </w:p>
        </w:tc>
        <w:tc>
          <w:tcPr>
            <w:tcW w:w="1915" w:type="dxa"/>
            <w:gridSpan w:val="5"/>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64A5A416" w14:textId="66CF9F4A" w:rsidR="000359A1" w:rsidRPr="00753ADE" w:rsidRDefault="00000000" w:rsidP="000359A1">
            <w:pPr>
              <w:spacing w:before="120" w:after="120"/>
              <w:cnfStyle w:val="000000000000" w:firstRow="0" w:lastRow="0" w:firstColumn="0" w:lastColumn="0" w:oddVBand="0" w:evenVBand="0" w:oddHBand="0" w:evenHBand="0" w:firstRowFirstColumn="0" w:firstRowLastColumn="0" w:lastRowFirstColumn="0" w:lastRowLastColumn="0"/>
              <w:rPr>
                <w:rFonts w:cstheme="minorHAnsi"/>
                <w:sz w:val="16"/>
                <w:szCs w:val="16"/>
              </w:rPr>
            </w:pPr>
            <w:sdt>
              <w:sdtPr>
                <w:rPr>
                  <w:rFonts w:eastAsia="Calibri" w:cstheme="minorHAnsi"/>
                  <w:color w:val="808080" w:themeColor="background1" w:themeShade="80"/>
                  <w:sz w:val="16"/>
                  <w:szCs w:val="16"/>
                </w:rPr>
                <w:id w:val="-1463427802"/>
                <w14:checkbox>
                  <w14:checked w14:val="0"/>
                  <w14:checkedState w14:val="2612" w14:font="MS Gothic"/>
                  <w14:uncheckedState w14:val="2610" w14:font="MS Gothic"/>
                </w14:checkbox>
              </w:sdtPr>
              <w:sdtContent>
                <w:r w:rsidR="000359A1" w:rsidRPr="00753ADE">
                  <w:rPr>
                    <w:rFonts w:ascii="Segoe UI Symbol" w:eastAsia="MS Gothic" w:hAnsi="Segoe UI Symbol" w:cs="Segoe UI Symbol"/>
                    <w:color w:val="808080" w:themeColor="background1" w:themeShade="80"/>
                    <w:sz w:val="16"/>
                    <w:szCs w:val="16"/>
                  </w:rPr>
                  <w:t>☐</w:t>
                </w:r>
              </w:sdtContent>
            </w:sdt>
            <w:r w:rsidR="000359A1" w:rsidRPr="00753ADE">
              <w:rPr>
                <w:rFonts w:eastAsia="Calibri" w:cstheme="minorHAnsi"/>
                <w:color w:val="808080" w:themeColor="background1" w:themeShade="80"/>
                <w:sz w:val="16"/>
                <w:szCs w:val="16"/>
              </w:rPr>
              <w:t xml:space="preserve"> Regional</w:t>
            </w:r>
            <w:r w:rsidR="00B35A1F">
              <w:rPr>
                <w:rFonts w:eastAsia="Calibri" w:cstheme="minorHAnsi"/>
                <w:color w:val="808080" w:themeColor="background1" w:themeShade="80"/>
                <w:sz w:val="16"/>
                <w:szCs w:val="16"/>
              </w:rPr>
              <w:t xml:space="preserve"> (2 o más)</w:t>
            </w:r>
          </w:p>
        </w:tc>
        <w:tc>
          <w:tcPr>
            <w:tcW w:w="1893" w:type="dxa"/>
            <w:gridSpan w:val="5"/>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74C57718" w14:textId="7F4AB245" w:rsidR="000359A1" w:rsidRPr="00753ADE" w:rsidRDefault="00000000" w:rsidP="000359A1">
            <w:pPr>
              <w:spacing w:before="120" w:after="120"/>
              <w:cnfStyle w:val="000000000000" w:firstRow="0" w:lastRow="0" w:firstColumn="0" w:lastColumn="0" w:oddVBand="0" w:evenVBand="0" w:oddHBand="0" w:evenHBand="0" w:firstRowFirstColumn="0" w:firstRowLastColumn="0" w:lastRowFirstColumn="0" w:lastRowLastColumn="0"/>
              <w:rPr>
                <w:rFonts w:cstheme="minorHAnsi"/>
                <w:sz w:val="16"/>
                <w:szCs w:val="16"/>
              </w:rPr>
            </w:pPr>
            <w:sdt>
              <w:sdtPr>
                <w:rPr>
                  <w:rFonts w:eastAsia="Calibri" w:cstheme="minorHAnsi"/>
                  <w:color w:val="808080" w:themeColor="background1" w:themeShade="80"/>
                  <w:sz w:val="16"/>
                  <w:szCs w:val="16"/>
                </w:rPr>
                <w:id w:val="1586335918"/>
                <w14:checkbox>
                  <w14:checked w14:val="0"/>
                  <w14:checkedState w14:val="2612" w14:font="MS Gothic"/>
                  <w14:uncheckedState w14:val="2610" w14:font="MS Gothic"/>
                </w14:checkbox>
              </w:sdtPr>
              <w:sdtContent>
                <w:r w:rsidR="000359A1" w:rsidRPr="00753ADE">
                  <w:rPr>
                    <w:rFonts w:ascii="Segoe UI Symbol" w:eastAsia="MS Gothic" w:hAnsi="Segoe UI Symbol" w:cs="Segoe UI Symbol"/>
                    <w:color w:val="808080" w:themeColor="background1" w:themeShade="80"/>
                    <w:sz w:val="16"/>
                    <w:szCs w:val="16"/>
                  </w:rPr>
                  <w:t>☐</w:t>
                </w:r>
              </w:sdtContent>
            </w:sdt>
            <w:r w:rsidR="000359A1" w:rsidRPr="00753ADE">
              <w:rPr>
                <w:rFonts w:eastAsia="Calibri" w:cstheme="minorHAnsi"/>
                <w:color w:val="808080" w:themeColor="background1" w:themeShade="80"/>
                <w:sz w:val="16"/>
                <w:szCs w:val="16"/>
              </w:rPr>
              <w:t xml:space="preserve"> Macrozonal</w:t>
            </w:r>
          </w:p>
        </w:tc>
        <w:tc>
          <w:tcPr>
            <w:tcW w:w="1988"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2E79CAD1" w14:textId="68C568DD" w:rsidR="000359A1" w:rsidRPr="00753ADE" w:rsidRDefault="00000000" w:rsidP="000359A1">
            <w:pPr>
              <w:spacing w:before="120" w:after="120"/>
              <w:cnfStyle w:val="000000000000" w:firstRow="0" w:lastRow="0" w:firstColumn="0" w:lastColumn="0" w:oddVBand="0" w:evenVBand="0" w:oddHBand="0" w:evenHBand="0" w:firstRowFirstColumn="0" w:firstRowLastColumn="0" w:lastRowFirstColumn="0" w:lastRowLastColumn="0"/>
              <w:rPr>
                <w:rFonts w:cstheme="minorHAnsi"/>
                <w:sz w:val="16"/>
                <w:szCs w:val="16"/>
              </w:rPr>
            </w:pPr>
            <w:sdt>
              <w:sdtPr>
                <w:rPr>
                  <w:rFonts w:eastAsia="Calibri" w:cstheme="minorHAnsi"/>
                  <w:color w:val="808080" w:themeColor="background1" w:themeShade="80"/>
                  <w:sz w:val="16"/>
                  <w:szCs w:val="16"/>
                </w:rPr>
                <w:id w:val="235608382"/>
                <w14:checkbox>
                  <w14:checked w14:val="0"/>
                  <w14:checkedState w14:val="2612" w14:font="MS Gothic"/>
                  <w14:uncheckedState w14:val="2610" w14:font="MS Gothic"/>
                </w14:checkbox>
              </w:sdtPr>
              <w:sdtContent>
                <w:r w:rsidR="000359A1" w:rsidRPr="00753ADE">
                  <w:rPr>
                    <w:rFonts w:ascii="Segoe UI Symbol" w:eastAsia="MS Gothic" w:hAnsi="Segoe UI Symbol" w:cs="Segoe UI Symbol"/>
                    <w:color w:val="808080" w:themeColor="background1" w:themeShade="80"/>
                    <w:sz w:val="16"/>
                    <w:szCs w:val="16"/>
                  </w:rPr>
                  <w:t>☐</w:t>
                </w:r>
              </w:sdtContent>
            </w:sdt>
            <w:r w:rsidR="000359A1" w:rsidRPr="00753ADE">
              <w:rPr>
                <w:rFonts w:eastAsia="Calibri" w:cstheme="minorHAnsi"/>
                <w:color w:val="808080" w:themeColor="background1" w:themeShade="80"/>
                <w:sz w:val="16"/>
                <w:szCs w:val="16"/>
              </w:rPr>
              <w:t>Nacional</w:t>
            </w:r>
          </w:p>
        </w:tc>
      </w:tr>
      <w:tr w:rsidR="000359A1" w:rsidRPr="00821573" w14:paraId="3BA7B6CA" w14:textId="77777777" w:rsidTr="00D136E5">
        <w:trPr>
          <w:cnfStyle w:val="000000100000" w:firstRow="0" w:lastRow="0" w:firstColumn="0" w:lastColumn="0" w:oddVBand="0" w:evenVBand="0" w:oddHBand="1" w:evenHBand="0" w:firstRowFirstColumn="0" w:firstRowLastColumn="0" w:lastRowFirstColumn="0" w:lastRowLastColumn="0"/>
          <w:trHeight w:val="635"/>
        </w:trPr>
        <w:tc>
          <w:tcPr>
            <w:cnfStyle w:val="001000000000" w:firstRow="0" w:lastRow="0" w:firstColumn="1" w:lastColumn="0" w:oddVBand="0" w:evenVBand="0" w:oddHBand="0" w:evenHBand="0" w:firstRowFirstColumn="0" w:firstRowLastColumn="0" w:lastRowFirstColumn="0" w:lastRowLastColumn="0"/>
            <w:tcW w:w="1463" w:type="dxa"/>
            <w:tcBorders>
              <w:top w:val="single" w:sz="12" w:space="0" w:color="4472C4" w:themeColor="accent5"/>
              <w:left w:val="single" w:sz="12" w:space="0" w:color="4472C4" w:themeColor="accent5"/>
              <w:right w:val="single" w:sz="12" w:space="0" w:color="4472C4" w:themeColor="accent5"/>
            </w:tcBorders>
            <w:tcMar>
              <w:left w:w="108" w:type="dxa"/>
              <w:right w:w="108" w:type="dxa"/>
            </w:tcMar>
            <w:vAlign w:val="center"/>
          </w:tcPr>
          <w:p w14:paraId="7FBD6437" w14:textId="43ABA2ED" w:rsidR="000359A1" w:rsidRPr="00753ADE" w:rsidRDefault="000359A1" w:rsidP="000359A1">
            <w:pPr>
              <w:spacing w:before="120" w:after="120"/>
              <w:rPr>
                <w:rFonts w:eastAsia="Aptos" w:cstheme="minorHAnsi"/>
                <w:color w:val="000000" w:themeColor="text1"/>
                <w:sz w:val="16"/>
                <w:szCs w:val="16"/>
              </w:rPr>
            </w:pPr>
            <w:r w:rsidRPr="00753ADE">
              <w:rPr>
                <w:rFonts w:eastAsia="Aptos" w:cstheme="minorHAnsi"/>
                <w:color w:val="000000" w:themeColor="text1"/>
                <w:sz w:val="16"/>
                <w:szCs w:val="16"/>
              </w:rPr>
              <w:t>A5a. Meta(s)</w:t>
            </w:r>
          </w:p>
        </w:tc>
        <w:tc>
          <w:tcPr>
            <w:tcW w:w="11663" w:type="dxa"/>
            <w:gridSpan w:val="15"/>
            <w:tcBorders>
              <w:top w:val="single" w:sz="12" w:space="0" w:color="4472C4" w:themeColor="accent5"/>
              <w:left w:val="single" w:sz="12" w:space="0" w:color="4472C4" w:themeColor="accent5"/>
              <w:right w:val="single" w:sz="12" w:space="0" w:color="4472C4" w:themeColor="accent5"/>
            </w:tcBorders>
            <w:tcMar>
              <w:left w:w="108" w:type="dxa"/>
              <w:right w:w="108" w:type="dxa"/>
            </w:tcMar>
          </w:tcPr>
          <w:sdt>
            <w:sdtPr>
              <w:rPr>
                <w:rFonts w:eastAsia="Calibri" w:cstheme="minorHAnsi"/>
                <w:color w:val="000000" w:themeColor="text1"/>
                <w:sz w:val="16"/>
                <w:szCs w:val="16"/>
              </w:rPr>
              <w:id w:val="-1936351037"/>
              <w:placeholder>
                <w:docPart w:val="CCC793955B63463B830792ACA58D4218"/>
              </w:placeholder>
              <w:showingPlcHdr/>
            </w:sdtPr>
            <w:sdtEndPr>
              <w:rPr>
                <w:color w:val="808080" w:themeColor="background1" w:themeShade="80"/>
              </w:rPr>
            </w:sdtEndPr>
            <w:sdtContent>
              <w:p w14:paraId="1FBA9196" w14:textId="2A963DA2" w:rsidR="000359A1" w:rsidRPr="00753ADE" w:rsidRDefault="000359A1" w:rsidP="000359A1">
                <w:pPr>
                  <w:spacing w:before="120" w:after="120"/>
                  <w:jc w:val="both"/>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sz w:val="16"/>
                    <w:szCs w:val="16"/>
                  </w:rPr>
                </w:pPr>
                <w:r w:rsidRPr="00753ADE">
                  <w:rPr>
                    <w:rFonts w:eastAsia="Calibri" w:cstheme="minorHAnsi"/>
                    <w:color w:val="808080" w:themeColor="background1" w:themeShade="80"/>
                    <w:sz w:val="16"/>
                    <w:szCs w:val="16"/>
                  </w:rPr>
                  <w:t xml:space="preserve">Indique la(s) meta(s) asociada(s) al desarrollo de la Acción definida. Para su redacción la meta debe contemplar: Resultado esperado respecto de la ejecución de esta acción, considerando plazos, temporalidad (declarar en el caso que sea de medición reiterada por periodos ej: trimestral, semestral, anual entre otros), cobertura territorial, u otra información de relevancia </w:t>
                </w:r>
                <w:r w:rsidRPr="00753ADE">
                  <w:rPr>
                    <w:rFonts w:eastAsia="Calibri" w:cstheme="minorHAnsi"/>
                    <w:color w:val="FF0000"/>
                    <w:sz w:val="16"/>
                    <w:szCs w:val="16"/>
                  </w:rPr>
                  <w:t>Haga clic aquí para escribir texto</w:t>
                </w:r>
                <w:r w:rsidRPr="00753ADE">
                  <w:rPr>
                    <w:rStyle w:val="Textodelmarcadordeposicin"/>
                    <w:rFonts w:cstheme="minorHAnsi"/>
                    <w:color w:val="808080" w:themeColor="background1" w:themeShade="80"/>
                    <w:sz w:val="16"/>
                    <w:szCs w:val="16"/>
                  </w:rPr>
                  <w:t>.</w:t>
                </w:r>
              </w:p>
            </w:sdtContent>
          </w:sdt>
        </w:tc>
        <w:tc>
          <w:tcPr>
            <w:tcW w:w="1813" w:type="dxa"/>
            <w:gridSpan w:val="4"/>
            <w:tcBorders>
              <w:top w:val="single" w:sz="12" w:space="0" w:color="4472C4" w:themeColor="accent5"/>
              <w:left w:val="single" w:sz="12" w:space="0" w:color="4472C4" w:themeColor="accent5"/>
              <w:right w:val="single" w:sz="12" w:space="0" w:color="4472C4" w:themeColor="accent5"/>
            </w:tcBorders>
            <w:vAlign w:val="center"/>
          </w:tcPr>
          <w:p w14:paraId="536FE7DB" w14:textId="5CC33046" w:rsidR="000359A1" w:rsidRPr="00753ADE" w:rsidRDefault="000359A1" w:rsidP="000359A1">
            <w:pPr>
              <w:spacing w:before="120" w:after="120"/>
              <w:jc w:val="both"/>
              <w:cnfStyle w:val="000000100000" w:firstRow="0" w:lastRow="0" w:firstColumn="0" w:lastColumn="0" w:oddVBand="0" w:evenVBand="0" w:oddHBand="1" w:evenHBand="0" w:firstRowFirstColumn="0" w:firstRowLastColumn="0" w:lastRowFirstColumn="0" w:lastRowLastColumn="0"/>
              <w:rPr>
                <w:rFonts w:eastAsia="Calibri" w:cstheme="minorHAnsi"/>
                <w:b/>
                <w:bCs/>
                <w:color w:val="0070C0"/>
                <w:sz w:val="16"/>
                <w:szCs w:val="16"/>
              </w:rPr>
            </w:pPr>
            <w:r w:rsidRPr="008F6306">
              <w:rPr>
                <w:rFonts w:eastAsia="Aptos" w:cstheme="minorHAnsi"/>
                <w:b/>
                <w:bCs/>
                <w:color w:val="595959" w:themeColor="text1" w:themeTint="A6"/>
                <w:sz w:val="16"/>
                <w:szCs w:val="16"/>
              </w:rPr>
              <w:t>Plazo de la Meta</w:t>
            </w:r>
          </w:p>
        </w:tc>
        <w:sdt>
          <w:sdtPr>
            <w:rPr>
              <w:rFonts w:eastAsia="Calibri" w:cstheme="minorHAnsi"/>
              <w:noProof/>
              <w:color w:val="000000" w:themeColor="text1"/>
              <w:sz w:val="16"/>
              <w:szCs w:val="16"/>
            </w:rPr>
            <w:id w:val="-1399521371"/>
            <w:placeholder>
              <w:docPart w:val="A9F25189F0FF48F59286491E683B9772"/>
            </w:placeholder>
            <w:showingPlcHdr/>
          </w:sdtPr>
          <w:sdtContent>
            <w:tc>
              <w:tcPr>
                <w:tcW w:w="2356" w:type="dxa"/>
                <w:gridSpan w:val="4"/>
                <w:tcBorders>
                  <w:top w:val="single" w:sz="12" w:space="0" w:color="4472C4" w:themeColor="accent5"/>
                  <w:left w:val="single" w:sz="12" w:space="0" w:color="4472C4" w:themeColor="accent5"/>
                  <w:right w:val="single" w:sz="12" w:space="0" w:color="4472C4" w:themeColor="accent5"/>
                </w:tcBorders>
                <w:vAlign w:val="center"/>
              </w:tcPr>
              <w:p w14:paraId="071E9786" w14:textId="471FCFCF" w:rsidR="000359A1" w:rsidRPr="00753ADE" w:rsidRDefault="000359A1" w:rsidP="000359A1">
                <w:pPr>
                  <w:spacing w:before="120" w:after="120"/>
                  <w:cnfStyle w:val="000000100000" w:firstRow="0" w:lastRow="0" w:firstColumn="0" w:lastColumn="0" w:oddVBand="0" w:evenVBand="0" w:oddHBand="1" w:evenHBand="0" w:firstRowFirstColumn="0" w:firstRowLastColumn="0" w:lastRowFirstColumn="0" w:lastRowLastColumn="0"/>
                  <w:rPr>
                    <w:rFonts w:eastAsia="Calibri" w:cstheme="minorHAnsi"/>
                    <w:noProof/>
                    <w:color w:val="000000" w:themeColor="text1"/>
                    <w:sz w:val="16"/>
                    <w:szCs w:val="16"/>
                  </w:rPr>
                </w:pPr>
                <w:r w:rsidRPr="00753ADE">
                  <w:rPr>
                    <w:rStyle w:val="Textodelmarcadordeposicin"/>
                    <w:rFonts w:cstheme="minorHAnsi"/>
                    <w:sz w:val="16"/>
                    <w:szCs w:val="16"/>
                  </w:rPr>
                  <w:t>Inserte dd/mm/aaaa</w:t>
                </w:r>
              </w:p>
            </w:tc>
          </w:sdtContent>
        </w:sdt>
      </w:tr>
      <w:tr w:rsidR="000359A1" w14:paraId="7835B43F" w14:textId="77777777" w:rsidTr="00D136E5">
        <w:trPr>
          <w:gridAfter w:val="1"/>
          <w:wAfter w:w="6" w:type="dxa"/>
          <w:trHeight w:val="165"/>
        </w:trPr>
        <w:tc>
          <w:tcPr>
            <w:cnfStyle w:val="001000000000" w:firstRow="0" w:lastRow="0" w:firstColumn="1" w:lastColumn="0" w:oddVBand="0" w:evenVBand="0" w:oddHBand="0" w:evenHBand="0" w:firstRowFirstColumn="0" w:firstRowLastColumn="0" w:lastRowFirstColumn="0" w:lastRowLastColumn="0"/>
            <w:tcW w:w="1463"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4B6CD814" w14:textId="300A500E" w:rsidR="000359A1" w:rsidRPr="00753ADE" w:rsidRDefault="000359A1" w:rsidP="000359A1">
            <w:pPr>
              <w:spacing w:before="120" w:after="120"/>
              <w:rPr>
                <w:rFonts w:eastAsia="Aptos" w:cstheme="minorHAnsi"/>
                <w:color w:val="000000" w:themeColor="text1"/>
                <w:sz w:val="16"/>
                <w:szCs w:val="16"/>
              </w:rPr>
            </w:pPr>
            <w:r w:rsidRPr="00753ADE">
              <w:rPr>
                <w:rFonts w:eastAsia="Aptos" w:cstheme="minorHAnsi"/>
                <w:color w:val="000000" w:themeColor="text1"/>
                <w:sz w:val="16"/>
                <w:szCs w:val="16"/>
              </w:rPr>
              <w:t>A6a. Indicador(es)</w:t>
            </w:r>
            <w:r w:rsidR="007065E5">
              <w:rPr>
                <w:rFonts w:eastAsia="Aptos" w:cstheme="minorHAnsi"/>
                <w:color w:val="000000" w:themeColor="text1"/>
                <w:sz w:val="16"/>
                <w:szCs w:val="16"/>
              </w:rPr>
              <w:t xml:space="preserve"> de meta</w:t>
            </w:r>
          </w:p>
        </w:tc>
        <w:sdt>
          <w:sdtPr>
            <w:rPr>
              <w:rFonts w:eastAsia="Aptos" w:cstheme="minorHAnsi"/>
              <w:color w:val="808080" w:themeColor="background1" w:themeShade="80"/>
              <w:sz w:val="16"/>
              <w:szCs w:val="16"/>
            </w:rPr>
            <w:id w:val="15199022"/>
            <w:placeholder>
              <w:docPart w:val="1C59470C641E4585A40FC9D2BB76B249"/>
            </w:placeholder>
            <w:showingPlcHdr/>
          </w:sdtPr>
          <w:sdtContent>
            <w:tc>
              <w:tcPr>
                <w:tcW w:w="3499" w:type="dxa"/>
                <w:gridSpan w:val="3"/>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29AA55AD" w14:textId="77777777" w:rsidR="000359A1" w:rsidRPr="00753ADE" w:rsidRDefault="000359A1" w:rsidP="000359A1">
                <w:pPr>
                  <w:spacing w:before="120" w:after="120"/>
                  <w:cnfStyle w:val="000000000000" w:firstRow="0" w:lastRow="0" w:firstColumn="0" w:lastColumn="0" w:oddVBand="0" w:evenVBand="0" w:oddHBand="0" w:evenHBand="0" w:firstRowFirstColumn="0" w:firstRowLastColumn="0" w:lastRowFirstColumn="0" w:lastRowLastColumn="0"/>
                  <w:rPr>
                    <w:rFonts w:eastAsia="Calibri" w:cstheme="minorHAnsi"/>
                    <w:color w:val="808080" w:themeColor="background1" w:themeShade="80"/>
                    <w:sz w:val="16"/>
                    <w:szCs w:val="16"/>
                  </w:rPr>
                </w:pPr>
                <w:r w:rsidRPr="00753ADE">
                  <w:rPr>
                    <w:rFonts w:eastAsia="Aptos" w:cstheme="minorHAnsi"/>
                    <w:color w:val="808080" w:themeColor="background1" w:themeShade="80"/>
                    <w:sz w:val="16"/>
                    <w:szCs w:val="16"/>
                  </w:rPr>
                  <w:t>Nombre del indicador</w:t>
                </w:r>
              </w:p>
            </w:tc>
          </w:sdtContent>
        </w:sdt>
        <w:sdt>
          <w:sdtPr>
            <w:rPr>
              <w:rFonts w:eastAsia="Aptos" w:cstheme="minorHAnsi"/>
              <w:color w:val="808080" w:themeColor="background1" w:themeShade="80"/>
              <w:sz w:val="16"/>
              <w:szCs w:val="16"/>
            </w:rPr>
            <w:id w:val="-1148521589"/>
            <w:placeholder>
              <w:docPart w:val="CC20728479924A789127F7584FC5E608"/>
            </w:placeholder>
            <w:showingPlcHdr/>
          </w:sdtPr>
          <w:sdtContent>
            <w:tc>
              <w:tcPr>
                <w:tcW w:w="5594" w:type="dxa"/>
                <w:gridSpan w:val="7"/>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06A5A298" w14:textId="77777777" w:rsidR="000359A1" w:rsidRPr="00753ADE" w:rsidRDefault="000359A1" w:rsidP="000359A1">
                <w:pPr>
                  <w:spacing w:before="120" w:after="120"/>
                  <w:cnfStyle w:val="000000000000" w:firstRow="0" w:lastRow="0" w:firstColumn="0" w:lastColumn="0" w:oddVBand="0" w:evenVBand="0" w:oddHBand="0" w:evenHBand="0" w:firstRowFirstColumn="0" w:firstRowLastColumn="0" w:lastRowFirstColumn="0" w:lastRowLastColumn="0"/>
                  <w:rPr>
                    <w:rFonts w:eastAsia="Calibri" w:cstheme="minorHAnsi"/>
                    <w:color w:val="808080" w:themeColor="background1" w:themeShade="80"/>
                    <w:sz w:val="16"/>
                    <w:szCs w:val="16"/>
                  </w:rPr>
                </w:pPr>
                <w:r w:rsidRPr="00753ADE">
                  <w:rPr>
                    <w:rFonts w:eastAsia="Aptos" w:cstheme="minorHAnsi"/>
                    <w:color w:val="808080" w:themeColor="background1" w:themeShade="80"/>
                    <w:sz w:val="16"/>
                    <w:szCs w:val="16"/>
                  </w:rPr>
                  <w:t>Fórmula de cálculo del indicador</w:t>
                </w:r>
              </w:p>
            </w:tc>
          </w:sdtContent>
        </w:sdt>
        <w:sdt>
          <w:sdtPr>
            <w:rPr>
              <w:rFonts w:eastAsia="Aptos" w:cstheme="minorHAnsi"/>
              <w:color w:val="808080" w:themeColor="background1" w:themeShade="80"/>
              <w:sz w:val="16"/>
              <w:szCs w:val="16"/>
            </w:rPr>
            <w:id w:val="-1950999068"/>
            <w:placeholder>
              <w:docPart w:val="A37A7BB0D414493F9975DF9C48F8D3A3"/>
            </w:placeholder>
            <w:showingPlcHdr/>
            <w:comboBox>
              <w:listItem w:value="Elija un elemento."/>
              <w:listItem w:displayText="Eficacia" w:value="Eficacia"/>
              <w:listItem w:displayText="Eficiencia" w:value="Eficiencia"/>
              <w:listItem w:displayText="Economía" w:value="Economía"/>
              <w:listItem w:displayText="Calidad" w:value="Calidad"/>
            </w:comboBox>
          </w:sdtPr>
          <w:sdtContent>
            <w:tc>
              <w:tcPr>
                <w:tcW w:w="3089" w:type="dxa"/>
                <w:gridSpan w:val="7"/>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1B5B6568" w14:textId="77777777" w:rsidR="000359A1" w:rsidRPr="00753ADE" w:rsidRDefault="000359A1" w:rsidP="000359A1">
                <w:pPr>
                  <w:spacing w:before="120" w:after="120"/>
                  <w:cnfStyle w:val="000000000000" w:firstRow="0" w:lastRow="0" w:firstColumn="0" w:lastColumn="0" w:oddVBand="0" w:evenVBand="0" w:oddHBand="0" w:evenHBand="0" w:firstRowFirstColumn="0" w:firstRowLastColumn="0" w:lastRowFirstColumn="0" w:lastRowLastColumn="0"/>
                  <w:rPr>
                    <w:rFonts w:eastAsia="Calibri" w:cstheme="minorHAnsi"/>
                    <w:color w:val="808080" w:themeColor="background1" w:themeShade="80"/>
                    <w:sz w:val="16"/>
                    <w:szCs w:val="16"/>
                  </w:rPr>
                </w:pPr>
                <w:r w:rsidRPr="00753ADE">
                  <w:rPr>
                    <w:rFonts w:eastAsia="Aptos" w:cstheme="minorHAnsi"/>
                    <w:color w:val="808080" w:themeColor="background1" w:themeShade="80"/>
                    <w:sz w:val="16"/>
                    <w:szCs w:val="16"/>
                  </w:rPr>
                  <w:t>Dimensiones de desempeño</w:t>
                </w:r>
              </w:p>
            </w:tc>
          </w:sdtContent>
        </w:sdt>
        <w:sdt>
          <w:sdtPr>
            <w:rPr>
              <w:rFonts w:eastAsia="Aptos" w:cstheme="minorHAnsi"/>
              <w:color w:val="808080" w:themeColor="background1" w:themeShade="80"/>
              <w:sz w:val="16"/>
              <w:szCs w:val="16"/>
            </w:rPr>
            <w:id w:val="-187138657"/>
            <w:placeholder>
              <w:docPart w:val="67FD22FC4962485DA5AF64D98F176295"/>
            </w:placeholder>
            <w:showingPlcHdr/>
            <w:comboBox>
              <w:listItem w:value="Elija un elemento."/>
              <w:listItem w:displayText="Insumo" w:value="Insumo"/>
              <w:listItem w:displayText="Proceso" w:value="Proceso"/>
              <w:listItem w:displayText="Producto" w:value="Producto"/>
              <w:listItem w:displayText="Resultados Intermedios" w:value="Resultados Intermedios"/>
              <w:listItem w:displayText="Resultado final" w:value="Resultado final"/>
            </w:comboBox>
          </w:sdtPr>
          <w:sdtContent>
            <w:tc>
              <w:tcPr>
                <w:tcW w:w="3644" w:type="dxa"/>
                <w:gridSpan w:val="5"/>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1C4E0580" w14:textId="77777777" w:rsidR="000359A1" w:rsidRPr="00753ADE" w:rsidRDefault="000359A1" w:rsidP="000359A1">
                <w:pPr>
                  <w:spacing w:before="120" w:after="120"/>
                  <w:cnfStyle w:val="000000000000" w:firstRow="0" w:lastRow="0" w:firstColumn="0" w:lastColumn="0" w:oddVBand="0" w:evenVBand="0" w:oddHBand="0" w:evenHBand="0" w:firstRowFirstColumn="0" w:firstRowLastColumn="0" w:lastRowFirstColumn="0" w:lastRowLastColumn="0"/>
                  <w:rPr>
                    <w:rFonts w:eastAsia="Calibri" w:cstheme="minorHAnsi"/>
                    <w:color w:val="808080" w:themeColor="background1" w:themeShade="80"/>
                    <w:sz w:val="16"/>
                    <w:szCs w:val="16"/>
                  </w:rPr>
                </w:pPr>
                <w:r w:rsidRPr="00753ADE">
                  <w:rPr>
                    <w:rFonts w:eastAsia="Aptos" w:cstheme="minorHAnsi"/>
                    <w:color w:val="808080" w:themeColor="background1" w:themeShade="80"/>
                    <w:sz w:val="16"/>
                    <w:szCs w:val="16"/>
                  </w:rPr>
                  <w:t>Ámbito de control de indicador</w:t>
                </w:r>
              </w:p>
            </w:tc>
          </w:sdtContent>
        </w:sdt>
      </w:tr>
      <w:tr w:rsidR="000359A1" w:rsidRPr="00821573" w14:paraId="4B47316E" w14:textId="6F417595" w:rsidTr="00D136E5">
        <w:trPr>
          <w:cnfStyle w:val="000000100000" w:firstRow="0" w:lastRow="0" w:firstColumn="0" w:lastColumn="0" w:oddVBand="0" w:evenVBand="0" w:oddHBand="1" w:evenHBand="0" w:firstRowFirstColumn="0" w:firstRowLastColumn="0" w:lastRowFirstColumn="0" w:lastRowLastColumn="0"/>
          <w:trHeight w:val="1204"/>
        </w:trPr>
        <w:tc>
          <w:tcPr>
            <w:cnfStyle w:val="001000000000" w:firstRow="0" w:lastRow="0" w:firstColumn="1" w:lastColumn="0" w:oddVBand="0" w:evenVBand="0" w:oddHBand="0" w:evenHBand="0" w:firstRowFirstColumn="0" w:firstRowLastColumn="0" w:lastRowFirstColumn="0" w:lastRowLastColumn="0"/>
            <w:tcW w:w="1463" w:type="dxa"/>
            <w:tcBorders>
              <w:top w:val="single" w:sz="12" w:space="0" w:color="4472C4" w:themeColor="accent5"/>
              <w:left w:val="single" w:sz="12" w:space="0" w:color="4472C4" w:themeColor="accent5"/>
              <w:right w:val="single" w:sz="12" w:space="0" w:color="4472C4" w:themeColor="accent5"/>
            </w:tcBorders>
            <w:tcMar>
              <w:left w:w="108" w:type="dxa"/>
              <w:right w:w="108" w:type="dxa"/>
            </w:tcMar>
            <w:vAlign w:val="center"/>
          </w:tcPr>
          <w:p w14:paraId="5FEB6888" w14:textId="33851428" w:rsidR="000359A1" w:rsidRPr="00753ADE" w:rsidRDefault="000359A1" w:rsidP="000359A1">
            <w:pPr>
              <w:spacing w:before="120" w:after="120"/>
              <w:rPr>
                <w:rFonts w:cstheme="minorHAnsi"/>
                <w:sz w:val="16"/>
                <w:szCs w:val="16"/>
              </w:rPr>
            </w:pPr>
            <w:r w:rsidRPr="00753ADE">
              <w:rPr>
                <w:rFonts w:eastAsia="Aptos" w:cstheme="minorHAnsi"/>
                <w:color w:val="000000" w:themeColor="text1"/>
                <w:sz w:val="16"/>
                <w:szCs w:val="16"/>
              </w:rPr>
              <w:t>A5b. Meta(s)</w:t>
            </w:r>
          </w:p>
        </w:tc>
        <w:tc>
          <w:tcPr>
            <w:tcW w:w="11663" w:type="dxa"/>
            <w:gridSpan w:val="15"/>
            <w:tcBorders>
              <w:top w:val="single" w:sz="12" w:space="0" w:color="4472C4" w:themeColor="accent5"/>
              <w:left w:val="single" w:sz="12" w:space="0" w:color="4472C4" w:themeColor="accent5"/>
              <w:right w:val="single" w:sz="12" w:space="0" w:color="4472C4" w:themeColor="accent5"/>
            </w:tcBorders>
            <w:tcMar>
              <w:left w:w="108" w:type="dxa"/>
              <w:right w:w="108" w:type="dxa"/>
            </w:tcMar>
          </w:tcPr>
          <w:sdt>
            <w:sdtPr>
              <w:rPr>
                <w:rFonts w:eastAsia="Calibri" w:cstheme="minorHAnsi"/>
                <w:color w:val="000000" w:themeColor="text1"/>
                <w:sz w:val="16"/>
                <w:szCs w:val="16"/>
              </w:rPr>
              <w:id w:val="1167127146"/>
              <w:placeholder>
                <w:docPart w:val="5C43F3ADB9484BAA9D5295DBD2A4C4F8"/>
              </w:placeholder>
              <w:showingPlcHdr/>
            </w:sdtPr>
            <w:sdtEndPr>
              <w:rPr>
                <w:color w:val="808080" w:themeColor="background1" w:themeShade="80"/>
              </w:rPr>
            </w:sdtEndPr>
            <w:sdtContent>
              <w:p w14:paraId="202D7812" w14:textId="0AEF907D" w:rsidR="000359A1" w:rsidRPr="00753ADE" w:rsidRDefault="000359A1" w:rsidP="000359A1">
                <w:pPr>
                  <w:spacing w:before="120" w:after="120"/>
                  <w:jc w:val="both"/>
                  <w:cnfStyle w:val="000000100000" w:firstRow="0" w:lastRow="0" w:firstColumn="0" w:lastColumn="0" w:oddVBand="0" w:evenVBand="0" w:oddHBand="1" w:evenHBand="0" w:firstRowFirstColumn="0" w:firstRowLastColumn="0" w:lastRowFirstColumn="0" w:lastRowLastColumn="0"/>
                  <w:rPr>
                    <w:rFonts w:eastAsia="Calibri" w:cstheme="minorHAnsi"/>
                    <w:color w:val="000000" w:themeColor="text1"/>
                    <w:sz w:val="16"/>
                    <w:szCs w:val="16"/>
                  </w:rPr>
                </w:pPr>
                <w:r w:rsidRPr="00753ADE">
                  <w:rPr>
                    <w:rFonts w:eastAsia="Calibri" w:cstheme="minorHAnsi"/>
                    <w:color w:val="808080" w:themeColor="background1" w:themeShade="80"/>
                    <w:sz w:val="16"/>
                    <w:szCs w:val="16"/>
                  </w:rPr>
                  <w:t xml:space="preserve">Indique la(s) meta(s) asociada(s) al desarrollo de la Acción definida. Para su redacción la meta debe contemplar: Resultado esperado respecto de la ejecución de esta acción, considerando plazos, temporalidad (declarar en el caso que sea de medición reiterada por periodos ej: trimestral, semestral, anual entre otros), cobertura territorial, u otra información de relevancia </w:t>
                </w:r>
                <w:r w:rsidRPr="00753ADE">
                  <w:rPr>
                    <w:rFonts w:eastAsia="Calibri" w:cstheme="minorHAnsi"/>
                    <w:color w:val="FF0000"/>
                    <w:sz w:val="16"/>
                    <w:szCs w:val="16"/>
                  </w:rPr>
                  <w:t>Haga clic aquí para escribir texto</w:t>
                </w:r>
                <w:r w:rsidRPr="00753ADE">
                  <w:rPr>
                    <w:rStyle w:val="Textodelmarcadordeposicin"/>
                    <w:rFonts w:cstheme="minorHAnsi"/>
                    <w:color w:val="808080" w:themeColor="background1" w:themeShade="80"/>
                    <w:sz w:val="16"/>
                    <w:szCs w:val="16"/>
                  </w:rPr>
                  <w:t>.</w:t>
                </w:r>
              </w:p>
            </w:sdtContent>
          </w:sdt>
        </w:tc>
        <w:tc>
          <w:tcPr>
            <w:tcW w:w="1813" w:type="dxa"/>
            <w:gridSpan w:val="4"/>
            <w:tcBorders>
              <w:top w:val="single" w:sz="12" w:space="0" w:color="4472C4" w:themeColor="accent5"/>
              <w:left w:val="single" w:sz="12" w:space="0" w:color="4472C4" w:themeColor="accent5"/>
              <w:right w:val="single" w:sz="12" w:space="0" w:color="4472C4" w:themeColor="accent5"/>
            </w:tcBorders>
            <w:vAlign w:val="center"/>
          </w:tcPr>
          <w:p w14:paraId="0130FBE9" w14:textId="77777777" w:rsidR="000359A1" w:rsidRPr="008F6306" w:rsidRDefault="000359A1" w:rsidP="000359A1">
            <w:pPr>
              <w:spacing w:before="120" w:after="120"/>
              <w:jc w:val="both"/>
              <w:cnfStyle w:val="000000100000" w:firstRow="0" w:lastRow="0" w:firstColumn="0" w:lastColumn="0" w:oddVBand="0" w:evenVBand="0" w:oddHBand="1" w:evenHBand="0" w:firstRowFirstColumn="0" w:firstRowLastColumn="0" w:lastRowFirstColumn="0" w:lastRowLastColumn="0"/>
              <w:rPr>
                <w:rFonts w:eastAsia="Aptos" w:cstheme="minorHAnsi"/>
                <w:b/>
                <w:bCs/>
                <w:color w:val="595959" w:themeColor="text1" w:themeTint="A6"/>
                <w:sz w:val="16"/>
                <w:szCs w:val="16"/>
              </w:rPr>
            </w:pPr>
            <w:r w:rsidRPr="008F6306">
              <w:rPr>
                <w:rFonts w:eastAsia="Aptos" w:cstheme="minorHAnsi"/>
                <w:b/>
                <w:bCs/>
                <w:color w:val="595959" w:themeColor="text1" w:themeTint="A6"/>
                <w:sz w:val="16"/>
                <w:szCs w:val="16"/>
              </w:rPr>
              <w:t>Plazo de la Meta</w:t>
            </w:r>
          </w:p>
        </w:tc>
        <w:sdt>
          <w:sdtPr>
            <w:rPr>
              <w:rFonts w:eastAsia="Calibri" w:cstheme="minorHAnsi"/>
              <w:noProof/>
              <w:color w:val="000000" w:themeColor="text1"/>
              <w:sz w:val="16"/>
              <w:szCs w:val="16"/>
            </w:rPr>
            <w:id w:val="-1220125299"/>
            <w:placeholder>
              <w:docPart w:val="7587400AC90641659C85322607BE373C"/>
            </w:placeholder>
            <w:showingPlcHdr/>
          </w:sdtPr>
          <w:sdtContent>
            <w:tc>
              <w:tcPr>
                <w:tcW w:w="2356" w:type="dxa"/>
                <w:gridSpan w:val="4"/>
                <w:tcBorders>
                  <w:top w:val="single" w:sz="12" w:space="0" w:color="4472C4" w:themeColor="accent5"/>
                  <w:left w:val="single" w:sz="12" w:space="0" w:color="4472C4" w:themeColor="accent5"/>
                  <w:right w:val="single" w:sz="12" w:space="0" w:color="4472C4" w:themeColor="accent5"/>
                </w:tcBorders>
                <w:vAlign w:val="center"/>
              </w:tcPr>
              <w:p w14:paraId="3D48D016" w14:textId="5A66C79E" w:rsidR="000359A1" w:rsidRPr="00753ADE" w:rsidRDefault="000359A1" w:rsidP="000359A1">
                <w:pPr>
                  <w:spacing w:before="120" w:after="120"/>
                  <w:cnfStyle w:val="000000100000" w:firstRow="0" w:lastRow="0" w:firstColumn="0" w:lastColumn="0" w:oddVBand="0" w:evenVBand="0" w:oddHBand="1" w:evenHBand="0" w:firstRowFirstColumn="0" w:firstRowLastColumn="0" w:lastRowFirstColumn="0" w:lastRowLastColumn="0"/>
                  <w:rPr>
                    <w:rFonts w:eastAsia="Calibri" w:cstheme="minorHAnsi"/>
                    <w:noProof/>
                    <w:color w:val="000000" w:themeColor="text1"/>
                    <w:sz w:val="16"/>
                    <w:szCs w:val="16"/>
                  </w:rPr>
                </w:pPr>
                <w:r w:rsidRPr="00753ADE">
                  <w:rPr>
                    <w:rStyle w:val="Textodelmarcadordeposicin"/>
                    <w:rFonts w:cstheme="minorHAnsi"/>
                    <w:sz w:val="16"/>
                    <w:szCs w:val="16"/>
                  </w:rPr>
                  <w:t>Inserte dd/mm/aaaa</w:t>
                </w:r>
              </w:p>
            </w:tc>
          </w:sdtContent>
        </w:sdt>
      </w:tr>
      <w:tr w:rsidR="000359A1" w:rsidRPr="00821573" w14:paraId="1A0AAF18" w14:textId="77777777" w:rsidTr="00D136E5">
        <w:trPr>
          <w:gridAfter w:val="1"/>
          <w:wAfter w:w="6" w:type="dxa"/>
          <w:trHeight w:val="165"/>
        </w:trPr>
        <w:tc>
          <w:tcPr>
            <w:cnfStyle w:val="001000000000" w:firstRow="0" w:lastRow="0" w:firstColumn="1" w:lastColumn="0" w:oddVBand="0" w:evenVBand="0" w:oddHBand="0" w:evenHBand="0" w:firstRowFirstColumn="0" w:firstRowLastColumn="0" w:lastRowFirstColumn="0" w:lastRowLastColumn="0"/>
            <w:tcW w:w="1463" w:type="dxa"/>
            <w:tcBorders>
              <w:top w:val="single" w:sz="12" w:space="0" w:color="4472C4" w:themeColor="accent5"/>
              <w:left w:val="single" w:sz="12" w:space="0" w:color="4472C4" w:themeColor="accent5"/>
              <w:bottom w:val="single" w:sz="12" w:space="0" w:color="0070C0"/>
              <w:right w:val="single" w:sz="12" w:space="0" w:color="4472C4" w:themeColor="accent5"/>
            </w:tcBorders>
            <w:tcMar>
              <w:left w:w="108" w:type="dxa"/>
              <w:right w:w="108" w:type="dxa"/>
            </w:tcMar>
            <w:vAlign w:val="center"/>
          </w:tcPr>
          <w:p w14:paraId="330B5324" w14:textId="354AC9BA" w:rsidR="000359A1" w:rsidRPr="00753ADE" w:rsidRDefault="000359A1" w:rsidP="000359A1">
            <w:pPr>
              <w:spacing w:before="120" w:after="120"/>
              <w:rPr>
                <w:rFonts w:eastAsia="Aptos" w:cstheme="minorHAnsi"/>
                <w:color w:val="000000" w:themeColor="text1"/>
                <w:sz w:val="16"/>
                <w:szCs w:val="16"/>
              </w:rPr>
            </w:pPr>
            <w:r w:rsidRPr="00753ADE">
              <w:rPr>
                <w:rFonts w:eastAsia="Aptos" w:cstheme="minorHAnsi"/>
                <w:color w:val="000000" w:themeColor="text1"/>
                <w:sz w:val="16"/>
                <w:szCs w:val="16"/>
              </w:rPr>
              <w:t>A6b. Indicador(es)</w:t>
            </w:r>
            <w:r w:rsidR="004E3063">
              <w:rPr>
                <w:rFonts w:eastAsia="Aptos" w:cstheme="minorHAnsi"/>
                <w:color w:val="000000" w:themeColor="text1"/>
                <w:sz w:val="16"/>
                <w:szCs w:val="16"/>
              </w:rPr>
              <w:t xml:space="preserve"> de meta</w:t>
            </w:r>
          </w:p>
        </w:tc>
        <w:sdt>
          <w:sdtPr>
            <w:rPr>
              <w:rFonts w:eastAsia="Aptos" w:cstheme="minorHAnsi"/>
              <w:color w:val="808080" w:themeColor="background1" w:themeShade="80"/>
              <w:sz w:val="16"/>
              <w:szCs w:val="16"/>
            </w:rPr>
            <w:id w:val="-861285806"/>
            <w:placeholder>
              <w:docPart w:val="59AA40C995A54435BE64ED70FF29827D"/>
            </w:placeholder>
            <w:showingPlcHdr/>
          </w:sdtPr>
          <w:sdtContent>
            <w:tc>
              <w:tcPr>
                <w:tcW w:w="3499" w:type="dxa"/>
                <w:gridSpan w:val="3"/>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632F0D8D" w14:textId="39D851A9" w:rsidR="000359A1" w:rsidRPr="00753ADE" w:rsidRDefault="000359A1" w:rsidP="000359A1">
                <w:pPr>
                  <w:spacing w:before="120" w:after="120"/>
                  <w:cnfStyle w:val="000000000000" w:firstRow="0" w:lastRow="0" w:firstColumn="0" w:lastColumn="0" w:oddVBand="0" w:evenVBand="0" w:oddHBand="0" w:evenHBand="0" w:firstRowFirstColumn="0" w:firstRowLastColumn="0" w:lastRowFirstColumn="0" w:lastRowLastColumn="0"/>
                  <w:rPr>
                    <w:rFonts w:eastAsia="Calibri" w:cstheme="minorHAnsi"/>
                    <w:color w:val="808080" w:themeColor="background1" w:themeShade="80"/>
                    <w:sz w:val="16"/>
                    <w:szCs w:val="16"/>
                  </w:rPr>
                </w:pPr>
                <w:r w:rsidRPr="00753ADE">
                  <w:rPr>
                    <w:rFonts w:eastAsia="Aptos" w:cstheme="minorHAnsi"/>
                    <w:color w:val="808080" w:themeColor="background1" w:themeShade="80"/>
                    <w:sz w:val="16"/>
                    <w:szCs w:val="16"/>
                  </w:rPr>
                  <w:t>Nombre del indicador</w:t>
                </w:r>
              </w:p>
            </w:tc>
          </w:sdtContent>
        </w:sdt>
        <w:sdt>
          <w:sdtPr>
            <w:rPr>
              <w:rFonts w:eastAsia="Aptos" w:cstheme="minorHAnsi"/>
              <w:color w:val="808080" w:themeColor="background1" w:themeShade="80"/>
              <w:sz w:val="16"/>
              <w:szCs w:val="16"/>
            </w:rPr>
            <w:id w:val="213863231"/>
            <w:placeholder>
              <w:docPart w:val="44E019219CD645EA9F862DADBC697976"/>
            </w:placeholder>
            <w:showingPlcHdr/>
          </w:sdtPr>
          <w:sdtContent>
            <w:tc>
              <w:tcPr>
                <w:tcW w:w="5594" w:type="dxa"/>
                <w:gridSpan w:val="7"/>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1F27D016" w14:textId="35A3B0FA" w:rsidR="000359A1" w:rsidRPr="00753ADE" w:rsidRDefault="000359A1" w:rsidP="000359A1">
                <w:pPr>
                  <w:spacing w:before="120" w:after="120"/>
                  <w:cnfStyle w:val="000000000000" w:firstRow="0" w:lastRow="0" w:firstColumn="0" w:lastColumn="0" w:oddVBand="0" w:evenVBand="0" w:oddHBand="0" w:evenHBand="0" w:firstRowFirstColumn="0" w:firstRowLastColumn="0" w:lastRowFirstColumn="0" w:lastRowLastColumn="0"/>
                  <w:rPr>
                    <w:rFonts w:eastAsia="Calibri" w:cstheme="minorHAnsi"/>
                    <w:color w:val="808080" w:themeColor="background1" w:themeShade="80"/>
                    <w:sz w:val="16"/>
                    <w:szCs w:val="16"/>
                  </w:rPr>
                </w:pPr>
                <w:r w:rsidRPr="00753ADE">
                  <w:rPr>
                    <w:rFonts w:eastAsia="Aptos" w:cstheme="minorHAnsi"/>
                    <w:color w:val="808080" w:themeColor="background1" w:themeShade="80"/>
                    <w:sz w:val="16"/>
                    <w:szCs w:val="16"/>
                  </w:rPr>
                  <w:t>Fórmula de cálculo del indicador</w:t>
                </w:r>
              </w:p>
            </w:tc>
          </w:sdtContent>
        </w:sdt>
        <w:sdt>
          <w:sdtPr>
            <w:rPr>
              <w:rFonts w:eastAsia="Aptos" w:cstheme="minorHAnsi"/>
              <w:color w:val="808080" w:themeColor="background1" w:themeShade="80"/>
              <w:sz w:val="16"/>
              <w:szCs w:val="16"/>
            </w:rPr>
            <w:id w:val="308212640"/>
            <w:placeholder>
              <w:docPart w:val="A27F2B576D85421E9A4EB9EA54AC9F2E"/>
            </w:placeholder>
            <w:showingPlcHdr/>
            <w:comboBox>
              <w:listItem w:value="Elija un elemento."/>
              <w:listItem w:displayText="Eficacia" w:value="Eficacia"/>
              <w:listItem w:displayText="Eficiencia" w:value="Eficiencia"/>
              <w:listItem w:displayText="Economía" w:value="Economía"/>
              <w:listItem w:displayText="Calidad" w:value="Calidad"/>
            </w:comboBox>
          </w:sdtPr>
          <w:sdtContent>
            <w:tc>
              <w:tcPr>
                <w:tcW w:w="3089" w:type="dxa"/>
                <w:gridSpan w:val="7"/>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5566AB1E" w14:textId="6C8D76DA" w:rsidR="000359A1" w:rsidRPr="00753ADE" w:rsidRDefault="000359A1" w:rsidP="000359A1">
                <w:pPr>
                  <w:spacing w:before="120" w:after="120"/>
                  <w:cnfStyle w:val="000000000000" w:firstRow="0" w:lastRow="0" w:firstColumn="0" w:lastColumn="0" w:oddVBand="0" w:evenVBand="0" w:oddHBand="0" w:evenHBand="0" w:firstRowFirstColumn="0" w:firstRowLastColumn="0" w:lastRowFirstColumn="0" w:lastRowLastColumn="0"/>
                  <w:rPr>
                    <w:rFonts w:eastAsia="Calibri" w:cstheme="minorHAnsi"/>
                    <w:color w:val="808080" w:themeColor="background1" w:themeShade="80"/>
                    <w:sz w:val="16"/>
                    <w:szCs w:val="16"/>
                  </w:rPr>
                </w:pPr>
                <w:r w:rsidRPr="00753ADE">
                  <w:rPr>
                    <w:rFonts w:eastAsia="Aptos" w:cstheme="minorHAnsi"/>
                    <w:color w:val="808080" w:themeColor="background1" w:themeShade="80"/>
                    <w:sz w:val="16"/>
                    <w:szCs w:val="16"/>
                  </w:rPr>
                  <w:t>Dimensiones de desempeño</w:t>
                </w:r>
              </w:p>
            </w:tc>
          </w:sdtContent>
        </w:sdt>
        <w:sdt>
          <w:sdtPr>
            <w:rPr>
              <w:rFonts w:eastAsia="Aptos" w:cstheme="minorHAnsi"/>
              <w:color w:val="808080" w:themeColor="background1" w:themeShade="80"/>
              <w:sz w:val="16"/>
              <w:szCs w:val="16"/>
            </w:rPr>
            <w:id w:val="-1090397011"/>
            <w:placeholder>
              <w:docPart w:val="59AFEDCBC1D641369BCF374EC09C7190"/>
            </w:placeholder>
            <w:showingPlcHdr/>
            <w:comboBox>
              <w:listItem w:value="Elija un elemento."/>
              <w:listItem w:displayText="Insumo" w:value="Insumo"/>
              <w:listItem w:displayText="Proceso" w:value="Proceso"/>
              <w:listItem w:displayText="Producto" w:value="Producto"/>
              <w:listItem w:displayText="Resultados Intermedios" w:value="Resultados Intermedios"/>
              <w:listItem w:displayText="Resultado final" w:value="Resultado final"/>
            </w:comboBox>
          </w:sdtPr>
          <w:sdtContent>
            <w:tc>
              <w:tcPr>
                <w:tcW w:w="3644" w:type="dxa"/>
                <w:gridSpan w:val="5"/>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63D5BEEE" w14:textId="798D1E37" w:rsidR="000359A1" w:rsidRPr="00753ADE" w:rsidRDefault="000359A1" w:rsidP="000359A1">
                <w:pPr>
                  <w:spacing w:before="120" w:after="120"/>
                  <w:cnfStyle w:val="000000000000" w:firstRow="0" w:lastRow="0" w:firstColumn="0" w:lastColumn="0" w:oddVBand="0" w:evenVBand="0" w:oddHBand="0" w:evenHBand="0" w:firstRowFirstColumn="0" w:firstRowLastColumn="0" w:lastRowFirstColumn="0" w:lastRowLastColumn="0"/>
                  <w:rPr>
                    <w:rFonts w:eastAsia="Calibri" w:cstheme="minorHAnsi"/>
                    <w:color w:val="808080" w:themeColor="background1" w:themeShade="80"/>
                    <w:sz w:val="16"/>
                    <w:szCs w:val="16"/>
                  </w:rPr>
                </w:pPr>
                <w:r w:rsidRPr="00753ADE">
                  <w:rPr>
                    <w:rFonts w:eastAsia="Aptos" w:cstheme="minorHAnsi"/>
                    <w:color w:val="808080" w:themeColor="background1" w:themeShade="80"/>
                    <w:sz w:val="16"/>
                    <w:szCs w:val="16"/>
                  </w:rPr>
                  <w:t>Ámbito de control de indicador</w:t>
                </w:r>
              </w:p>
            </w:tc>
          </w:sdtContent>
        </w:sdt>
      </w:tr>
      <w:tr w:rsidR="000359A1" w:rsidRPr="00821573" w14:paraId="04D30D6F" w14:textId="77777777" w:rsidTr="00D136E5">
        <w:trPr>
          <w:gridAfter w:val="1"/>
          <w:cnfStyle w:val="000000100000" w:firstRow="0" w:lastRow="0" w:firstColumn="0" w:lastColumn="0" w:oddVBand="0" w:evenVBand="0" w:oddHBand="1" w:evenHBand="0" w:firstRowFirstColumn="0" w:firstRowLastColumn="0" w:lastRowFirstColumn="0" w:lastRowLastColumn="0"/>
          <w:wAfter w:w="6" w:type="dxa"/>
          <w:trHeight w:val="105"/>
        </w:trPr>
        <w:tc>
          <w:tcPr>
            <w:cnfStyle w:val="001000000000" w:firstRow="0" w:lastRow="0" w:firstColumn="1" w:lastColumn="0" w:oddVBand="0" w:evenVBand="0" w:oddHBand="0" w:evenHBand="0" w:firstRowFirstColumn="0" w:firstRowLastColumn="0" w:lastRowFirstColumn="0" w:lastRowLastColumn="0"/>
            <w:tcW w:w="1463" w:type="dxa"/>
            <w:vMerge w:val="restart"/>
            <w:tcBorders>
              <w:top w:val="single" w:sz="12" w:space="0" w:color="0070C0"/>
              <w:left w:val="single" w:sz="12" w:space="0" w:color="0070C0"/>
              <w:bottom w:val="single" w:sz="12" w:space="0" w:color="0070C0"/>
              <w:right w:val="single" w:sz="12" w:space="0" w:color="0070C0"/>
            </w:tcBorders>
            <w:tcMar>
              <w:left w:w="108" w:type="dxa"/>
              <w:right w:w="108" w:type="dxa"/>
            </w:tcMar>
            <w:vAlign w:val="center"/>
          </w:tcPr>
          <w:p w14:paraId="2462BBE3" w14:textId="12996FD8" w:rsidR="000359A1" w:rsidRPr="00753ADE" w:rsidRDefault="000359A1" w:rsidP="000359A1">
            <w:pPr>
              <w:spacing w:before="120" w:after="120"/>
              <w:rPr>
                <w:rFonts w:cstheme="minorHAnsi"/>
                <w:sz w:val="16"/>
                <w:szCs w:val="16"/>
              </w:rPr>
            </w:pPr>
            <w:r w:rsidRPr="00753ADE">
              <w:rPr>
                <w:rFonts w:eastAsia="Aptos" w:cstheme="minorHAnsi"/>
                <w:color w:val="000000" w:themeColor="text1"/>
                <w:sz w:val="16"/>
                <w:szCs w:val="16"/>
              </w:rPr>
              <w:t>A7. Beneficiarios</w:t>
            </w:r>
          </w:p>
        </w:tc>
        <w:tc>
          <w:tcPr>
            <w:tcW w:w="15826" w:type="dxa"/>
            <w:gridSpan w:val="22"/>
            <w:tcBorders>
              <w:top w:val="single" w:sz="12" w:space="0" w:color="4472C4" w:themeColor="accent5"/>
              <w:left w:val="single" w:sz="12" w:space="0" w:color="0070C0"/>
              <w:bottom w:val="single" w:sz="12" w:space="0" w:color="4472C4" w:themeColor="accent5"/>
              <w:right w:val="single" w:sz="12" w:space="0" w:color="4472C4" w:themeColor="accent5"/>
            </w:tcBorders>
            <w:tcMar>
              <w:left w:w="108" w:type="dxa"/>
              <w:right w:w="108" w:type="dxa"/>
            </w:tcMar>
            <w:vAlign w:val="center"/>
          </w:tcPr>
          <w:p w14:paraId="70F104FC" w14:textId="51BC059D" w:rsidR="000359A1" w:rsidRPr="00753ADE" w:rsidRDefault="000359A1" w:rsidP="000359A1">
            <w:pPr>
              <w:spacing w:before="120" w:after="12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753ADE">
              <w:rPr>
                <w:rFonts w:eastAsia="Aptos" w:cstheme="minorHAnsi"/>
                <w:color w:val="595959" w:themeColor="text1" w:themeTint="A6"/>
                <w:sz w:val="16"/>
                <w:szCs w:val="16"/>
              </w:rPr>
              <w:t xml:space="preserve">Indique para que entidad será </w:t>
            </w:r>
            <w:r w:rsidR="00964C7E" w:rsidRPr="00753ADE">
              <w:rPr>
                <w:rFonts w:eastAsia="Aptos" w:cstheme="minorHAnsi"/>
                <w:color w:val="595959" w:themeColor="text1" w:themeTint="A6"/>
                <w:sz w:val="16"/>
                <w:szCs w:val="16"/>
              </w:rPr>
              <w:t>orientad</w:t>
            </w:r>
            <w:r w:rsidR="00964C7E">
              <w:rPr>
                <w:rFonts w:eastAsia="Aptos" w:cstheme="minorHAnsi"/>
                <w:color w:val="595959" w:themeColor="text1" w:themeTint="A6"/>
                <w:sz w:val="16"/>
                <w:szCs w:val="16"/>
              </w:rPr>
              <w:t>a</w:t>
            </w:r>
            <w:r w:rsidR="00964C7E" w:rsidRPr="00753ADE">
              <w:rPr>
                <w:rFonts w:eastAsia="Aptos" w:cstheme="minorHAnsi"/>
                <w:color w:val="595959" w:themeColor="text1" w:themeTint="A6"/>
                <w:sz w:val="16"/>
                <w:szCs w:val="16"/>
              </w:rPr>
              <w:t xml:space="preserve"> la</w:t>
            </w:r>
            <w:r w:rsidRPr="00753ADE">
              <w:rPr>
                <w:rFonts w:eastAsia="Aptos" w:cstheme="minorHAnsi"/>
                <w:color w:val="595959" w:themeColor="text1" w:themeTint="A6"/>
                <w:sz w:val="16"/>
                <w:szCs w:val="16"/>
              </w:rPr>
              <w:t xml:space="preserve"> </w:t>
            </w:r>
            <w:r w:rsidR="00964C7E">
              <w:rPr>
                <w:rFonts w:eastAsia="Aptos" w:cstheme="minorHAnsi"/>
                <w:color w:val="595959" w:themeColor="text1" w:themeTint="A6"/>
                <w:sz w:val="16"/>
                <w:szCs w:val="16"/>
              </w:rPr>
              <w:t>A</w:t>
            </w:r>
            <w:r w:rsidRPr="00753ADE">
              <w:rPr>
                <w:rFonts w:eastAsia="Aptos" w:cstheme="minorHAnsi"/>
                <w:color w:val="595959" w:themeColor="text1" w:themeTint="A6"/>
                <w:sz w:val="16"/>
                <w:szCs w:val="16"/>
              </w:rPr>
              <w:t xml:space="preserve">cción </w:t>
            </w:r>
            <w:r w:rsidR="00964C7E">
              <w:rPr>
                <w:rFonts w:eastAsia="Aptos" w:cstheme="minorHAnsi"/>
                <w:color w:val="595959" w:themeColor="text1" w:themeTint="A6"/>
                <w:sz w:val="16"/>
                <w:szCs w:val="16"/>
              </w:rPr>
              <w:t>E</w:t>
            </w:r>
            <w:r w:rsidRPr="00753ADE">
              <w:rPr>
                <w:rFonts w:eastAsia="Aptos" w:cstheme="minorHAnsi"/>
                <w:color w:val="595959" w:themeColor="text1" w:themeTint="A6"/>
                <w:sz w:val="16"/>
                <w:szCs w:val="16"/>
              </w:rPr>
              <w:t xml:space="preserve">stratégica a desarrollar </w:t>
            </w:r>
          </w:p>
        </w:tc>
      </w:tr>
      <w:tr w:rsidR="000359A1" w:rsidRPr="00821573" w14:paraId="37FB7B99" w14:textId="77777777" w:rsidTr="00D136E5">
        <w:trPr>
          <w:gridAfter w:val="1"/>
          <w:wAfter w:w="6" w:type="dxa"/>
          <w:trHeight w:val="105"/>
        </w:trPr>
        <w:tc>
          <w:tcPr>
            <w:cnfStyle w:val="001000000000" w:firstRow="0" w:lastRow="0" w:firstColumn="1" w:lastColumn="0" w:oddVBand="0" w:evenVBand="0" w:oddHBand="0" w:evenHBand="0" w:firstRowFirstColumn="0" w:firstRowLastColumn="0" w:lastRowFirstColumn="0" w:lastRowLastColumn="0"/>
            <w:tcW w:w="1463" w:type="dxa"/>
            <w:vMerge/>
            <w:tcBorders>
              <w:top w:val="single" w:sz="12" w:space="0" w:color="4472C4" w:themeColor="accent5"/>
              <w:left w:val="single" w:sz="12" w:space="0" w:color="0070C0"/>
              <w:bottom w:val="single" w:sz="12" w:space="0" w:color="0070C0"/>
              <w:right w:val="single" w:sz="12" w:space="0" w:color="0070C0"/>
            </w:tcBorders>
            <w:vAlign w:val="center"/>
          </w:tcPr>
          <w:p w14:paraId="5B5F7EA7" w14:textId="77777777" w:rsidR="000359A1" w:rsidRPr="00753ADE" w:rsidRDefault="000359A1" w:rsidP="000359A1">
            <w:pPr>
              <w:spacing w:before="120" w:after="120"/>
              <w:rPr>
                <w:rFonts w:cstheme="minorHAnsi"/>
                <w:sz w:val="16"/>
                <w:szCs w:val="16"/>
              </w:rPr>
            </w:pPr>
          </w:p>
        </w:tc>
        <w:tc>
          <w:tcPr>
            <w:tcW w:w="3499" w:type="dxa"/>
            <w:gridSpan w:val="3"/>
            <w:tcBorders>
              <w:top w:val="single" w:sz="12" w:space="0" w:color="4472C4" w:themeColor="accent5"/>
              <w:left w:val="single" w:sz="12" w:space="0" w:color="0070C0"/>
              <w:bottom w:val="single" w:sz="12" w:space="0" w:color="4472C4" w:themeColor="accent5"/>
              <w:right w:val="single" w:sz="12" w:space="0" w:color="4472C4" w:themeColor="accent5"/>
            </w:tcBorders>
            <w:tcMar>
              <w:left w:w="108" w:type="dxa"/>
              <w:right w:w="108" w:type="dxa"/>
            </w:tcMar>
            <w:vAlign w:val="center"/>
          </w:tcPr>
          <w:p w14:paraId="4380CCE3" w14:textId="22F71971" w:rsidR="000359A1" w:rsidRPr="00753ADE" w:rsidRDefault="00000000" w:rsidP="000359A1">
            <w:pPr>
              <w:spacing w:before="120" w:after="120"/>
              <w:cnfStyle w:val="000000000000" w:firstRow="0" w:lastRow="0" w:firstColumn="0" w:lastColumn="0" w:oddVBand="0" w:evenVBand="0" w:oddHBand="0" w:evenHBand="0" w:firstRowFirstColumn="0" w:firstRowLastColumn="0" w:lastRowFirstColumn="0" w:lastRowLastColumn="0"/>
              <w:rPr>
                <w:rFonts w:cstheme="minorHAnsi"/>
                <w:sz w:val="16"/>
                <w:szCs w:val="16"/>
              </w:rPr>
            </w:pPr>
            <w:sdt>
              <w:sdtPr>
                <w:rPr>
                  <w:rFonts w:eastAsia="Calibri" w:cstheme="minorHAnsi"/>
                  <w:color w:val="595959"/>
                  <w:sz w:val="16"/>
                  <w:szCs w:val="16"/>
                </w:rPr>
                <w:id w:val="-1903746313"/>
                <w14:checkbox>
                  <w14:checked w14:val="0"/>
                  <w14:checkedState w14:val="2612" w14:font="MS Gothic"/>
                  <w14:uncheckedState w14:val="2610" w14:font="MS Gothic"/>
                </w14:checkbox>
              </w:sdtPr>
              <w:sdtContent>
                <w:r w:rsidR="000359A1" w:rsidRPr="00753ADE">
                  <w:rPr>
                    <w:rFonts w:ascii="Segoe UI Symbol" w:eastAsia="MS Gothic" w:hAnsi="Segoe UI Symbol" w:cs="Segoe UI Symbol"/>
                    <w:color w:val="595959"/>
                    <w:sz w:val="16"/>
                    <w:szCs w:val="16"/>
                  </w:rPr>
                  <w:t>☐</w:t>
                </w:r>
              </w:sdtContent>
            </w:sdt>
            <w:r w:rsidR="000359A1" w:rsidRPr="00753ADE">
              <w:rPr>
                <w:rFonts w:cstheme="minorHAnsi"/>
                <w:sz w:val="16"/>
                <w:szCs w:val="16"/>
              </w:rPr>
              <w:t xml:space="preserve"> </w:t>
            </w:r>
            <w:r w:rsidR="000359A1" w:rsidRPr="00753ADE">
              <w:rPr>
                <w:rFonts w:eastAsia="Calibri" w:cstheme="minorHAnsi"/>
                <w:color w:val="595959"/>
                <w:sz w:val="16"/>
                <w:szCs w:val="16"/>
              </w:rPr>
              <w:t>Interno institucional</w:t>
            </w:r>
          </w:p>
        </w:tc>
        <w:tc>
          <w:tcPr>
            <w:tcW w:w="3827" w:type="dxa"/>
            <w:gridSpan w:val="3"/>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0F71CCC2" w14:textId="1532BBB0" w:rsidR="000359A1" w:rsidRPr="00753ADE" w:rsidRDefault="00000000" w:rsidP="000359A1">
            <w:pPr>
              <w:spacing w:before="120" w:after="120"/>
              <w:cnfStyle w:val="000000000000" w:firstRow="0" w:lastRow="0" w:firstColumn="0" w:lastColumn="0" w:oddVBand="0" w:evenVBand="0" w:oddHBand="0" w:evenHBand="0" w:firstRowFirstColumn="0" w:firstRowLastColumn="0" w:lastRowFirstColumn="0" w:lastRowLastColumn="0"/>
              <w:rPr>
                <w:rFonts w:cstheme="minorHAnsi"/>
                <w:sz w:val="16"/>
                <w:szCs w:val="16"/>
              </w:rPr>
            </w:pPr>
            <w:sdt>
              <w:sdtPr>
                <w:rPr>
                  <w:rFonts w:eastAsia="Calibri" w:cstheme="minorHAnsi"/>
                  <w:color w:val="595959"/>
                  <w:sz w:val="16"/>
                  <w:szCs w:val="16"/>
                </w:rPr>
                <w:id w:val="-1284413886"/>
                <w14:checkbox>
                  <w14:checked w14:val="0"/>
                  <w14:checkedState w14:val="2612" w14:font="MS Gothic"/>
                  <w14:uncheckedState w14:val="2610" w14:font="MS Gothic"/>
                </w14:checkbox>
              </w:sdtPr>
              <w:sdtContent>
                <w:r w:rsidR="000359A1" w:rsidRPr="00753ADE">
                  <w:rPr>
                    <w:rFonts w:ascii="Segoe UI Symbol" w:eastAsia="MS Gothic" w:hAnsi="Segoe UI Symbol" w:cs="Segoe UI Symbol"/>
                    <w:color w:val="595959"/>
                    <w:sz w:val="16"/>
                    <w:szCs w:val="16"/>
                  </w:rPr>
                  <w:t>☐</w:t>
                </w:r>
              </w:sdtContent>
            </w:sdt>
            <w:r w:rsidR="000359A1" w:rsidRPr="00753ADE">
              <w:rPr>
                <w:rFonts w:eastAsia="Calibri" w:cstheme="minorHAnsi"/>
                <w:color w:val="595959"/>
                <w:sz w:val="16"/>
                <w:szCs w:val="16"/>
              </w:rPr>
              <w:t xml:space="preserve"> Organismo/s SINAPRED</w:t>
            </w:r>
          </w:p>
        </w:tc>
        <w:tc>
          <w:tcPr>
            <w:tcW w:w="4337" w:type="dxa"/>
            <w:gridSpan w:val="9"/>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508472E7" w14:textId="104D05CC" w:rsidR="000359A1" w:rsidRPr="00753ADE" w:rsidRDefault="00000000" w:rsidP="000359A1">
            <w:pPr>
              <w:spacing w:before="120" w:after="120"/>
              <w:cnfStyle w:val="000000000000" w:firstRow="0" w:lastRow="0" w:firstColumn="0" w:lastColumn="0" w:oddVBand="0" w:evenVBand="0" w:oddHBand="0" w:evenHBand="0" w:firstRowFirstColumn="0" w:firstRowLastColumn="0" w:lastRowFirstColumn="0" w:lastRowLastColumn="0"/>
              <w:rPr>
                <w:rFonts w:cstheme="minorHAnsi"/>
                <w:sz w:val="16"/>
                <w:szCs w:val="16"/>
              </w:rPr>
            </w:pPr>
            <w:sdt>
              <w:sdtPr>
                <w:rPr>
                  <w:rFonts w:eastAsia="Calibri" w:cstheme="minorHAnsi"/>
                  <w:color w:val="595959"/>
                  <w:sz w:val="16"/>
                  <w:szCs w:val="16"/>
                </w:rPr>
                <w:id w:val="1545944810"/>
                <w14:checkbox>
                  <w14:checked w14:val="0"/>
                  <w14:checkedState w14:val="2612" w14:font="MS Gothic"/>
                  <w14:uncheckedState w14:val="2610" w14:font="MS Gothic"/>
                </w14:checkbox>
              </w:sdtPr>
              <w:sdtContent>
                <w:r w:rsidR="000359A1" w:rsidRPr="00753ADE">
                  <w:rPr>
                    <w:rFonts w:ascii="Segoe UI Symbol" w:eastAsia="MS Gothic" w:hAnsi="Segoe UI Symbol" w:cs="Segoe UI Symbol"/>
                    <w:color w:val="595959"/>
                    <w:sz w:val="16"/>
                    <w:szCs w:val="16"/>
                  </w:rPr>
                  <w:t>☐</w:t>
                </w:r>
              </w:sdtContent>
            </w:sdt>
            <w:r w:rsidR="000359A1" w:rsidRPr="00753ADE">
              <w:rPr>
                <w:rFonts w:eastAsia="Calibri" w:cstheme="minorHAnsi"/>
                <w:b/>
                <w:bCs/>
                <w:color w:val="595959"/>
                <w:sz w:val="16"/>
                <w:szCs w:val="16"/>
              </w:rPr>
              <w:t xml:space="preserve"> </w:t>
            </w:r>
            <w:r w:rsidR="000359A1" w:rsidRPr="00753ADE">
              <w:rPr>
                <w:rFonts w:eastAsia="Calibri" w:cstheme="minorHAnsi"/>
                <w:color w:val="595959"/>
                <w:sz w:val="16"/>
                <w:szCs w:val="16"/>
              </w:rPr>
              <w:t>Comunidad</w:t>
            </w:r>
          </w:p>
        </w:tc>
        <w:tc>
          <w:tcPr>
            <w:tcW w:w="4163" w:type="dxa"/>
            <w:gridSpan w:val="7"/>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031A0E02" w14:textId="50D3C5A5" w:rsidR="000359A1" w:rsidRPr="00753ADE" w:rsidRDefault="00000000" w:rsidP="000359A1">
            <w:pPr>
              <w:spacing w:before="120" w:after="120"/>
              <w:cnfStyle w:val="000000000000" w:firstRow="0" w:lastRow="0" w:firstColumn="0" w:lastColumn="0" w:oddVBand="0" w:evenVBand="0" w:oddHBand="0" w:evenHBand="0" w:firstRowFirstColumn="0" w:firstRowLastColumn="0" w:lastRowFirstColumn="0" w:lastRowLastColumn="0"/>
              <w:rPr>
                <w:rFonts w:cstheme="minorHAnsi"/>
                <w:sz w:val="16"/>
                <w:szCs w:val="16"/>
              </w:rPr>
            </w:pPr>
            <w:sdt>
              <w:sdtPr>
                <w:rPr>
                  <w:rFonts w:eastAsia="Calibri" w:cstheme="minorHAnsi"/>
                  <w:color w:val="595959"/>
                  <w:sz w:val="16"/>
                  <w:szCs w:val="16"/>
                </w:rPr>
                <w:id w:val="-433894984"/>
                <w14:checkbox>
                  <w14:checked w14:val="0"/>
                  <w14:checkedState w14:val="2612" w14:font="MS Gothic"/>
                  <w14:uncheckedState w14:val="2610" w14:font="MS Gothic"/>
                </w14:checkbox>
              </w:sdtPr>
              <w:sdtContent>
                <w:r w:rsidR="000359A1" w:rsidRPr="00753ADE">
                  <w:rPr>
                    <w:rFonts w:ascii="Segoe UI Symbol" w:eastAsia="MS Gothic" w:hAnsi="Segoe UI Symbol" w:cs="Segoe UI Symbol"/>
                    <w:color w:val="595959"/>
                    <w:sz w:val="16"/>
                    <w:szCs w:val="16"/>
                  </w:rPr>
                  <w:t>☐</w:t>
                </w:r>
              </w:sdtContent>
            </w:sdt>
            <w:r w:rsidR="000359A1" w:rsidRPr="00753ADE">
              <w:rPr>
                <w:rFonts w:eastAsia="Calibri" w:cstheme="minorHAnsi"/>
                <w:color w:val="595959"/>
                <w:sz w:val="16"/>
                <w:szCs w:val="16"/>
              </w:rPr>
              <w:t xml:space="preserve"> Otro</w:t>
            </w:r>
          </w:p>
        </w:tc>
      </w:tr>
      <w:tr w:rsidR="000359A1" w:rsidRPr="00821573" w14:paraId="04EC2970" w14:textId="77777777" w:rsidTr="00D136E5">
        <w:trPr>
          <w:gridAfter w:val="1"/>
          <w:cnfStyle w:val="000000100000" w:firstRow="0" w:lastRow="0" w:firstColumn="0" w:lastColumn="0" w:oddVBand="0" w:evenVBand="0" w:oddHBand="1" w:evenHBand="0" w:firstRowFirstColumn="0" w:firstRowLastColumn="0" w:lastRowFirstColumn="0" w:lastRowLastColumn="0"/>
          <w:wAfter w:w="6" w:type="dxa"/>
          <w:trHeight w:val="30"/>
        </w:trPr>
        <w:tc>
          <w:tcPr>
            <w:cnfStyle w:val="001000000000" w:firstRow="0" w:lastRow="0" w:firstColumn="1" w:lastColumn="0" w:oddVBand="0" w:evenVBand="0" w:oddHBand="0" w:evenHBand="0" w:firstRowFirstColumn="0" w:firstRowLastColumn="0" w:lastRowFirstColumn="0" w:lastRowLastColumn="0"/>
            <w:tcW w:w="1463" w:type="dxa"/>
            <w:tcBorders>
              <w:top w:val="single" w:sz="12" w:space="0" w:color="0070C0"/>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21C428B7" w14:textId="5E955D2B" w:rsidR="000359A1" w:rsidRPr="00753ADE" w:rsidRDefault="000359A1" w:rsidP="000359A1">
            <w:pPr>
              <w:spacing w:before="120" w:after="120"/>
              <w:rPr>
                <w:rFonts w:cstheme="minorHAnsi"/>
                <w:sz w:val="16"/>
                <w:szCs w:val="16"/>
              </w:rPr>
            </w:pPr>
            <w:r w:rsidRPr="00753ADE">
              <w:rPr>
                <w:rFonts w:eastAsia="Aptos" w:cstheme="minorHAnsi"/>
                <w:color w:val="000000" w:themeColor="text1"/>
                <w:sz w:val="16"/>
                <w:szCs w:val="16"/>
              </w:rPr>
              <w:t>A8. Responsable</w:t>
            </w:r>
          </w:p>
        </w:tc>
        <w:sdt>
          <w:sdtPr>
            <w:rPr>
              <w:rFonts w:eastAsia="Calibri" w:cstheme="minorHAnsi"/>
              <w:color w:val="595959"/>
              <w:sz w:val="16"/>
              <w:szCs w:val="16"/>
            </w:rPr>
            <w:id w:val="889309057"/>
            <w:placeholder>
              <w:docPart w:val="CD9BFDADE2654FFC90D9AB428533FDE0"/>
            </w:placeholder>
          </w:sdtPr>
          <w:sdtEndPr>
            <w:rPr>
              <w:color w:val="595959" w:themeColor="text1" w:themeTint="A6"/>
            </w:rPr>
          </w:sdtEndPr>
          <w:sdtContent>
            <w:tc>
              <w:tcPr>
                <w:tcW w:w="3499" w:type="dxa"/>
                <w:gridSpan w:val="3"/>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75D5274C" w14:textId="5D36CA6C" w:rsidR="00664707" w:rsidRPr="00753ADE" w:rsidRDefault="00664707" w:rsidP="000359A1">
                <w:pPr>
                  <w:spacing w:before="120" w:after="12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753ADE">
                  <w:rPr>
                    <w:rFonts w:eastAsia="Calibri" w:cstheme="minorHAnsi"/>
                    <w:iCs/>
                    <w:color w:val="595959"/>
                    <w:sz w:val="16"/>
                    <w:szCs w:val="16"/>
                  </w:rPr>
                  <w:t xml:space="preserve">Indique el nombre del Organismo/Institución responsable. </w:t>
                </w:r>
                <w:r w:rsidRPr="00753ADE">
                  <w:rPr>
                    <w:rFonts w:eastAsia="Calibri" w:cstheme="minorHAnsi"/>
                    <w:iCs/>
                    <w:color w:val="FF0000"/>
                    <w:sz w:val="16"/>
                    <w:szCs w:val="16"/>
                  </w:rPr>
                  <w:t>Haga clic aquí para escribir texto</w:t>
                </w:r>
              </w:p>
            </w:tc>
          </w:sdtContent>
        </w:sdt>
        <w:sdt>
          <w:sdtPr>
            <w:rPr>
              <w:rFonts w:eastAsia="Calibri" w:cstheme="minorHAnsi"/>
              <w:color w:val="595959"/>
              <w:sz w:val="16"/>
              <w:szCs w:val="16"/>
            </w:rPr>
            <w:id w:val="552046460"/>
            <w:placeholder>
              <w:docPart w:val="FA5B520DD3614BD1B68BB70099DB73F9"/>
            </w:placeholder>
          </w:sdtPr>
          <w:sdtEndPr>
            <w:rPr>
              <w:color w:val="595959" w:themeColor="text1" w:themeTint="A6"/>
            </w:rPr>
          </w:sdtEndPr>
          <w:sdtContent>
            <w:tc>
              <w:tcPr>
                <w:tcW w:w="12327" w:type="dxa"/>
                <w:gridSpan w:val="19"/>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5D2D67FF" w14:textId="6BE8EC83" w:rsidR="000359A1" w:rsidRPr="00753ADE" w:rsidRDefault="00664707" w:rsidP="000359A1">
                <w:pPr>
                  <w:spacing w:before="120" w:after="12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753ADE">
                  <w:rPr>
                    <w:rFonts w:eastAsia="Calibri" w:cstheme="minorHAnsi"/>
                    <w:color w:val="808080" w:themeColor="background1" w:themeShade="80"/>
                    <w:sz w:val="16"/>
                    <w:szCs w:val="16"/>
                  </w:rPr>
                  <w:t xml:space="preserve">Indique área de dependencia del Organismo/Institución responsable (Departamento, Oficina, Unidad, Sección, etc.). </w:t>
                </w:r>
                <w:r w:rsidRPr="00753ADE">
                  <w:rPr>
                    <w:rFonts w:eastAsia="Calibri" w:cstheme="minorHAnsi"/>
                    <w:color w:val="FF0000"/>
                    <w:sz w:val="16"/>
                    <w:szCs w:val="16"/>
                  </w:rPr>
                  <w:t>Haga clic aquí para escribir texto.</w:t>
                </w:r>
              </w:p>
            </w:tc>
          </w:sdtContent>
        </w:sdt>
      </w:tr>
      <w:tr w:rsidR="000359A1" w:rsidRPr="00821573" w14:paraId="4452C3EF" w14:textId="77777777" w:rsidTr="00D136E5">
        <w:trPr>
          <w:gridAfter w:val="1"/>
          <w:wAfter w:w="6" w:type="dxa"/>
          <w:trHeight w:val="630"/>
        </w:trPr>
        <w:tc>
          <w:tcPr>
            <w:cnfStyle w:val="001000000000" w:firstRow="0" w:lastRow="0" w:firstColumn="1" w:lastColumn="0" w:oddVBand="0" w:evenVBand="0" w:oddHBand="0" w:evenHBand="0" w:firstRowFirstColumn="0" w:firstRowLastColumn="0" w:lastRowFirstColumn="0" w:lastRowLastColumn="0"/>
            <w:tcW w:w="1463" w:type="dxa"/>
            <w:tcBorders>
              <w:top w:val="single" w:sz="12" w:space="0" w:color="4472C4" w:themeColor="accent5"/>
              <w:left w:val="single" w:sz="12" w:space="0" w:color="4472C4" w:themeColor="accent5"/>
              <w:bottom w:val="single" w:sz="12" w:space="0" w:color="0070C0"/>
              <w:right w:val="single" w:sz="12" w:space="0" w:color="4472C4" w:themeColor="accent5"/>
            </w:tcBorders>
            <w:tcMar>
              <w:left w:w="108" w:type="dxa"/>
              <w:right w:w="108" w:type="dxa"/>
            </w:tcMar>
            <w:vAlign w:val="center"/>
          </w:tcPr>
          <w:p w14:paraId="19F9F9D3" w14:textId="23242E63" w:rsidR="000359A1" w:rsidRPr="00753ADE" w:rsidRDefault="000359A1" w:rsidP="000359A1">
            <w:pPr>
              <w:spacing w:before="120" w:after="120"/>
              <w:rPr>
                <w:rFonts w:cstheme="minorHAnsi"/>
                <w:sz w:val="16"/>
                <w:szCs w:val="16"/>
              </w:rPr>
            </w:pPr>
            <w:r w:rsidRPr="00753ADE">
              <w:rPr>
                <w:rFonts w:eastAsia="Aptos" w:cstheme="minorHAnsi"/>
                <w:color w:val="000000" w:themeColor="text1"/>
                <w:sz w:val="16"/>
                <w:szCs w:val="16"/>
              </w:rPr>
              <w:t>A9. Colaborador(es)</w:t>
            </w:r>
          </w:p>
        </w:tc>
        <w:sdt>
          <w:sdtPr>
            <w:rPr>
              <w:rFonts w:eastAsia="Calibri" w:cstheme="minorHAnsi"/>
              <w:color w:val="7F7F7F" w:themeColor="text1" w:themeTint="80"/>
              <w:sz w:val="16"/>
              <w:szCs w:val="16"/>
            </w:rPr>
            <w:id w:val="-904372860"/>
            <w:placeholder>
              <w:docPart w:val="D916885425DF4AC9AB5CD886ACB63A21"/>
            </w:placeholder>
            <w:showingPlcHdr/>
          </w:sdtPr>
          <w:sdtEndPr>
            <w:rPr>
              <w:color w:val="000000" w:themeColor="text1"/>
            </w:rPr>
          </w:sdtEndPr>
          <w:sdtContent>
            <w:tc>
              <w:tcPr>
                <w:tcW w:w="15826" w:type="dxa"/>
                <w:gridSpan w:val="22"/>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6ED680A9" w14:textId="4A121EC2" w:rsidR="000359A1" w:rsidRPr="00753ADE" w:rsidRDefault="000359A1" w:rsidP="000359A1">
                <w:pPr>
                  <w:spacing w:before="120" w:after="12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53ADE">
                  <w:rPr>
                    <w:rFonts w:eastAsia="Calibri" w:cstheme="minorHAnsi"/>
                    <w:color w:val="7F7F7F" w:themeColor="text1" w:themeTint="80"/>
                    <w:sz w:val="16"/>
                    <w:szCs w:val="16"/>
                  </w:rPr>
                  <w:t xml:space="preserve">Mencione a </w:t>
                </w:r>
                <w:r w:rsidR="00CB743E">
                  <w:rPr>
                    <w:rFonts w:eastAsia="Calibri" w:cstheme="minorHAnsi"/>
                    <w:color w:val="7F7F7F" w:themeColor="text1" w:themeTint="80"/>
                    <w:sz w:val="16"/>
                    <w:szCs w:val="16"/>
                  </w:rPr>
                  <w:t>l</w:t>
                </w:r>
                <w:r w:rsidRPr="00753ADE">
                  <w:rPr>
                    <w:rFonts w:eastAsia="Calibri" w:cstheme="minorHAnsi"/>
                    <w:color w:val="7F7F7F" w:themeColor="text1" w:themeTint="80"/>
                    <w:sz w:val="16"/>
                    <w:szCs w:val="16"/>
                  </w:rPr>
                  <w:t xml:space="preserve">os Organismos/Instituciones que tengan un rol de colaborador. </w:t>
                </w:r>
                <w:r w:rsidRPr="00753ADE">
                  <w:rPr>
                    <w:rFonts w:eastAsia="Calibri" w:cstheme="minorHAnsi"/>
                    <w:color w:val="FF0000"/>
                    <w:sz w:val="16"/>
                    <w:szCs w:val="16"/>
                  </w:rPr>
                  <w:t>Haga clic o pulse aquí para escribir texto.</w:t>
                </w:r>
              </w:p>
            </w:tc>
          </w:sdtContent>
        </w:sdt>
      </w:tr>
      <w:tr w:rsidR="000359A1" w:rsidRPr="00821573" w14:paraId="3E150FFD" w14:textId="77777777" w:rsidTr="00D136E5">
        <w:trPr>
          <w:gridAfter w:val="1"/>
          <w:cnfStyle w:val="000000100000" w:firstRow="0" w:lastRow="0" w:firstColumn="0" w:lastColumn="0" w:oddVBand="0" w:evenVBand="0" w:oddHBand="1" w:evenHBand="0" w:firstRowFirstColumn="0" w:firstRowLastColumn="0" w:lastRowFirstColumn="0" w:lastRowLastColumn="0"/>
          <w:wAfter w:w="6" w:type="dxa"/>
          <w:trHeight w:val="375"/>
        </w:trPr>
        <w:tc>
          <w:tcPr>
            <w:cnfStyle w:val="001000000000" w:firstRow="0" w:lastRow="0" w:firstColumn="1" w:lastColumn="0" w:oddVBand="0" w:evenVBand="0" w:oddHBand="0" w:evenHBand="0" w:firstRowFirstColumn="0" w:firstRowLastColumn="0" w:lastRowFirstColumn="0" w:lastRowLastColumn="0"/>
            <w:tcW w:w="1463" w:type="dxa"/>
            <w:vMerge w:val="restart"/>
            <w:tcBorders>
              <w:top w:val="single" w:sz="12" w:space="0" w:color="0070C0"/>
              <w:left w:val="single" w:sz="12" w:space="0" w:color="0070C0"/>
              <w:bottom w:val="single" w:sz="12" w:space="0" w:color="0070C0"/>
              <w:right w:val="single" w:sz="12" w:space="0" w:color="0070C0"/>
            </w:tcBorders>
            <w:tcMar>
              <w:left w:w="108" w:type="dxa"/>
              <w:right w:w="108" w:type="dxa"/>
            </w:tcMar>
            <w:vAlign w:val="center"/>
          </w:tcPr>
          <w:p w14:paraId="2BBF6150" w14:textId="3E1457CB" w:rsidR="000359A1" w:rsidRPr="00753ADE" w:rsidRDefault="000359A1" w:rsidP="000359A1">
            <w:pPr>
              <w:spacing w:before="120" w:after="120"/>
              <w:rPr>
                <w:rFonts w:cstheme="minorHAnsi"/>
                <w:sz w:val="16"/>
                <w:szCs w:val="16"/>
              </w:rPr>
            </w:pPr>
            <w:r w:rsidRPr="00753ADE">
              <w:rPr>
                <w:rFonts w:eastAsia="Aptos" w:cstheme="minorHAnsi"/>
                <w:color w:val="000000" w:themeColor="text1"/>
                <w:sz w:val="16"/>
                <w:szCs w:val="16"/>
              </w:rPr>
              <w:lastRenderedPageBreak/>
              <w:t>A10. Fuentes de financiamiento</w:t>
            </w:r>
          </w:p>
        </w:tc>
        <w:tc>
          <w:tcPr>
            <w:tcW w:w="15826" w:type="dxa"/>
            <w:gridSpan w:val="22"/>
            <w:tcBorders>
              <w:top w:val="single" w:sz="12" w:space="0" w:color="4472C4" w:themeColor="accent5"/>
              <w:left w:val="single" w:sz="12" w:space="0" w:color="0070C0"/>
              <w:bottom w:val="single" w:sz="12" w:space="0" w:color="4472C4" w:themeColor="accent5"/>
              <w:right w:val="single" w:sz="12" w:space="0" w:color="4472C4" w:themeColor="accent5"/>
            </w:tcBorders>
            <w:tcMar>
              <w:left w:w="108" w:type="dxa"/>
              <w:right w:w="108" w:type="dxa"/>
            </w:tcMar>
            <w:vAlign w:val="center"/>
          </w:tcPr>
          <w:p w14:paraId="17968805" w14:textId="7745AB34" w:rsidR="000359A1" w:rsidRPr="00753ADE" w:rsidRDefault="000359A1" w:rsidP="000359A1">
            <w:pPr>
              <w:spacing w:before="120" w:after="120"/>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753ADE">
              <w:rPr>
                <w:rFonts w:eastAsia="Calibri" w:cstheme="minorHAnsi"/>
                <w:color w:val="7F7F7F" w:themeColor="text1" w:themeTint="80"/>
                <w:sz w:val="16"/>
                <w:szCs w:val="16"/>
              </w:rPr>
              <w:t>Indique el mecanismo de financiamiento para el desarrollo de esta actividad</w:t>
            </w:r>
          </w:p>
        </w:tc>
      </w:tr>
      <w:tr w:rsidR="000359A1" w:rsidRPr="00821573" w14:paraId="3EEA9289" w14:textId="77777777" w:rsidTr="00D136E5">
        <w:trPr>
          <w:gridAfter w:val="1"/>
          <w:wAfter w:w="6" w:type="dxa"/>
          <w:trHeight w:val="360"/>
        </w:trPr>
        <w:tc>
          <w:tcPr>
            <w:cnfStyle w:val="001000000000" w:firstRow="0" w:lastRow="0" w:firstColumn="1" w:lastColumn="0" w:oddVBand="0" w:evenVBand="0" w:oddHBand="0" w:evenHBand="0" w:firstRowFirstColumn="0" w:firstRowLastColumn="0" w:lastRowFirstColumn="0" w:lastRowLastColumn="0"/>
            <w:tcW w:w="1463" w:type="dxa"/>
            <w:vMerge/>
            <w:tcBorders>
              <w:top w:val="single" w:sz="12" w:space="0" w:color="4472C4" w:themeColor="accent5"/>
              <w:left w:val="single" w:sz="12" w:space="0" w:color="0070C0"/>
              <w:bottom w:val="single" w:sz="12" w:space="0" w:color="0070C0"/>
              <w:right w:val="single" w:sz="12" w:space="0" w:color="0070C0"/>
            </w:tcBorders>
            <w:vAlign w:val="center"/>
          </w:tcPr>
          <w:p w14:paraId="3D90E4A7" w14:textId="77777777" w:rsidR="000359A1" w:rsidRPr="00753ADE" w:rsidRDefault="000359A1" w:rsidP="000359A1">
            <w:pPr>
              <w:spacing w:before="120" w:after="120"/>
              <w:rPr>
                <w:rFonts w:cstheme="minorHAnsi"/>
                <w:sz w:val="16"/>
                <w:szCs w:val="16"/>
              </w:rPr>
            </w:pPr>
          </w:p>
        </w:tc>
        <w:tc>
          <w:tcPr>
            <w:tcW w:w="3499" w:type="dxa"/>
            <w:gridSpan w:val="3"/>
            <w:tcBorders>
              <w:top w:val="single" w:sz="12" w:space="0" w:color="4472C4" w:themeColor="accent5"/>
              <w:left w:val="single" w:sz="12" w:space="0" w:color="0070C0"/>
              <w:bottom w:val="single" w:sz="12" w:space="0" w:color="4472C4" w:themeColor="accent5"/>
              <w:right w:val="single" w:sz="12" w:space="0" w:color="4472C4" w:themeColor="accent5"/>
            </w:tcBorders>
            <w:tcMar>
              <w:left w:w="108" w:type="dxa"/>
              <w:right w:w="108" w:type="dxa"/>
            </w:tcMar>
            <w:vAlign w:val="center"/>
          </w:tcPr>
          <w:p w14:paraId="7FCA2CC0" w14:textId="0BBF1A14" w:rsidR="000359A1" w:rsidRPr="00753ADE" w:rsidRDefault="000359A1" w:rsidP="000359A1">
            <w:pPr>
              <w:spacing w:before="120" w:after="12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53ADE">
              <w:rPr>
                <w:rFonts w:ascii="Segoe UI Symbol" w:eastAsia="MS Gothic" w:hAnsi="Segoe UI Symbol" w:cs="Segoe UI Symbol"/>
                <w:b/>
                <w:bCs/>
                <w:color w:val="7F7F7F" w:themeColor="text1" w:themeTint="80"/>
                <w:sz w:val="16"/>
                <w:szCs w:val="16"/>
              </w:rPr>
              <w:t>☐</w:t>
            </w:r>
            <w:r w:rsidRPr="00753ADE">
              <w:rPr>
                <w:rFonts w:eastAsia="Calibri" w:cstheme="minorHAnsi"/>
                <w:color w:val="7F7F7F" w:themeColor="text1" w:themeTint="80"/>
                <w:sz w:val="16"/>
                <w:szCs w:val="16"/>
              </w:rPr>
              <w:t xml:space="preserve"> Interno institucional (Ley de presupuesto)</w:t>
            </w:r>
          </w:p>
        </w:tc>
        <w:tc>
          <w:tcPr>
            <w:tcW w:w="8164" w:type="dxa"/>
            <w:gridSpan w:val="12"/>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11419C98" w14:textId="40C75BB7" w:rsidR="000359A1" w:rsidRPr="00753ADE" w:rsidRDefault="000359A1" w:rsidP="000359A1">
            <w:pPr>
              <w:spacing w:before="120" w:after="12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53ADE">
              <w:rPr>
                <w:rFonts w:ascii="Segoe UI Symbol" w:eastAsia="MS Gothic" w:hAnsi="Segoe UI Symbol" w:cs="Segoe UI Symbol"/>
                <w:color w:val="7F7F7F" w:themeColor="text1" w:themeTint="80"/>
                <w:sz w:val="16"/>
                <w:szCs w:val="16"/>
              </w:rPr>
              <w:t>☐</w:t>
            </w:r>
            <w:r w:rsidRPr="00753ADE">
              <w:rPr>
                <w:rFonts w:eastAsia="Calibri" w:cstheme="minorHAnsi"/>
                <w:color w:val="7F7F7F" w:themeColor="text1" w:themeTint="80"/>
                <w:sz w:val="16"/>
                <w:szCs w:val="16"/>
              </w:rPr>
              <w:t xml:space="preserve"> Otro </w:t>
            </w:r>
            <w:sdt>
              <w:sdtPr>
                <w:rPr>
                  <w:rFonts w:eastAsia="Calibri" w:cstheme="minorHAnsi"/>
                  <w:color w:val="7F7F7F" w:themeColor="text1" w:themeTint="80"/>
                  <w:sz w:val="16"/>
                  <w:szCs w:val="16"/>
                </w:rPr>
                <w:id w:val="897330100"/>
                <w:placeholder>
                  <w:docPart w:val="30128A60EEB54F8B9EE37AFE7F828D09"/>
                </w:placeholder>
                <w:showingPlcHdr/>
              </w:sdtPr>
              <w:sdtContent>
                <w:r w:rsidRPr="00753ADE">
                  <w:rPr>
                    <w:rFonts w:eastAsia="Calibri" w:cstheme="minorHAnsi"/>
                    <w:color w:val="FF0000"/>
                    <w:sz w:val="16"/>
                    <w:szCs w:val="16"/>
                  </w:rPr>
                  <w:t>Haga clic aquí para escribir texto</w:t>
                </w:r>
              </w:sdtContent>
            </w:sdt>
          </w:p>
        </w:tc>
        <w:tc>
          <w:tcPr>
            <w:tcW w:w="4163" w:type="dxa"/>
            <w:gridSpan w:val="7"/>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45F19758" w14:textId="0A625C6B" w:rsidR="000359A1" w:rsidRPr="00753ADE" w:rsidRDefault="000359A1" w:rsidP="000359A1">
            <w:pPr>
              <w:spacing w:before="120" w:after="120"/>
              <w:cnfStyle w:val="000000000000" w:firstRow="0" w:lastRow="0" w:firstColumn="0" w:lastColumn="0" w:oddVBand="0" w:evenVBand="0" w:oddHBand="0" w:evenHBand="0" w:firstRowFirstColumn="0" w:firstRowLastColumn="0" w:lastRowFirstColumn="0" w:lastRowLastColumn="0"/>
              <w:rPr>
                <w:rFonts w:eastAsia="MS Gothic" w:cstheme="minorHAnsi"/>
                <w:color w:val="7F7F7F" w:themeColor="text1" w:themeTint="80"/>
                <w:sz w:val="16"/>
                <w:szCs w:val="16"/>
                <w:lang w:val="en-US"/>
              </w:rPr>
            </w:pPr>
            <w:r w:rsidRPr="00753ADE">
              <w:rPr>
                <w:rFonts w:ascii="Segoe UI Symbol" w:eastAsia="MS Gothic" w:hAnsi="Segoe UI Symbol" w:cs="Segoe UI Symbol"/>
                <w:color w:val="7F7F7F" w:themeColor="text1" w:themeTint="80"/>
                <w:sz w:val="16"/>
                <w:szCs w:val="16"/>
                <w:lang w:val="en-US"/>
              </w:rPr>
              <w:t>☐</w:t>
            </w:r>
            <w:r w:rsidRPr="00753ADE">
              <w:rPr>
                <w:rFonts w:eastAsia="Calibri" w:cstheme="minorHAnsi"/>
                <w:color w:val="7F7F7F" w:themeColor="text1" w:themeTint="80"/>
                <w:sz w:val="16"/>
                <w:szCs w:val="16"/>
              </w:rPr>
              <w:t xml:space="preserve"> No requiere financiamiento </w:t>
            </w:r>
          </w:p>
        </w:tc>
      </w:tr>
      <w:tr w:rsidR="000359A1" w:rsidRPr="00821573" w14:paraId="1253F82D" w14:textId="77777777" w:rsidTr="00D136E5">
        <w:trPr>
          <w:cnfStyle w:val="000000100000" w:firstRow="0" w:lastRow="0" w:firstColumn="0" w:lastColumn="0" w:oddVBand="0" w:evenVBand="0" w:oddHBand="1" w:evenHBand="0" w:firstRowFirstColumn="0" w:firstRowLastColumn="0" w:lastRowFirstColumn="0" w:lastRowLastColumn="0"/>
          <w:trHeight w:val="986"/>
        </w:trPr>
        <w:tc>
          <w:tcPr>
            <w:cnfStyle w:val="001000000000" w:firstRow="0" w:lastRow="0" w:firstColumn="1" w:lastColumn="0" w:oddVBand="0" w:evenVBand="0" w:oddHBand="0" w:evenHBand="0" w:firstRowFirstColumn="0" w:firstRowLastColumn="0" w:lastRowFirstColumn="0" w:lastRowLastColumn="0"/>
            <w:tcW w:w="1463" w:type="dxa"/>
            <w:tcBorders>
              <w:top w:val="single" w:sz="12" w:space="0" w:color="0070C0"/>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4DDD70A1" w14:textId="2D78D9B1" w:rsidR="000359A1" w:rsidRPr="00753ADE" w:rsidRDefault="000359A1" w:rsidP="000359A1">
            <w:pPr>
              <w:spacing w:before="120" w:after="120"/>
              <w:rPr>
                <w:rFonts w:eastAsia="Aptos" w:cstheme="minorHAnsi"/>
                <w:color w:val="000000" w:themeColor="text1"/>
                <w:sz w:val="16"/>
                <w:szCs w:val="16"/>
              </w:rPr>
            </w:pPr>
            <w:r w:rsidRPr="00753ADE">
              <w:rPr>
                <w:rFonts w:eastAsia="Aptos" w:cstheme="minorHAnsi"/>
                <w:color w:val="000000" w:themeColor="text1"/>
                <w:sz w:val="16"/>
                <w:szCs w:val="16"/>
              </w:rPr>
              <w:t>A11. Vinculación a la gestión del cambio climático</w:t>
            </w:r>
          </w:p>
        </w:tc>
        <w:tc>
          <w:tcPr>
            <w:tcW w:w="1939"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15158B4B" w14:textId="202B248B"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MS Gothic" w:cstheme="minorHAnsi"/>
                <w:b/>
                <w:bCs/>
                <w:color w:val="7F7F7F" w:themeColor="text1" w:themeTint="80"/>
                <w:sz w:val="16"/>
                <w:szCs w:val="16"/>
              </w:rPr>
            </w:pPr>
            <w:sdt>
              <w:sdtPr>
                <w:rPr>
                  <w:rFonts w:eastAsia="MS Gothic" w:cstheme="minorHAnsi"/>
                  <w:b/>
                  <w:bCs/>
                  <w:color w:val="7F7F7F" w:themeColor="text1" w:themeTint="80"/>
                  <w:sz w:val="16"/>
                  <w:szCs w:val="16"/>
                </w:rPr>
                <w:id w:val="496389377"/>
                <w:placeholder>
                  <w:docPart w:val="A45AB47E88DF4D129EEEB7AE8CFBA5C8"/>
                </w:placeholder>
                <w:comboBox>
                  <w:listItem w:displayText="Sí" w:value="Sí"/>
                  <w:listItem w:displayText="No" w:value="No"/>
                </w:comboBox>
              </w:sdtPr>
              <w:sdtContent>
                <w:r w:rsidR="000359A1" w:rsidRPr="00753ADE">
                  <w:rPr>
                    <w:rFonts w:eastAsia="MS Gothic" w:cstheme="minorHAnsi"/>
                    <w:b/>
                    <w:bCs/>
                    <w:color w:val="7F7F7F" w:themeColor="text1" w:themeTint="80"/>
                    <w:sz w:val="16"/>
                    <w:szCs w:val="16"/>
                  </w:rPr>
                  <w:t>¿La Acción Estratégica se vincula con la gestión del cambio climático?</w:t>
                </w:r>
              </w:sdtContent>
            </w:sdt>
          </w:p>
          <w:p w14:paraId="46255099" w14:textId="513E12C2" w:rsidR="000359A1" w:rsidRPr="00753ADE" w:rsidRDefault="000359A1" w:rsidP="000359A1">
            <w:pPr>
              <w:spacing w:before="120" w:after="120"/>
              <w:cnfStyle w:val="000000100000" w:firstRow="0" w:lastRow="0" w:firstColumn="0" w:lastColumn="0" w:oddVBand="0" w:evenVBand="0" w:oddHBand="1" w:evenHBand="0" w:firstRowFirstColumn="0" w:firstRowLastColumn="0" w:lastRowFirstColumn="0" w:lastRowLastColumn="0"/>
              <w:rPr>
                <w:rFonts w:eastAsia="MS Gothic" w:cstheme="minorHAnsi"/>
                <w:b/>
                <w:bCs/>
                <w:color w:val="7F7F7F" w:themeColor="text1" w:themeTint="80"/>
                <w:sz w:val="16"/>
                <w:szCs w:val="16"/>
              </w:rPr>
            </w:pPr>
          </w:p>
          <w:p w14:paraId="43ED4553" w14:textId="08D42DB2" w:rsidR="000359A1" w:rsidRPr="00753ADE" w:rsidRDefault="000359A1"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000000" w:themeColor="text1"/>
                <w:sz w:val="16"/>
                <w:szCs w:val="16"/>
              </w:rPr>
            </w:pPr>
            <w:r w:rsidRPr="00753ADE">
              <w:rPr>
                <w:rFonts w:eastAsia="MS Gothic" w:cstheme="minorHAnsi"/>
                <w:b/>
                <w:bCs/>
                <w:color w:val="000000" w:themeColor="text1"/>
                <w:sz w:val="16"/>
                <w:szCs w:val="16"/>
              </w:rPr>
              <w:t xml:space="preserve">Sí </w:t>
            </w:r>
            <w:sdt>
              <w:sdtPr>
                <w:rPr>
                  <w:rFonts w:eastAsia="Aptos" w:cstheme="minorHAnsi"/>
                  <w:color w:val="000000" w:themeColor="text1"/>
                  <w:sz w:val="16"/>
                  <w:szCs w:val="16"/>
                </w:rPr>
                <w:id w:val="1781118037"/>
                <w14:checkbox>
                  <w14:checked w14:val="0"/>
                  <w14:checkedState w14:val="2612" w14:font="MS Gothic"/>
                  <w14:uncheckedState w14:val="2610" w14:font="MS Gothic"/>
                </w14:checkbox>
              </w:sdtPr>
              <w:sdtContent>
                <w:r w:rsidRPr="00753ADE">
                  <w:rPr>
                    <w:rFonts w:ascii="Segoe UI Symbol" w:eastAsia="Aptos" w:hAnsi="Segoe UI Symbol" w:cs="Segoe UI Symbol"/>
                    <w:color w:val="000000" w:themeColor="text1"/>
                    <w:sz w:val="16"/>
                    <w:szCs w:val="16"/>
                  </w:rPr>
                  <w:t>☐</w:t>
                </w:r>
              </w:sdtContent>
            </w:sdt>
          </w:p>
          <w:p w14:paraId="0806FE6C" w14:textId="0458D9B1" w:rsidR="000359A1" w:rsidRPr="00753ADE" w:rsidRDefault="000359A1"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000000" w:themeColor="text1"/>
                <w:sz w:val="16"/>
                <w:szCs w:val="16"/>
              </w:rPr>
            </w:pPr>
            <w:r w:rsidRPr="00753ADE">
              <w:rPr>
                <w:rFonts w:eastAsia="Aptos" w:cstheme="minorHAnsi"/>
                <w:color w:val="000000" w:themeColor="text1"/>
                <w:sz w:val="16"/>
                <w:szCs w:val="16"/>
              </w:rPr>
              <w:t xml:space="preserve">No </w:t>
            </w:r>
            <w:sdt>
              <w:sdtPr>
                <w:rPr>
                  <w:rFonts w:eastAsia="Aptos" w:cstheme="minorHAnsi"/>
                  <w:color w:val="000000" w:themeColor="text1"/>
                  <w:sz w:val="16"/>
                  <w:szCs w:val="16"/>
                </w:rPr>
                <w:id w:val="272071984"/>
                <w14:checkbox>
                  <w14:checked w14:val="0"/>
                  <w14:checkedState w14:val="2612" w14:font="MS Gothic"/>
                  <w14:uncheckedState w14:val="2610" w14:font="MS Gothic"/>
                </w14:checkbox>
              </w:sdtPr>
              <w:sdtContent>
                <w:r w:rsidRPr="00753ADE">
                  <w:rPr>
                    <w:rFonts w:ascii="Segoe UI Symbol" w:eastAsia="Aptos" w:hAnsi="Segoe UI Symbol" w:cs="Segoe UI Symbol"/>
                    <w:color w:val="000000" w:themeColor="text1"/>
                    <w:sz w:val="16"/>
                    <w:szCs w:val="16"/>
                  </w:rPr>
                  <w:t>☐</w:t>
                </w:r>
              </w:sdtContent>
            </w:sdt>
          </w:p>
        </w:tc>
        <w:tc>
          <w:tcPr>
            <w:tcW w:w="6327" w:type="dxa"/>
            <w:gridSpan w:val="7"/>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08DB5958" w14:textId="0F835927" w:rsidR="000359A1" w:rsidRPr="00753ADE" w:rsidRDefault="000359A1"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6"/>
                <w:szCs w:val="16"/>
              </w:rPr>
            </w:pPr>
            <w:r w:rsidRPr="00753ADE">
              <w:rPr>
                <w:rFonts w:eastAsia="Aptos" w:cstheme="minorHAnsi"/>
                <w:color w:val="7F7F7F" w:themeColor="text1" w:themeTint="80"/>
                <w:sz w:val="16"/>
                <w:szCs w:val="16"/>
              </w:rPr>
              <w:t>En caso de haber contestado afirmativamente la pregunta anterior, indique a qué instrumento de gestión del cambio climático se vincula la Acción Estratégica</w:t>
            </w:r>
          </w:p>
          <w:p w14:paraId="17E8B64B" w14:textId="77777777" w:rsidR="000359A1" w:rsidRPr="00753ADE" w:rsidRDefault="000359A1"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6"/>
                <w:szCs w:val="16"/>
              </w:rPr>
            </w:pPr>
          </w:p>
          <w:p w14:paraId="402C04A3" w14:textId="7F3ED9FD"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cstheme="minorHAnsi"/>
                <w:color w:val="7F7F7F" w:themeColor="text1" w:themeTint="80"/>
                <w:sz w:val="16"/>
                <w:szCs w:val="16"/>
              </w:rPr>
            </w:pPr>
            <w:sdt>
              <w:sdtPr>
                <w:rPr>
                  <w:rFonts w:eastAsia="Aptos" w:cstheme="minorHAnsi"/>
                  <w:color w:val="7F7F7F" w:themeColor="text1" w:themeTint="80"/>
                  <w:sz w:val="16"/>
                  <w:szCs w:val="16"/>
                </w:rPr>
                <w:id w:val="-50383707"/>
                <w14:checkbox>
                  <w14:checked w14:val="0"/>
                  <w14:checkedState w14:val="2612" w14:font="MS Gothic"/>
                  <w14:uncheckedState w14:val="2610" w14:font="MS Gothic"/>
                </w14:checkbox>
              </w:sdtPr>
              <w:sdtContent>
                <w:r w:rsidR="000359A1" w:rsidRPr="00753ADE">
                  <w:rPr>
                    <w:rFonts w:ascii="Segoe UI Symbol" w:eastAsia="MS Gothic"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Plan Nacional de Adaptación al Cambio Climático</w:t>
            </w:r>
          </w:p>
          <w:p w14:paraId="73BAC398" w14:textId="5177D385"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cstheme="minorHAnsi"/>
                <w:color w:val="7F7F7F" w:themeColor="text1" w:themeTint="80"/>
                <w:sz w:val="16"/>
                <w:szCs w:val="16"/>
              </w:rPr>
            </w:pPr>
            <w:sdt>
              <w:sdtPr>
                <w:rPr>
                  <w:rFonts w:eastAsia="Aptos" w:cstheme="minorHAnsi"/>
                  <w:color w:val="7F7F7F" w:themeColor="text1" w:themeTint="80"/>
                  <w:sz w:val="16"/>
                  <w:szCs w:val="16"/>
                </w:rPr>
                <w:id w:val="1651481464"/>
                <w14:checkbox>
                  <w14:checked w14:val="0"/>
                  <w14:checkedState w14:val="2612" w14:font="MS Gothic"/>
                  <w14:uncheckedState w14:val="2610" w14:font="MS Gothic"/>
                </w14:checkbox>
              </w:sdtPr>
              <w:sdtContent>
                <w:r w:rsidR="000359A1" w:rsidRPr="00753ADE">
                  <w:rPr>
                    <w:rFonts w:ascii="Segoe UI Symbol" w:eastAsia="MS Gothic"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Estrategia Climática de Largo Plazo</w:t>
            </w:r>
          </w:p>
          <w:p w14:paraId="5EEE8B03" w14:textId="2BB0BAEE"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cstheme="minorHAnsi"/>
                <w:color w:val="7F7F7F" w:themeColor="text1" w:themeTint="80"/>
                <w:sz w:val="16"/>
                <w:szCs w:val="16"/>
              </w:rPr>
            </w:pPr>
            <w:sdt>
              <w:sdtPr>
                <w:rPr>
                  <w:rFonts w:eastAsia="Aptos" w:cstheme="minorHAnsi"/>
                  <w:color w:val="7F7F7F" w:themeColor="text1" w:themeTint="80"/>
                  <w:sz w:val="16"/>
                  <w:szCs w:val="16"/>
                </w:rPr>
                <w:id w:val="1784153225"/>
                <w14:checkbox>
                  <w14:checked w14:val="0"/>
                  <w14:checkedState w14:val="2612" w14:font="MS Gothic"/>
                  <w14:uncheckedState w14:val="2610" w14:font="MS Gothic"/>
                </w14:checkbox>
              </w:sdtPr>
              <w:sdtContent>
                <w:r w:rsidR="000359A1" w:rsidRPr="00753ADE">
                  <w:rPr>
                    <w:rFonts w:ascii="Segoe UI Symbol" w:eastAsia="MS Gothic"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Contribución Determinada a Nivel Nacional</w:t>
            </w:r>
          </w:p>
          <w:p w14:paraId="0057E868" w14:textId="04416893"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cstheme="minorHAnsi"/>
                <w:color w:val="7F7F7F" w:themeColor="text1" w:themeTint="80"/>
                <w:sz w:val="16"/>
                <w:szCs w:val="16"/>
              </w:rPr>
            </w:pPr>
            <w:sdt>
              <w:sdtPr>
                <w:rPr>
                  <w:rFonts w:eastAsia="Aptos" w:cstheme="minorHAnsi"/>
                  <w:color w:val="7F7F7F" w:themeColor="text1" w:themeTint="80"/>
                  <w:sz w:val="16"/>
                  <w:szCs w:val="16"/>
                </w:rPr>
                <w:id w:val="-1142653361"/>
                <w14:checkbox>
                  <w14:checked w14:val="0"/>
                  <w14:checkedState w14:val="2612" w14:font="MS Gothic"/>
                  <w14:uncheckedState w14:val="2610" w14:font="MS Gothic"/>
                </w14:checkbox>
              </w:sdtPr>
              <w:sdtContent>
                <w:r w:rsidR="000359A1" w:rsidRPr="00753ADE">
                  <w:rPr>
                    <w:rFonts w:ascii="Segoe UI Symbol" w:eastAsia="MS Gothic"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Planes Sectoriales de Mitigación del Cambio Climático</w:t>
            </w:r>
          </w:p>
          <w:p w14:paraId="477B89FD" w14:textId="4EC9AA03"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cstheme="minorHAnsi"/>
                <w:color w:val="7F7F7F" w:themeColor="text1" w:themeTint="80"/>
                <w:sz w:val="16"/>
                <w:szCs w:val="16"/>
              </w:rPr>
            </w:pPr>
            <w:sdt>
              <w:sdtPr>
                <w:rPr>
                  <w:rFonts w:eastAsia="Aptos" w:cstheme="minorHAnsi"/>
                  <w:color w:val="7F7F7F" w:themeColor="text1" w:themeTint="80"/>
                  <w:sz w:val="16"/>
                  <w:szCs w:val="16"/>
                </w:rPr>
                <w:id w:val="-270625602"/>
                <w14:checkbox>
                  <w14:checked w14:val="0"/>
                  <w14:checkedState w14:val="2612" w14:font="MS Gothic"/>
                  <w14:uncheckedState w14:val="2610" w14:font="MS Gothic"/>
                </w14:checkbox>
              </w:sdtPr>
              <w:sdtContent>
                <w:r w:rsidR="000359A1" w:rsidRPr="00753ADE">
                  <w:rPr>
                    <w:rFonts w:ascii="Segoe UI Symbol" w:eastAsia="MS Gothic"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Planes Sectoriales de Adaptación al Cambio Climático</w:t>
            </w:r>
          </w:p>
          <w:p w14:paraId="2F19F34D" w14:textId="568070D7"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6"/>
                <w:szCs w:val="16"/>
              </w:rPr>
            </w:pPr>
            <w:sdt>
              <w:sdtPr>
                <w:rPr>
                  <w:rFonts w:eastAsia="Aptos" w:cstheme="minorHAnsi"/>
                  <w:color w:val="7F7F7F" w:themeColor="text1" w:themeTint="80"/>
                  <w:sz w:val="16"/>
                  <w:szCs w:val="16"/>
                </w:rPr>
                <w:id w:val="907341204"/>
                <w14:checkbox>
                  <w14:checked w14:val="0"/>
                  <w14:checkedState w14:val="2612" w14:font="MS Gothic"/>
                  <w14:uncheckedState w14:val="2610" w14:font="MS Gothic"/>
                </w14:checkbox>
              </w:sdtPr>
              <w:sdtContent>
                <w:r w:rsidR="000359A1" w:rsidRPr="00753ADE">
                  <w:rPr>
                    <w:rFonts w:ascii="Segoe UI Symbol" w:eastAsia="MS Gothic"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Planes de Acción Regional de Cambio Climático</w:t>
            </w:r>
          </w:p>
          <w:p w14:paraId="6D07B1E9" w14:textId="77777777"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6"/>
                <w:szCs w:val="16"/>
              </w:rPr>
            </w:pPr>
            <w:sdt>
              <w:sdtPr>
                <w:rPr>
                  <w:rFonts w:eastAsia="MS Gothic" w:cstheme="minorHAnsi"/>
                  <w:b/>
                  <w:bCs/>
                  <w:color w:val="7F7F7F" w:themeColor="text1" w:themeTint="80"/>
                  <w:sz w:val="16"/>
                  <w:szCs w:val="16"/>
                </w:rPr>
                <w:id w:val="971867802"/>
                <w14:checkbox>
                  <w14:checked w14:val="0"/>
                  <w14:checkedState w14:val="2612" w14:font="MS Gothic"/>
                  <w14:uncheckedState w14:val="2610" w14:font="MS Gothic"/>
                </w14:checkbox>
              </w:sdtPr>
              <w:sdtContent>
                <w:r w:rsidR="000359A1" w:rsidRPr="00753ADE">
                  <w:rPr>
                    <w:rFonts w:ascii="Segoe UI Symbol" w:eastAsia="MS Gothic" w:hAnsi="Segoe UI Symbol" w:cs="Segoe UI Symbol"/>
                    <w:b/>
                    <w:bCs/>
                    <w:color w:val="7F7F7F" w:themeColor="text1" w:themeTint="80"/>
                    <w:sz w:val="16"/>
                    <w:szCs w:val="16"/>
                  </w:rPr>
                  <w:t>☐</w:t>
                </w:r>
              </w:sdtContent>
            </w:sdt>
            <w:r w:rsidR="000359A1" w:rsidRPr="00753ADE">
              <w:rPr>
                <w:rFonts w:eastAsia="MS Gothic" w:cstheme="minorHAnsi"/>
                <w:b/>
                <w:bCs/>
                <w:color w:val="7F7F7F" w:themeColor="text1" w:themeTint="80"/>
                <w:sz w:val="16"/>
                <w:szCs w:val="16"/>
              </w:rPr>
              <w:t xml:space="preserve"> </w:t>
            </w:r>
            <w:r w:rsidR="000359A1" w:rsidRPr="00753ADE">
              <w:rPr>
                <w:rFonts w:eastAsia="Aptos" w:cstheme="minorHAnsi"/>
                <w:color w:val="7F7F7F" w:themeColor="text1" w:themeTint="80"/>
                <w:sz w:val="16"/>
                <w:szCs w:val="16"/>
              </w:rPr>
              <w:t xml:space="preserve">Se vincula a otro instrumento. </w:t>
            </w:r>
            <w:sdt>
              <w:sdtPr>
                <w:rPr>
                  <w:rFonts w:eastAsia="Aptos" w:cstheme="minorHAnsi"/>
                  <w:color w:val="7F7F7F" w:themeColor="text1" w:themeTint="80"/>
                  <w:sz w:val="16"/>
                  <w:szCs w:val="16"/>
                </w:rPr>
                <w:id w:val="1454213482"/>
                <w:placeholder>
                  <w:docPart w:val="5A351BE0D7FC414492EB03ACDFCA0E91"/>
                </w:placeholder>
                <w:showingPlcHdr/>
              </w:sdtPr>
              <w:sdtContent>
                <w:r w:rsidR="000359A1" w:rsidRPr="00753ADE">
                  <w:rPr>
                    <w:rFonts w:eastAsia="Aptos" w:cstheme="minorHAnsi"/>
                    <w:color w:val="FF0000"/>
                    <w:sz w:val="16"/>
                    <w:szCs w:val="16"/>
                  </w:rPr>
                  <w:t>¿Cuál? Haga clic aquí para indicar</w:t>
                </w:r>
              </w:sdtContent>
            </w:sdt>
          </w:p>
          <w:p w14:paraId="0F5B2CE9" w14:textId="3C881150"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6"/>
                <w:szCs w:val="16"/>
              </w:rPr>
            </w:pPr>
            <w:sdt>
              <w:sdtPr>
                <w:rPr>
                  <w:rFonts w:eastAsia="Aptos" w:cstheme="minorHAnsi"/>
                  <w:color w:val="7F7F7F" w:themeColor="text1" w:themeTint="80"/>
                  <w:sz w:val="16"/>
                  <w:szCs w:val="16"/>
                </w:rPr>
                <w:id w:val="-1086911296"/>
                <w14:checkbox>
                  <w14:checked w14:val="0"/>
                  <w14:checkedState w14:val="2612" w14:font="MS Gothic"/>
                  <w14:uncheckedState w14:val="2610" w14:font="MS Gothic"/>
                </w14:checkbox>
              </w:sdtPr>
              <w:sdtContent>
                <w:r w:rsidR="000359A1" w:rsidRPr="00753ADE">
                  <w:rPr>
                    <w:rFonts w:ascii="Segoe UI Symbol" w:eastAsia="MS Gothic"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La A.E. se vincula con la gestión del cambio climático, pero no está incorporada a un instrumento. </w:t>
            </w:r>
            <w:sdt>
              <w:sdtPr>
                <w:rPr>
                  <w:rFonts w:eastAsia="Aptos" w:cstheme="minorHAnsi"/>
                  <w:color w:val="7F7F7F" w:themeColor="text1" w:themeTint="80"/>
                  <w:sz w:val="16"/>
                  <w:szCs w:val="16"/>
                </w:rPr>
                <w:id w:val="-343024489"/>
                <w:placeholder>
                  <w:docPart w:val="40379D27339F4A93A157D0ACD0632D78"/>
                </w:placeholder>
                <w:showingPlcHdr/>
              </w:sdtPr>
              <w:sdtContent>
                <w:r w:rsidR="000359A1" w:rsidRPr="00753ADE">
                  <w:rPr>
                    <w:rFonts w:eastAsia="Aptos" w:cstheme="minorHAnsi"/>
                    <w:color w:val="FF0000"/>
                    <w:sz w:val="16"/>
                    <w:szCs w:val="16"/>
                  </w:rPr>
                  <w:t>Explique brevemente qué tipo de vinculación realiza. Haga clic aquí para indicar</w:t>
                </w:r>
                <w:r w:rsidR="000359A1" w:rsidRPr="00753ADE">
                  <w:rPr>
                    <w:rStyle w:val="Textodelmarcadordeposicin"/>
                    <w:rFonts w:cstheme="minorHAnsi"/>
                    <w:sz w:val="16"/>
                    <w:szCs w:val="16"/>
                  </w:rPr>
                  <w:t>.</w:t>
                </w:r>
              </w:sdtContent>
            </w:sdt>
          </w:p>
        </w:tc>
        <w:tc>
          <w:tcPr>
            <w:tcW w:w="2123" w:type="dxa"/>
            <w:gridSpan w:val="4"/>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37D6988C" w14:textId="37E2075D" w:rsidR="000359A1" w:rsidRPr="00753ADE" w:rsidRDefault="000359A1" w:rsidP="000359A1">
            <w:pPr>
              <w:spacing w:before="120" w:after="120"/>
              <w:cnfStyle w:val="000000100000" w:firstRow="0" w:lastRow="0" w:firstColumn="0" w:lastColumn="0" w:oddVBand="0" w:evenVBand="0" w:oddHBand="1" w:evenHBand="0" w:firstRowFirstColumn="0" w:firstRowLastColumn="0" w:lastRowFirstColumn="0" w:lastRowLastColumn="0"/>
              <w:rPr>
                <w:rFonts w:eastAsia="MS Gothic" w:cstheme="minorHAnsi"/>
                <w:b/>
                <w:bCs/>
                <w:color w:val="7F7F7F" w:themeColor="text1" w:themeTint="80"/>
                <w:sz w:val="16"/>
                <w:szCs w:val="16"/>
              </w:rPr>
            </w:pPr>
            <w:r w:rsidRPr="00753ADE">
              <w:rPr>
                <w:rFonts w:eastAsia="Aptos" w:cstheme="minorHAnsi"/>
                <w:color w:val="7F7F7F" w:themeColor="text1" w:themeTint="80"/>
                <w:sz w:val="16"/>
                <w:szCs w:val="16"/>
              </w:rPr>
              <w:t>Si su respuesta fue “Planes Sectoriales de Adaptación al Cambio Climático”, indique el sector al que se vincula:</w:t>
            </w:r>
          </w:p>
        </w:tc>
        <w:tc>
          <w:tcPr>
            <w:tcW w:w="1556" w:type="dxa"/>
            <w:gridSpan w:val="4"/>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10D1F4C1" w14:textId="44C09DA6"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6"/>
                <w:szCs w:val="16"/>
              </w:rPr>
            </w:pPr>
            <w:sdt>
              <w:sdtPr>
                <w:rPr>
                  <w:rFonts w:eastAsia="Aptos" w:cstheme="minorHAnsi"/>
                  <w:color w:val="7F7F7F" w:themeColor="text1" w:themeTint="80"/>
                  <w:sz w:val="16"/>
                  <w:szCs w:val="16"/>
                </w:rPr>
                <w:id w:val="520281263"/>
                <w14:checkbox>
                  <w14:checked w14:val="0"/>
                  <w14:checkedState w14:val="2612" w14:font="MS Gothic"/>
                  <w14:uncheckedState w14:val="2610" w14:font="MS Gothic"/>
                </w14:checkbox>
              </w:sdtPr>
              <w:sdtContent>
                <w:r w:rsidR="000359A1" w:rsidRPr="00753ADE">
                  <w:rPr>
                    <w:rFonts w:ascii="Segoe UI Symbol" w:eastAsia="Aptos"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Biodiversidad</w:t>
            </w:r>
          </w:p>
          <w:p w14:paraId="6D25B450" w14:textId="0BA0D91A"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6"/>
                <w:szCs w:val="16"/>
              </w:rPr>
            </w:pPr>
            <w:sdt>
              <w:sdtPr>
                <w:rPr>
                  <w:rFonts w:eastAsia="Aptos" w:cstheme="minorHAnsi"/>
                  <w:color w:val="7F7F7F" w:themeColor="text1" w:themeTint="80"/>
                  <w:sz w:val="16"/>
                  <w:szCs w:val="16"/>
                </w:rPr>
                <w:id w:val="1423459144"/>
                <w14:checkbox>
                  <w14:checked w14:val="0"/>
                  <w14:checkedState w14:val="2612" w14:font="MS Gothic"/>
                  <w14:uncheckedState w14:val="2610" w14:font="MS Gothic"/>
                </w14:checkbox>
              </w:sdtPr>
              <w:sdtContent>
                <w:r w:rsidR="000359A1" w:rsidRPr="00753ADE">
                  <w:rPr>
                    <w:rFonts w:ascii="Segoe UI Symbol" w:eastAsia="Aptos"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Recursos Hídricos</w:t>
            </w:r>
          </w:p>
          <w:p w14:paraId="515A2C19" w14:textId="2521D725"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6"/>
                <w:szCs w:val="16"/>
              </w:rPr>
            </w:pPr>
            <w:sdt>
              <w:sdtPr>
                <w:rPr>
                  <w:rFonts w:eastAsia="Aptos" w:cstheme="minorHAnsi"/>
                  <w:color w:val="7F7F7F" w:themeColor="text1" w:themeTint="80"/>
                  <w:sz w:val="16"/>
                  <w:szCs w:val="16"/>
                </w:rPr>
                <w:id w:val="1676842727"/>
                <w14:checkbox>
                  <w14:checked w14:val="0"/>
                  <w14:checkedState w14:val="2612" w14:font="MS Gothic"/>
                  <w14:uncheckedState w14:val="2610" w14:font="MS Gothic"/>
                </w14:checkbox>
              </w:sdtPr>
              <w:sdtContent>
                <w:r w:rsidR="000359A1" w:rsidRPr="00753ADE">
                  <w:rPr>
                    <w:rFonts w:ascii="Segoe UI Symbol" w:eastAsia="Aptos"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Infraestructura</w:t>
            </w:r>
          </w:p>
          <w:p w14:paraId="58971EC6" w14:textId="25C9B43C"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6"/>
                <w:szCs w:val="16"/>
              </w:rPr>
            </w:pPr>
            <w:sdt>
              <w:sdtPr>
                <w:rPr>
                  <w:rFonts w:eastAsia="Aptos" w:cstheme="minorHAnsi"/>
                  <w:color w:val="7F7F7F" w:themeColor="text1" w:themeTint="80"/>
                  <w:sz w:val="16"/>
                  <w:szCs w:val="16"/>
                </w:rPr>
                <w:id w:val="-145367831"/>
                <w14:checkbox>
                  <w14:checked w14:val="0"/>
                  <w14:checkedState w14:val="2612" w14:font="MS Gothic"/>
                  <w14:uncheckedState w14:val="2610" w14:font="MS Gothic"/>
                </w14:checkbox>
              </w:sdtPr>
              <w:sdtContent>
                <w:r w:rsidR="000359A1" w:rsidRPr="00753ADE">
                  <w:rPr>
                    <w:rFonts w:ascii="Segoe UI Symbol" w:eastAsia="Aptos"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Salud</w:t>
            </w:r>
          </w:p>
          <w:p w14:paraId="69C5395B" w14:textId="0E789A35"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6"/>
                <w:szCs w:val="16"/>
              </w:rPr>
            </w:pPr>
            <w:sdt>
              <w:sdtPr>
                <w:rPr>
                  <w:rFonts w:eastAsia="Aptos" w:cstheme="minorHAnsi"/>
                  <w:color w:val="7F7F7F" w:themeColor="text1" w:themeTint="80"/>
                  <w:sz w:val="16"/>
                  <w:szCs w:val="16"/>
                </w:rPr>
                <w:id w:val="1550345317"/>
                <w14:checkbox>
                  <w14:checked w14:val="0"/>
                  <w14:checkedState w14:val="2612" w14:font="MS Gothic"/>
                  <w14:uncheckedState w14:val="2610" w14:font="MS Gothic"/>
                </w14:checkbox>
              </w:sdtPr>
              <w:sdtContent>
                <w:r w:rsidR="000359A1" w:rsidRPr="00753ADE">
                  <w:rPr>
                    <w:rFonts w:ascii="Segoe UI Symbol" w:eastAsia="Aptos"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Minería</w:t>
            </w:r>
          </w:p>
          <w:p w14:paraId="3A9256A2" w14:textId="7D750A8F"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6"/>
                <w:szCs w:val="16"/>
              </w:rPr>
            </w:pPr>
            <w:sdt>
              <w:sdtPr>
                <w:rPr>
                  <w:rFonts w:eastAsia="Aptos" w:cstheme="minorHAnsi"/>
                  <w:color w:val="7F7F7F" w:themeColor="text1" w:themeTint="80"/>
                  <w:sz w:val="16"/>
                  <w:szCs w:val="16"/>
                </w:rPr>
                <w:id w:val="817849403"/>
                <w14:checkbox>
                  <w14:checked w14:val="0"/>
                  <w14:checkedState w14:val="2612" w14:font="MS Gothic"/>
                  <w14:uncheckedState w14:val="2610" w14:font="MS Gothic"/>
                </w14:checkbox>
              </w:sdtPr>
              <w:sdtContent>
                <w:r w:rsidR="000359A1" w:rsidRPr="00753ADE">
                  <w:rPr>
                    <w:rFonts w:ascii="Segoe UI Symbol" w:eastAsia="Aptos"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Energía</w:t>
            </w:r>
          </w:p>
          <w:p w14:paraId="54CE30DC" w14:textId="574BC02C"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6"/>
                <w:szCs w:val="16"/>
              </w:rPr>
            </w:pPr>
            <w:sdt>
              <w:sdtPr>
                <w:rPr>
                  <w:rFonts w:eastAsia="Aptos" w:cstheme="minorHAnsi"/>
                  <w:color w:val="7F7F7F" w:themeColor="text1" w:themeTint="80"/>
                  <w:sz w:val="16"/>
                  <w:szCs w:val="16"/>
                </w:rPr>
                <w:id w:val="-827828077"/>
                <w14:checkbox>
                  <w14:checked w14:val="0"/>
                  <w14:checkedState w14:val="2612" w14:font="MS Gothic"/>
                  <w14:uncheckedState w14:val="2610" w14:font="MS Gothic"/>
                </w14:checkbox>
              </w:sdtPr>
              <w:sdtContent>
                <w:r w:rsidR="000359A1" w:rsidRPr="00753ADE">
                  <w:rPr>
                    <w:rFonts w:ascii="Segoe UI Symbol" w:eastAsia="Aptos"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Silvoagropecuario</w:t>
            </w:r>
          </w:p>
          <w:p w14:paraId="3929D2DB" w14:textId="29D35814"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6"/>
                <w:szCs w:val="16"/>
              </w:rPr>
            </w:pPr>
            <w:sdt>
              <w:sdtPr>
                <w:rPr>
                  <w:rFonts w:eastAsia="Aptos" w:cstheme="minorHAnsi"/>
                  <w:color w:val="7F7F7F" w:themeColor="text1" w:themeTint="80"/>
                  <w:sz w:val="16"/>
                  <w:szCs w:val="16"/>
                </w:rPr>
                <w:id w:val="-1930262507"/>
                <w14:checkbox>
                  <w14:checked w14:val="0"/>
                  <w14:checkedState w14:val="2612" w14:font="MS Gothic"/>
                  <w14:uncheckedState w14:val="2610" w14:font="MS Gothic"/>
                </w14:checkbox>
              </w:sdtPr>
              <w:sdtContent>
                <w:r w:rsidR="000359A1" w:rsidRPr="00753ADE">
                  <w:rPr>
                    <w:rFonts w:ascii="Segoe UI Symbol" w:eastAsia="Aptos"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Pesca y acuicultura</w:t>
            </w:r>
          </w:p>
          <w:p w14:paraId="73271666" w14:textId="3F907E31"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6"/>
                <w:szCs w:val="16"/>
              </w:rPr>
            </w:pPr>
            <w:sdt>
              <w:sdtPr>
                <w:rPr>
                  <w:rFonts w:eastAsia="Aptos" w:cstheme="minorHAnsi"/>
                  <w:color w:val="7F7F7F" w:themeColor="text1" w:themeTint="80"/>
                  <w:sz w:val="16"/>
                  <w:szCs w:val="16"/>
                </w:rPr>
                <w:id w:val="722417503"/>
                <w14:checkbox>
                  <w14:checked w14:val="0"/>
                  <w14:checkedState w14:val="2612" w14:font="MS Gothic"/>
                  <w14:uncheckedState w14:val="2610" w14:font="MS Gothic"/>
                </w14:checkbox>
              </w:sdtPr>
              <w:sdtContent>
                <w:r w:rsidR="000359A1" w:rsidRPr="00753ADE">
                  <w:rPr>
                    <w:rFonts w:ascii="Segoe UI Symbol" w:eastAsia="Aptos"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Ciudades</w:t>
            </w:r>
          </w:p>
          <w:p w14:paraId="67B468CB" w14:textId="174CEAC7"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6"/>
                <w:szCs w:val="16"/>
              </w:rPr>
            </w:pPr>
            <w:sdt>
              <w:sdtPr>
                <w:rPr>
                  <w:rFonts w:eastAsia="Aptos" w:cstheme="minorHAnsi"/>
                  <w:color w:val="7F7F7F" w:themeColor="text1" w:themeTint="80"/>
                  <w:sz w:val="16"/>
                  <w:szCs w:val="16"/>
                </w:rPr>
                <w:id w:val="381137577"/>
                <w14:checkbox>
                  <w14:checked w14:val="0"/>
                  <w14:checkedState w14:val="2612" w14:font="MS Gothic"/>
                  <w14:uncheckedState w14:val="2610" w14:font="MS Gothic"/>
                </w14:checkbox>
              </w:sdtPr>
              <w:sdtContent>
                <w:r w:rsidR="000359A1" w:rsidRPr="00753ADE">
                  <w:rPr>
                    <w:rFonts w:ascii="Segoe UI Symbol" w:eastAsia="Aptos"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Turismo</w:t>
            </w:r>
          </w:p>
          <w:p w14:paraId="76FFE320" w14:textId="0C37BC90"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6"/>
                <w:szCs w:val="16"/>
              </w:rPr>
            </w:pPr>
            <w:sdt>
              <w:sdtPr>
                <w:rPr>
                  <w:rFonts w:eastAsia="Aptos" w:cstheme="minorHAnsi"/>
                  <w:color w:val="7F7F7F" w:themeColor="text1" w:themeTint="80"/>
                  <w:sz w:val="16"/>
                  <w:szCs w:val="16"/>
                </w:rPr>
                <w:id w:val="527772090"/>
                <w14:checkbox>
                  <w14:checked w14:val="0"/>
                  <w14:checkedState w14:val="2612" w14:font="MS Gothic"/>
                  <w14:uncheckedState w14:val="2610" w14:font="MS Gothic"/>
                </w14:checkbox>
              </w:sdtPr>
              <w:sdtContent>
                <w:r w:rsidR="000359A1" w:rsidRPr="00753ADE">
                  <w:rPr>
                    <w:rFonts w:ascii="Segoe UI Symbol" w:eastAsia="Aptos"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Zona costera</w:t>
            </w:r>
          </w:p>
          <w:p w14:paraId="3EA70BA6" w14:textId="77A65F06"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MS Gothic" w:cstheme="minorHAnsi"/>
                <w:b/>
                <w:bCs/>
                <w:color w:val="7F7F7F" w:themeColor="text1" w:themeTint="80"/>
                <w:sz w:val="16"/>
                <w:szCs w:val="16"/>
              </w:rPr>
            </w:pPr>
            <w:sdt>
              <w:sdtPr>
                <w:rPr>
                  <w:rFonts w:eastAsia="Aptos" w:cstheme="minorHAnsi"/>
                  <w:color w:val="7F7F7F" w:themeColor="text1" w:themeTint="80"/>
                  <w:sz w:val="16"/>
                  <w:szCs w:val="16"/>
                </w:rPr>
                <w:id w:val="-1499031916"/>
                <w14:checkbox>
                  <w14:checked w14:val="0"/>
                  <w14:checkedState w14:val="2612" w14:font="MS Gothic"/>
                  <w14:uncheckedState w14:val="2610" w14:font="MS Gothic"/>
                </w14:checkbox>
              </w:sdtPr>
              <w:sdtContent>
                <w:r w:rsidR="000359A1" w:rsidRPr="00753ADE">
                  <w:rPr>
                    <w:rFonts w:ascii="Segoe UI Symbol" w:eastAsia="Aptos"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De transportes</w:t>
            </w:r>
          </w:p>
        </w:tc>
        <w:tc>
          <w:tcPr>
            <w:tcW w:w="1583" w:type="dxa"/>
            <w:gridSpan w:val="4"/>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2976C283" w14:textId="4A87CE30" w:rsidR="000359A1" w:rsidRPr="00753ADE" w:rsidRDefault="000359A1" w:rsidP="000359A1">
            <w:pPr>
              <w:spacing w:before="120" w:after="120"/>
              <w:cnfStyle w:val="000000100000" w:firstRow="0" w:lastRow="0" w:firstColumn="0" w:lastColumn="0" w:oddVBand="0" w:evenVBand="0" w:oddHBand="1" w:evenHBand="0" w:firstRowFirstColumn="0" w:firstRowLastColumn="0" w:lastRowFirstColumn="0" w:lastRowLastColumn="0"/>
              <w:rPr>
                <w:rFonts w:eastAsia="MS Gothic" w:cstheme="minorHAnsi"/>
                <w:b/>
                <w:bCs/>
                <w:color w:val="7F7F7F" w:themeColor="text1" w:themeTint="80"/>
                <w:sz w:val="16"/>
                <w:szCs w:val="16"/>
              </w:rPr>
            </w:pPr>
            <w:r w:rsidRPr="00753ADE">
              <w:rPr>
                <w:rFonts w:eastAsia="Aptos" w:cstheme="minorHAnsi"/>
                <w:color w:val="7F7F7F" w:themeColor="text1" w:themeTint="80"/>
                <w:sz w:val="16"/>
                <w:szCs w:val="16"/>
              </w:rPr>
              <w:t>Si su respuesta fue “Planes Sectoriales de Mitigación al Cambio Climático”, indique el sector al que se vincula:</w:t>
            </w:r>
          </w:p>
        </w:tc>
        <w:tc>
          <w:tcPr>
            <w:tcW w:w="2304" w:type="dxa"/>
            <w:gridSpan w:val="3"/>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40011488" w14:textId="3D6B0E2D"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6"/>
                <w:szCs w:val="16"/>
              </w:rPr>
            </w:pPr>
            <w:sdt>
              <w:sdtPr>
                <w:rPr>
                  <w:rFonts w:eastAsia="Aptos" w:cstheme="minorHAnsi"/>
                  <w:color w:val="7F7F7F" w:themeColor="text1" w:themeTint="80"/>
                  <w:sz w:val="16"/>
                  <w:szCs w:val="16"/>
                </w:rPr>
                <w:id w:val="460228302"/>
                <w14:checkbox>
                  <w14:checked w14:val="0"/>
                  <w14:checkedState w14:val="2612" w14:font="MS Gothic"/>
                  <w14:uncheckedState w14:val="2610" w14:font="MS Gothic"/>
                </w14:checkbox>
              </w:sdtPr>
              <w:sdtContent>
                <w:r w:rsidR="000359A1" w:rsidRPr="00753ADE">
                  <w:rPr>
                    <w:rFonts w:ascii="Segoe UI Symbol" w:eastAsia="Aptos"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Ministerio de Energía</w:t>
            </w:r>
          </w:p>
          <w:p w14:paraId="6D0679FF" w14:textId="3268038D"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6"/>
                <w:szCs w:val="16"/>
              </w:rPr>
            </w:pPr>
            <w:sdt>
              <w:sdtPr>
                <w:rPr>
                  <w:rFonts w:eastAsia="Aptos" w:cstheme="minorHAnsi"/>
                  <w:color w:val="7F7F7F" w:themeColor="text1" w:themeTint="80"/>
                  <w:sz w:val="16"/>
                  <w:szCs w:val="16"/>
                </w:rPr>
                <w:id w:val="293806027"/>
                <w14:checkbox>
                  <w14:checked w14:val="0"/>
                  <w14:checkedState w14:val="2612" w14:font="MS Gothic"/>
                  <w14:uncheckedState w14:val="2610" w14:font="MS Gothic"/>
                </w14:checkbox>
              </w:sdtPr>
              <w:sdtContent>
                <w:r w:rsidR="000359A1" w:rsidRPr="00753ADE">
                  <w:rPr>
                    <w:rFonts w:ascii="Segoe UI Symbol" w:eastAsia="Aptos"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Ministerio de Transportes y Telecomunicaciones</w:t>
            </w:r>
          </w:p>
          <w:p w14:paraId="483DB5D6" w14:textId="5EA5DBDC"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6"/>
                <w:szCs w:val="16"/>
              </w:rPr>
            </w:pPr>
            <w:sdt>
              <w:sdtPr>
                <w:rPr>
                  <w:rFonts w:eastAsia="Aptos" w:cstheme="minorHAnsi"/>
                  <w:color w:val="7F7F7F" w:themeColor="text1" w:themeTint="80"/>
                  <w:sz w:val="16"/>
                  <w:szCs w:val="16"/>
                </w:rPr>
                <w:id w:val="-1686515997"/>
                <w14:checkbox>
                  <w14:checked w14:val="0"/>
                  <w14:checkedState w14:val="2612" w14:font="MS Gothic"/>
                  <w14:uncheckedState w14:val="2610" w14:font="MS Gothic"/>
                </w14:checkbox>
              </w:sdtPr>
              <w:sdtContent>
                <w:r w:rsidR="000359A1" w:rsidRPr="00753ADE">
                  <w:rPr>
                    <w:rFonts w:ascii="Segoe UI Symbol" w:eastAsia="Aptos"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Ministerio de Minería</w:t>
            </w:r>
          </w:p>
          <w:p w14:paraId="398CD1BE" w14:textId="1F14032E"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6"/>
                <w:szCs w:val="16"/>
              </w:rPr>
            </w:pPr>
            <w:sdt>
              <w:sdtPr>
                <w:rPr>
                  <w:rFonts w:eastAsia="Aptos" w:cstheme="minorHAnsi"/>
                  <w:color w:val="7F7F7F" w:themeColor="text1" w:themeTint="80"/>
                  <w:sz w:val="16"/>
                  <w:szCs w:val="16"/>
                </w:rPr>
                <w:id w:val="-729605446"/>
                <w14:checkbox>
                  <w14:checked w14:val="0"/>
                  <w14:checkedState w14:val="2612" w14:font="MS Gothic"/>
                  <w14:uncheckedState w14:val="2610" w14:font="MS Gothic"/>
                </w14:checkbox>
              </w:sdtPr>
              <w:sdtContent>
                <w:r w:rsidR="000359A1" w:rsidRPr="00753ADE">
                  <w:rPr>
                    <w:rFonts w:ascii="Segoe UI Symbol" w:eastAsia="Aptos"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Ministerio de Salud</w:t>
            </w:r>
          </w:p>
          <w:p w14:paraId="505EEC4E" w14:textId="14551041"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6"/>
                <w:szCs w:val="16"/>
              </w:rPr>
            </w:pPr>
            <w:sdt>
              <w:sdtPr>
                <w:rPr>
                  <w:rFonts w:eastAsia="Aptos" w:cstheme="minorHAnsi"/>
                  <w:color w:val="7F7F7F" w:themeColor="text1" w:themeTint="80"/>
                  <w:sz w:val="16"/>
                  <w:szCs w:val="16"/>
                </w:rPr>
                <w:id w:val="1583026297"/>
                <w14:checkbox>
                  <w14:checked w14:val="0"/>
                  <w14:checkedState w14:val="2612" w14:font="MS Gothic"/>
                  <w14:uncheckedState w14:val="2610" w14:font="MS Gothic"/>
                </w14:checkbox>
              </w:sdtPr>
              <w:sdtContent>
                <w:r w:rsidR="000359A1" w:rsidRPr="00753ADE">
                  <w:rPr>
                    <w:rFonts w:ascii="Segoe UI Symbol" w:eastAsia="Aptos"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Ministerio de Agricultura</w:t>
            </w:r>
          </w:p>
          <w:p w14:paraId="58743A48" w14:textId="7E7494E5"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6"/>
                <w:szCs w:val="16"/>
              </w:rPr>
            </w:pPr>
            <w:sdt>
              <w:sdtPr>
                <w:rPr>
                  <w:rFonts w:eastAsia="Aptos" w:cstheme="minorHAnsi"/>
                  <w:color w:val="7F7F7F" w:themeColor="text1" w:themeTint="80"/>
                  <w:sz w:val="16"/>
                  <w:szCs w:val="16"/>
                </w:rPr>
                <w:id w:val="415822207"/>
                <w14:checkbox>
                  <w14:checked w14:val="0"/>
                  <w14:checkedState w14:val="2612" w14:font="MS Gothic"/>
                  <w14:uncheckedState w14:val="2610" w14:font="MS Gothic"/>
                </w14:checkbox>
              </w:sdtPr>
              <w:sdtContent>
                <w:r w:rsidR="000359A1" w:rsidRPr="00753ADE">
                  <w:rPr>
                    <w:rFonts w:ascii="Segoe UI Symbol" w:eastAsia="Aptos"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Ministerio de Obras Públicas</w:t>
            </w:r>
          </w:p>
          <w:p w14:paraId="0F9CED9A" w14:textId="321559E2" w:rsidR="000359A1" w:rsidRPr="00753ADE" w:rsidRDefault="00000000" w:rsidP="000359A1">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color w:val="7F7F7F" w:themeColor="text1" w:themeTint="80"/>
                <w:sz w:val="16"/>
                <w:szCs w:val="16"/>
              </w:rPr>
            </w:pPr>
            <w:sdt>
              <w:sdtPr>
                <w:rPr>
                  <w:rFonts w:eastAsia="Aptos" w:cstheme="minorHAnsi"/>
                  <w:color w:val="7F7F7F" w:themeColor="text1" w:themeTint="80"/>
                  <w:sz w:val="16"/>
                  <w:szCs w:val="16"/>
                </w:rPr>
                <w:id w:val="1179232528"/>
                <w14:checkbox>
                  <w14:checked w14:val="0"/>
                  <w14:checkedState w14:val="2612" w14:font="MS Gothic"/>
                  <w14:uncheckedState w14:val="2610" w14:font="MS Gothic"/>
                </w14:checkbox>
              </w:sdtPr>
              <w:sdtContent>
                <w:r w:rsidR="000359A1" w:rsidRPr="00753ADE">
                  <w:rPr>
                    <w:rFonts w:ascii="Segoe UI Symbol" w:eastAsia="Aptos" w:hAnsi="Segoe UI Symbol" w:cs="Segoe UI Symbol"/>
                    <w:color w:val="7F7F7F" w:themeColor="text1" w:themeTint="80"/>
                    <w:sz w:val="16"/>
                    <w:szCs w:val="16"/>
                  </w:rPr>
                  <w:t>☐</w:t>
                </w:r>
              </w:sdtContent>
            </w:sdt>
            <w:r w:rsidR="000359A1" w:rsidRPr="00753ADE">
              <w:rPr>
                <w:rFonts w:eastAsia="Aptos" w:cstheme="minorHAnsi"/>
                <w:color w:val="7F7F7F" w:themeColor="text1" w:themeTint="80"/>
                <w:sz w:val="16"/>
                <w:szCs w:val="16"/>
              </w:rPr>
              <w:t xml:space="preserve"> Ministerio de Vivienda y Urbanismo</w:t>
            </w:r>
          </w:p>
        </w:tc>
      </w:tr>
      <w:tr w:rsidR="000D6402" w:rsidRPr="00821573" w14:paraId="22D9A349" w14:textId="77777777" w:rsidTr="00D136E5">
        <w:trPr>
          <w:gridAfter w:val="1"/>
          <w:wAfter w:w="6" w:type="dxa"/>
          <w:trHeight w:val="30"/>
        </w:trPr>
        <w:tc>
          <w:tcPr>
            <w:cnfStyle w:val="001000000000" w:firstRow="0" w:lastRow="0" w:firstColumn="1" w:lastColumn="0" w:oddVBand="0" w:evenVBand="0" w:oddHBand="0" w:evenHBand="0" w:firstRowFirstColumn="0" w:firstRowLastColumn="0" w:lastRowFirstColumn="0" w:lastRowLastColumn="0"/>
            <w:tcW w:w="1463"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7F4AD6F4" w14:textId="10443811" w:rsidR="000D6402" w:rsidRPr="00753ADE" w:rsidRDefault="000D6402" w:rsidP="000D6402">
            <w:pPr>
              <w:spacing w:before="120" w:after="120"/>
              <w:rPr>
                <w:rFonts w:eastAsia="Aptos" w:cstheme="minorHAnsi"/>
                <w:color w:val="000000" w:themeColor="text1"/>
                <w:sz w:val="16"/>
                <w:szCs w:val="16"/>
              </w:rPr>
            </w:pPr>
            <w:r w:rsidRPr="00753ADE">
              <w:rPr>
                <w:rFonts w:eastAsia="Aptos" w:cstheme="minorHAnsi"/>
                <w:color w:val="000000" w:themeColor="text1"/>
                <w:sz w:val="16"/>
                <w:szCs w:val="16"/>
              </w:rPr>
              <w:t>A12. Vinculación con ODS</w:t>
            </w:r>
          </w:p>
        </w:tc>
        <w:tc>
          <w:tcPr>
            <w:tcW w:w="5058" w:type="dxa"/>
            <w:gridSpan w:val="4"/>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39822F53" w14:textId="2B282A98" w:rsidR="000D6402" w:rsidRPr="00753ADE" w:rsidRDefault="000D6402" w:rsidP="000D6402">
            <w:pPr>
              <w:spacing w:before="120" w:after="120"/>
              <w:cnfStyle w:val="000000000000" w:firstRow="0" w:lastRow="0" w:firstColumn="0" w:lastColumn="0" w:oddVBand="0" w:evenVBand="0" w:oddHBand="0" w:evenHBand="0" w:firstRowFirstColumn="0" w:firstRowLastColumn="0" w:lastRowFirstColumn="0" w:lastRowLastColumn="0"/>
              <w:rPr>
                <w:rFonts w:eastAsia="Aptos" w:cstheme="minorHAnsi"/>
                <w:b/>
                <w:bCs/>
                <w:i/>
                <w:iCs/>
                <w:color w:val="000000" w:themeColor="text1"/>
                <w:sz w:val="16"/>
                <w:szCs w:val="16"/>
              </w:rPr>
            </w:pPr>
            <w:r w:rsidRPr="00753ADE">
              <w:rPr>
                <w:rFonts w:eastAsia="Calibri" w:cstheme="minorHAnsi"/>
                <w:color w:val="7F7F7F" w:themeColor="text1" w:themeTint="80"/>
                <w:sz w:val="16"/>
                <w:szCs w:val="16"/>
              </w:rPr>
              <w:t>Indique si la Acción Estratégica contribuye a uno o más de los Objetivos de Desarrollo Sostenible.</w:t>
            </w:r>
          </w:p>
        </w:tc>
        <w:tc>
          <w:tcPr>
            <w:tcW w:w="10768" w:type="dxa"/>
            <w:gridSpan w:val="18"/>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6FB7217E" w14:textId="4EC9E127" w:rsidR="000D6402" w:rsidRPr="00753ADE" w:rsidRDefault="00000000" w:rsidP="000D6402">
            <w:pPr>
              <w:spacing w:before="120" w:after="120"/>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sdt>
              <w:sdtPr>
                <w:rPr>
                  <w:rFonts w:eastAsia="Calibri" w:cstheme="minorHAnsi"/>
                  <w:color w:val="7F7F7F" w:themeColor="text1" w:themeTint="80"/>
                  <w:sz w:val="16"/>
                  <w:szCs w:val="16"/>
                </w:rPr>
                <w:id w:val="1839420348"/>
                <w14:checkbox>
                  <w14:checked w14:val="0"/>
                  <w14:checkedState w14:val="2612" w14:font="MS Gothic"/>
                  <w14:uncheckedState w14:val="2610" w14:font="MS Gothic"/>
                </w14:checkbox>
              </w:sdtPr>
              <w:sdtContent>
                <w:r w:rsidR="000D6402" w:rsidRPr="00753ADE">
                  <w:rPr>
                    <w:rFonts w:ascii="Segoe UI Symbol" w:eastAsia="Calibri"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1 </w:t>
            </w:r>
            <w:r w:rsidR="000D6402" w:rsidRPr="00753ADE">
              <w:rPr>
                <w:rFonts w:cstheme="minorHAnsi"/>
                <w:color w:val="auto"/>
                <w:sz w:val="16"/>
                <w:szCs w:val="16"/>
              </w:rPr>
              <w:tab/>
            </w:r>
            <w:sdt>
              <w:sdtPr>
                <w:rPr>
                  <w:rFonts w:eastAsia="Calibri" w:cstheme="minorHAnsi"/>
                  <w:color w:val="7F7F7F" w:themeColor="text1" w:themeTint="80"/>
                  <w:sz w:val="16"/>
                  <w:szCs w:val="16"/>
                </w:rPr>
                <w:id w:val="-1374218409"/>
                <w14:checkbox>
                  <w14:checked w14:val="0"/>
                  <w14:checkedState w14:val="2612" w14:font="MS Gothic"/>
                  <w14:uncheckedState w14:val="2610" w14:font="MS Gothic"/>
                </w14:checkbox>
              </w:sdtPr>
              <w:sdtContent>
                <w:r w:rsidR="000D6402" w:rsidRPr="00753ADE">
                  <w:rPr>
                    <w:rFonts w:ascii="Segoe UI Symbol" w:eastAsia="Calibri"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2 </w:t>
            </w:r>
            <w:r w:rsidR="000D6402" w:rsidRPr="00753ADE">
              <w:rPr>
                <w:rFonts w:cstheme="minorHAnsi"/>
                <w:color w:val="auto"/>
                <w:sz w:val="16"/>
                <w:szCs w:val="16"/>
              </w:rPr>
              <w:tab/>
            </w:r>
            <w:sdt>
              <w:sdtPr>
                <w:rPr>
                  <w:rFonts w:eastAsia="Calibri" w:cstheme="minorHAnsi"/>
                  <w:color w:val="7F7F7F" w:themeColor="text1" w:themeTint="80"/>
                  <w:sz w:val="16"/>
                  <w:szCs w:val="16"/>
                </w:rPr>
                <w:id w:val="-1125076349"/>
                <w14:checkbox>
                  <w14:checked w14:val="0"/>
                  <w14:checkedState w14:val="2612" w14:font="MS Gothic"/>
                  <w14:uncheckedState w14:val="2610" w14:font="MS Gothic"/>
                </w14:checkbox>
              </w:sdtPr>
              <w:sdtContent>
                <w:r w:rsidR="000D6402" w:rsidRPr="00753ADE">
                  <w:rPr>
                    <w:rFonts w:ascii="Segoe UI Symbol" w:eastAsia="MS Gothic"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3 </w:t>
            </w:r>
            <w:r w:rsidR="000D6402" w:rsidRPr="00753ADE">
              <w:rPr>
                <w:rFonts w:cstheme="minorHAnsi"/>
                <w:color w:val="auto"/>
                <w:sz w:val="16"/>
                <w:szCs w:val="16"/>
              </w:rPr>
              <w:tab/>
            </w:r>
            <w:sdt>
              <w:sdtPr>
                <w:rPr>
                  <w:rFonts w:eastAsia="Calibri" w:cstheme="minorHAnsi"/>
                  <w:color w:val="7F7F7F" w:themeColor="text1" w:themeTint="80"/>
                  <w:sz w:val="16"/>
                  <w:szCs w:val="16"/>
                </w:rPr>
                <w:id w:val="-1633707813"/>
                <w14:checkbox>
                  <w14:checked w14:val="0"/>
                  <w14:checkedState w14:val="2612" w14:font="MS Gothic"/>
                  <w14:uncheckedState w14:val="2610" w14:font="MS Gothic"/>
                </w14:checkbox>
              </w:sdtPr>
              <w:sdtContent>
                <w:r w:rsidR="000D6402" w:rsidRPr="00753ADE">
                  <w:rPr>
                    <w:rFonts w:ascii="Segoe UI Symbol" w:eastAsia="Calibri"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4 </w:t>
            </w:r>
            <w:r w:rsidR="000D6402" w:rsidRPr="00753ADE">
              <w:rPr>
                <w:rFonts w:cstheme="minorHAnsi"/>
                <w:color w:val="auto"/>
                <w:sz w:val="16"/>
                <w:szCs w:val="16"/>
              </w:rPr>
              <w:tab/>
            </w:r>
            <w:sdt>
              <w:sdtPr>
                <w:rPr>
                  <w:rFonts w:eastAsia="Calibri" w:cstheme="minorHAnsi"/>
                  <w:color w:val="7F7F7F" w:themeColor="text1" w:themeTint="80"/>
                  <w:sz w:val="16"/>
                  <w:szCs w:val="16"/>
                </w:rPr>
                <w:id w:val="1814603142"/>
                <w14:checkbox>
                  <w14:checked w14:val="0"/>
                  <w14:checkedState w14:val="2612" w14:font="MS Gothic"/>
                  <w14:uncheckedState w14:val="2610" w14:font="MS Gothic"/>
                </w14:checkbox>
              </w:sdtPr>
              <w:sdtContent>
                <w:r w:rsidR="000D6402" w:rsidRPr="00753ADE">
                  <w:rPr>
                    <w:rFonts w:ascii="Segoe UI Symbol" w:eastAsia="Calibri"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5 </w:t>
            </w:r>
            <w:r w:rsidR="000D6402" w:rsidRPr="00753ADE">
              <w:rPr>
                <w:rFonts w:cstheme="minorHAnsi"/>
                <w:color w:val="auto"/>
                <w:sz w:val="16"/>
                <w:szCs w:val="16"/>
              </w:rPr>
              <w:tab/>
            </w:r>
            <w:sdt>
              <w:sdtPr>
                <w:rPr>
                  <w:rFonts w:eastAsia="Calibri" w:cstheme="minorHAnsi"/>
                  <w:color w:val="7F7F7F" w:themeColor="text1" w:themeTint="80"/>
                  <w:sz w:val="16"/>
                  <w:szCs w:val="16"/>
                </w:rPr>
                <w:id w:val="1668052937"/>
                <w14:checkbox>
                  <w14:checked w14:val="0"/>
                  <w14:checkedState w14:val="2612" w14:font="MS Gothic"/>
                  <w14:uncheckedState w14:val="2610" w14:font="MS Gothic"/>
                </w14:checkbox>
              </w:sdtPr>
              <w:sdtContent>
                <w:r w:rsidR="000D6402" w:rsidRPr="00753ADE">
                  <w:rPr>
                    <w:rFonts w:ascii="Segoe UI Symbol" w:eastAsia="Calibri"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6 </w:t>
            </w:r>
            <w:r w:rsidR="000D6402" w:rsidRPr="00753ADE">
              <w:rPr>
                <w:rFonts w:cstheme="minorHAnsi"/>
                <w:color w:val="auto"/>
                <w:sz w:val="16"/>
                <w:szCs w:val="16"/>
              </w:rPr>
              <w:tab/>
            </w:r>
          </w:p>
          <w:p w14:paraId="58176672" w14:textId="24A346C1" w:rsidR="000D6402" w:rsidRPr="00753ADE" w:rsidRDefault="00000000" w:rsidP="000D6402">
            <w:pPr>
              <w:spacing w:before="120" w:after="120"/>
              <w:cnfStyle w:val="000000000000" w:firstRow="0" w:lastRow="0" w:firstColumn="0" w:lastColumn="0" w:oddVBand="0" w:evenVBand="0" w:oddHBand="0" w:evenHBand="0" w:firstRowFirstColumn="0" w:firstRowLastColumn="0" w:lastRowFirstColumn="0" w:lastRowLastColumn="0"/>
              <w:rPr>
                <w:rFonts w:cstheme="minorHAnsi"/>
                <w:color w:val="auto"/>
                <w:sz w:val="16"/>
                <w:szCs w:val="16"/>
              </w:rPr>
            </w:pPr>
            <w:sdt>
              <w:sdtPr>
                <w:rPr>
                  <w:rFonts w:eastAsia="Calibri" w:cstheme="minorHAnsi"/>
                  <w:color w:val="7F7F7F" w:themeColor="text1" w:themeTint="80"/>
                  <w:sz w:val="16"/>
                  <w:szCs w:val="16"/>
                </w:rPr>
                <w:id w:val="-1175413557"/>
                <w14:checkbox>
                  <w14:checked w14:val="0"/>
                  <w14:checkedState w14:val="2612" w14:font="MS Gothic"/>
                  <w14:uncheckedState w14:val="2610" w14:font="MS Gothic"/>
                </w14:checkbox>
              </w:sdtPr>
              <w:sdtContent>
                <w:r w:rsidR="000D6402" w:rsidRPr="00753ADE">
                  <w:rPr>
                    <w:rFonts w:ascii="Segoe UI Symbol" w:eastAsia="Calibri"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7 </w:t>
            </w:r>
            <w:r w:rsidR="000D6402" w:rsidRPr="00753ADE">
              <w:rPr>
                <w:rFonts w:cstheme="minorHAnsi"/>
                <w:color w:val="auto"/>
                <w:sz w:val="16"/>
                <w:szCs w:val="16"/>
              </w:rPr>
              <w:tab/>
            </w:r>
            <w:sdt>
              <w:sdtPr>
                <w:rPr>
                  <w:rFonts w:eastAsia="Calibri" w:cstheme="minorHAnsi"/>
                  <w:color w:val="7F7F7F" w:themeColor="text1" w:themeTint="80"/>
                  <w:sz w:val="16"/>
                  <w:szCs w:val="16"/>
                </w:rPr>
                <w:id w:val="1829711554"/>
                <w14:checkbox>
                  <w14:checked w14:val="0"/>
                  <w14:checkedState w14:val="2612" w14:font="MS Gothic"/>
                  <w14:uncheckedState w14:val="2610" w14:font="MS Gothic"/>
                </w14:checkbox>
              </w:sdtPr>
              <w:sdtContent>
                <w:r w:rsidR="000D6402" w:rsidRPr="00753ADE">
                  <w:rPr>
                    <w:rFonts w:ascii="Segoe UI Symbol" w:eastAsia="MS Gothic"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8 </w:t>
            </w:r>
            <w:r w:rsidR="000D6402" w:rsidRPr="00753ADE">
              <w:rPr>
                <w:rFonts w:cstheme="minorHAnsi"/>
                <w:color w:val="auto"/>
                <w:sz w:val="16"/>
                <w:szCs w:val="16"/>
              </w:rPr>
              <w:tab/>
            </w:r>
            <w:sdt>
              <w:sdtPr>
                <w:rPr>
                  <w:rFonts w:eastAsia="Calibri" w:cstheme="minorHAnsi"/>
                  <w:color w:val="7F7F7F" w:themeColor="text1" w:themeTint="80"/>
                  <w:sz w:val="16"/>
                  <w:szCs w:val="16"/>
                </w:rPr>
                <w:id w:val="345674735"/>
                <w14:checkbox>
                  <w14:checked w14:val="0"/>
                  <w14:checkedState w14:val="2612" w14:font="MS Gothic"/>
                  <w14:uncheckedState w14:val="2610" w14:font="MS Gothic"/>
                </w14:checkbox>
              </w:sdtPr>
              <w:sdtContent>
                <w:r w:rsidR="000D6402" w:rsidRPr="00753ADE">
                  <w:rPr>
                    <w:rFonts w:ascii="Segoe UI Symbol" w:eastAsia="Calibri"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9 </w:t>
            </w:r>
            <w:r w:rsidR="000D6402" w:rsidRPr="00753ADE">
              <w:rPr>
                <w:rFonts w:cstheme="minorHAnsi"/>
                <w:color w:val="auto"/>
                <w:sz w:val="16"/>
                <w:szCs w:val="16"/>
              </w:rPr>
              <w:tab/>
            </w:r>
            <w:sdt>
              <w:sdtPr>
                <w:rPr>
                  <w:rFonts w:eastAsia="Calibri" w:cstheme="minorHAnsi"/>
                  <w:color w:val="7F7F7F" w:themeColor="text1" w:themeTint="80"/>
                  <w:sz w:val="16"/>
                  <w:szCs w:val="16"/>
                </w:rPr>
                <w:id w:val="-1936355991"/>
                <w14:checkbox>
                  <w14:checked w14:val="0"/>
                  <w14:checkedState w14:val="2612" w14:font="MS Gothic"/>
                  <w14:uncheckedState w14:val="2610" w14:font="MS Gothic"/>
                </w14:checkbox>
              </w:sdtPr>
              <w:sdtContent>
                <w:r w:rsidR="000D6402" w:rsidRPr="00753ADE">
                  <w:rPr>
                    <w:rFonts w:ascii="Segoe UI Symbol" w:eastAsia="Calibri"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10 </w:t>
            </w:r>
            <w:r w:rsidR="000D6402" w:rsidRPr="00753ADE">
              <w:rPr>
                <w:rFonts w:cstheme="minorHAnsi"/>
                <w:color w:val="auto"/>
                <w:sz w:val="16"/>
                <w:szCs w:val="16"/>
              </w:rPr>
              <w:tab/>
            </w:r>
            <w:sdt>
              <w:sdtPr>
                <w:rPr>
                  <w:rFonts w:eastAsia="Calibri" w:cstheme="minorHAnsi"/>
                  <w:color w:val="7F7F7F" w:themeColor="text1" w:themeTint="80"/>
                  <w:sz w:val="16"/>
                  <w:szCs w:val="16"/>
                </w:rPr>
                <w:id w:val="1595438266"/>
                <w14:checkbox>
                  <w14:checked w14:val="0"/>
                  <w14:checkedState w14:val="2612" w14:font="MS Gothic"/>
                  <w14:uncheckedState w14:val="2610" w14:font="MS Gothic"/>
                </w14:checkbox>
              </w:sdtPr>
              <w:sdtContent>
                <w:r w:rsidR="000D6402" w:rsidRPr="00753ADE">
                  <w:rPr>
                    <w:rFonts w:ascii="Segoe UI Symbol" w:eastAsia="Calibri"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11 </w:t>
            </w:r>
            <w:r w:rsidR="000D6402" w:rsidRPr="00753ADE">
              <w:rPr>
                <w:rFonts w:cstheme="minorHAnsi"/>
                <w:color w:val="auto"/>
                <w:sz w:val="16"/>
                <w:szCs w:val="16"/>
              </w:rPr>
              <w:tab/>
            </w:r>
            <w:sdt>
              <w:sdtPr>
                <w:rPr>
                  <w:rFonts w:eastAsia="Calibri" w:cstheme="minorHAnsi"/>
                  <w:color w:val="7F7F7F" w:themeColor="text1" w:themeTint="80"/>
                  <w:sz w:val="16"/>
                  <w:szCs w:val="16"/>
                </w:rPr>
                <w:id w:val="1301815283"/>
                <w14:checkbox>
                  <w14:checked w14:val="0"/>
                  <w14:checkedState w14:val="2612" w14:font="MS Gothic"/>
                  <w14:uncheckedState w14:val="2610" w14:font="MS Gothic"/>
                </w14:checkbox>
              </w:sdtPr>
              <w:sdtContent>
                <w:r w:rsidR="000D6402" w:rsidRPr="00753ADE">
                  <w:rPr>
                    <w:rFonts w:ascii="Segoe UI Symbol" w:eastAsia="Calibri"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12 </w:t>
            </w:r>
            <w:r w:rsidR="000D6402" w:rsidRPr="00753ADE">
              <w:rPr>
                <w:rFonts w:cstheme="minorHAnsi"/>
                <w:color w:val="auto"/>
                <w:sz w:val="16"/>
                <w:szCs w:val="16"/>
              </w:rPr>
              <w:tab/>
            </w:r>
          </w:p>
          <w:p w14:paraId="2149AF5F" w14:textId="31A4D58B" w:rsidR="000D6402" w:rsidRPr="00753ADE" w:rsidRDefault="00000000" w:rsidP="000D6402">
            <w:pPr>
              <w:spacing w:before="120" w:after="120"/>
              <w:cnfStyle w:val="000000000000" w:firstRow="0" w:lastRow="0" w:firstColumn="0" w:lastColumn="0" w:oddVBand="0" w:evenVBand="0" w:oddHBand="0" w:evenHBand="0" w:firstRowFirstColumn="0" w:firstRowLastColumn="0" w:lastRowFirstColumn="0" w:lastRowLastColumn="0"/>
              <w:rPr>
                <w:rFonts w:eastAsia="Calibri" w:cstheme="minorHAnsi"/>
                <w:color w:val="7F7F7F" w:themeColor="text1" w:themeTint="80"/>
                <w:sz w:val="16"/>
                <w:szCs w:val="16"/>
              </w:rPr>
            </w:pPr>
            <w:sdt>
              <w:sdtPr>
                <w:rPr>
                  <w:rFonts w:eastAsia="Calibri" w:cstheme="minorHAnsi"/>
                  <w:color w:val="7F7F7F" w:themeColor="text1" w:themeTint="80"/>
                  <w:sz w:val="16"/>
                  <w:szCs w:val="16"/>
                </w:rPr>
                <w:id w:val="-302156521"/>
                <w14:checkbox>
                  <w14:checked w14:val="0"/>
                  <w14:checkedState w14:val="2612" w14:font="MS Gothic"/>
                  <w14:uncheckedState w14:val="2610" w14:font="MS Gothic"/>
                </w14:checkbox>
              </w:sdtPr>
              <w:sdtContent>
                <w:r w:rsidR="000D6402" w:rsidRPr="00753ADE">
                  <w:rPr>
                    <w:rFonts w:ascii="Segoe UI Symbol" w:eastAsia="MS Gothic"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13 </w:t>
            </w:r>
            <w:r w:rsidR="000D6402" w:rsidRPr="00753ADE">
              <w:rPr>
                <w:rFonts w:cstheme="minorHAnsi"/>
                <w:color w:val="auto"/>
                <w:sz w:val="16"/>
                <w:szCs w:val="16"/>
              </w:rPr>
              <w:tab/>
            </w:r>
            <w:sdt>
              <w:sdtPr>
                <w:rPr>
                  <w:rFonts w:eastAsia="Calibri" w:cstheme="minorHAnsi"/>
                  <w:color w:val="7F7F7F" w:themeColor="text1" w:themeTint="80"/>
                  <w:sz w:val="16"/>
                  <w:szCs w:val="16"/>
                </w:rPr>
                <w:id w:val="1158574227"/>
                <w14:checkbox>
                  <w14:checked w14:val="0"/>
                  <w14:checkedState w14:val="2612" w14:font="MS Gothic"/>
                  <w14:uncheckedState w14:val="2610" w14:font="MS Gothic"/>
                </w14:checkbox>
              </w:sdtPr>
              <w:sdtContent>
                <w:r w:rsidR="000D6402" w:rsidRPr="00753ADE">
                  <w:rPr>
                    <w:rFonts w:ascii="Segoe UI Symbol" w:eastAsia="Calibri"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14 </w:t>
            </w:r>
            <w:r w:rsidR="000D6402" w:rsidRPr="00753ADE">
              <w:rPr>
                <w:rFonts w:cstheme="minorHAnsi"/>
                <w:color w:val="auto"/>
                <w:sz w:val="16"/>
                <w:szCs w:val="16"/>
              </w:rPr>
              <w:tab/>
            </w:r>
            <w:sdt>
              <w:sdtPr>
                <w:rPr>
                  <w:rFonts w:eastAsia="Calibri" w:cstheme="minorHAnsi"/>
                  <w:color w:val="7F7F7F" w:themeColor="text1" w:themeTint="80"/>
                  <w:sz w:val="16"/>
                  <w:szCs w:val="16"/>
                </w:rPr>
                <w:id w:val="546577392"/>
                <w14:checkbox>
                  <w14:checked w14:val="0"/>
                  <w14:checkedState w14:val="2612" w14:font="MS Gothic"/>
                  <w14:uncheckedState w14:val="2610" w14:font="MS Gothic"/>
                </w14:checkbox>
              </w:sdtPr>
              <w:sdtContent>
                <w:r w:rsidR="000D6402" w:rsidRPr="00753ADE">
                  <w:rPr>
                    <w:rFonts w:ascii="Segoe UI Symbol" w:eastAsia="Calibri"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15 </w:t>
            </w:r>
            <w:r w:rsidR="000D6402" w:rsidRPr="00753ADE">
              <w:rPr>
                <w:rFonts w:cstheme="minorHAnsi"/>
                <w:color w:val="auto"/>
                <w:sz w:val="16"/>
                <w:szCs w:val="16"/>
              </w:rPr>
              <w:tab/>
            </w:r>
            <w:sdt>
              <w:sdtPr>
                <w:rPr>
                  <w:rFonts w:eastAsia="Calibri" w:cstheme="minorHAnsi"/>
                  <w:color w:val="7F7F7F" w:themeColor="text1" w:themeTint="80"/>
                  <w:sz w:val="16"/>
                  <w:szCs w:val="16"/>
                </w:rPr>
                <w:id w:val="101235612"/>
                <w14:checkbox>
                  <w14:checked w14:val="0"/>
                  <w14:checkedState w14:val="2612" w14:font="MS Gothic"/>
                  <w14:uncheckedState w14:val="2610" w14:font="MS Gothic"/>
                </w14:checkbox>
              </w:sdtPr>
              <w:sdtContent>
                <w:r w:rsidR="000D6402" w:rsidRPr="00753ADE">
                  <w:rPr>
                    <w:rFonts w:ascii="Segoe UI Symbol" w:eastAsia="Calibri"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16 </w:t>
            </w:r>
            <w:r w:rsidR="000D6402" w:rsidRPr="00753ADE">
              <w:rPr>
                <w:rFonts w:cstheme="minorHAnsi"/>
                <w:color w:val="auto"/>
                <w:sz w:val="16"/>
                <w:szCs w:val="16"/>
              </w:rPr>
              <w:tab/>
            </w:r>
            <w:sdt>
              <w:sdtPr>
                <w:rPr>
                  <w:rFonts w:eastAsia="Calibri" w:cstheme="minorHAnsi"/>
                  <w:color w:val="7F7F7F" w:themeColor="text1" w:themeTint="80"/>
                  <w:sz w:val="16"/>
                  <w:szCs w:val="16"/>
                </w:rPr>
                <w:id w:val="-1441444277"/>
                <w14:checkbox>
                  <w14:checked w14:val="0"/>
                  <w14:checkedState w14:val="2612" w14:font="MS Gothic"/>
                  <w14:uncheckedState w14:val="2610" w14:font="MS Gothic"/>
                </w14:checkbox>
              </w:sdtPr>
              <w:sdtContent>
                <w:r w:rsidR="000D6402" w:rsidRPr="00753ADE">
                  <w:rPr>
                    <w:rFonts w:ascii="Segoe UI Symbol" w:eastAsia="Calibri"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17</w:t>
            </w:r>
          </w:p>
        </w:tc>
      </w:tr>
      <w:tr w:rsidR="000D6402" w:rsidRPr="00821573" w14:paraId="5CEB8CE4" w14:textId="77777777" w:rsidTr="00D136E5">
        <w:trPr>
          <w:gridAfter w:val="1"/>
          <w:cnfStyle w:val="000000100000" w:firstRow="0" w:lastRow="0" w:firstColumn="0" w:lastColumn="0" w:oddVBand="0" w:evenVBand="0" w:oddHBand="1" w:evenHBand="0" w:firstRowFirstColumn="0" w:firstRowLastColumn="0" w:lastRowFirstColumn="0" w:lastRowLastColumn="0"/>
          <w:wAfter w:w="6" w:type="dxa"/>
          <w:trHeight w:val="30"/>
        </w:trPr>
        <w:tc>
          <w:tcPr>
            <w:cnfStyle w:val="001000000000" w:firstRow="0" w:lastRow="0" w:firstColumn="1" w:lastColumn="0" w:oddVBand="0" w:evenVBand="0" w:oddHBand="0" w:evenHBand="0" w:firstRowFirstColumn="0" w:firstRowLastColumn="0" w:lastRowFirstColumn="0" w:lastRowLastColumn="0"/>
            <w:tcW w:w="1463"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27EF5B10" w14:textId="242792B5" w:rsidR="000D6402" w:rsidRPr="00753ADE" w:rsidRDefault="000D6402" w:rsidP="000D6402">
            <w:pPr>
              <w:spacing w:before="120" w:after="120"/>
              <w:rPr>
                <w:rFonts w:eastAsia="Aptos" w:cstheme="minorHAnsi"/>
                <w:color w:val="000000" w:themeColor="text1"/>
                <w:sz w:val="16"/>
                <w:szCs w:val="16"/>
              </w:rPr>
            </w:pPr>
            <w:r w:rsidRPr="00753ADE">
              <w:rPr>
                <w:rFonts w:eastAsia="Aptos" w:cstheme="minorHAnsi"/>
                <w:color w:val="000000" w:themeColor="text1"/>
                <w:sz w:val="16"/>
                <w:szCs w:val="16"/>
              </w:rPr>
              <w:t>A13. Vinculación con Marco de Sendai</w:t>
            </w:r>
          </w:p>
        </w:tc>
        <w:tc>
          <w:tcPr>
            <w:tcW w:w="5058" w:type="dxa"/>
            <w:gridSpan w:val="4"/>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7CF20DC8" w14:textId="15781C6B" w:rsidR="000D6402" w:rsidRPr="00753ADE" w:rsidRDefault="000D6402" w:rsidP="000D6402">
            <w:pPr>
              <w:spacing w:before="120" w:after="120"/>
              <w:cnfStyle w:val="000000100000" w:firstRow="0" w:lastRow="0" w:firstColumn="0" w:lastColumn="0" w:oddVBand="0" w:evenVBand="0" w:oddHBand="1" w:evenHBand="0" w:firstRowFirstColumn="0" w:firstRowLastColumn="0" w:lastRowFirstColumn="0" w:lastRowLastColumn="0"/>
              <w:rPr>
                <w:rFonts w:eastAsia="Aptos" w:cstheme="minorHAnsi"/>
                <w:i/>
                <w:iCs/>
                <w:color w:val="000000" w:themeColor="text1"/>
                <w:sz w:val="16"/>
                <w:szCs w:val="16"/>
              </w:rPr>
            </w:pPr>
            <w:r w:rsidRPr="00753ADE">
              <w:rPr>
                <w:rFonts w:eastAsia="Calibri" w:cstheme="minorHAnsi"/>
                <w:color w:val="7F7F7F" w:themeColor="text1" w:themeTint="80"/>
                <w:sz w:val="16"/>
                <w:szCs w:val="16"/>
              </w:rPr>
              <w:t>Indique si la Acción Estratégica contribuye a alguna de las Metas del Marco de Sendai</w:t>
            </w:r>
          </w:p>
        </w:tc>
        <w:tc>
          <w:tcPr>
            <w:tcW w:w="10768" w:type="dxa"/>
            <w:gridSpan w:val="18"/>
            <w:tcBorders>
              <w:top w:val="single" w:sz="12" w:space="0" w:color="4472C4" w:themeColor="accent5"/>
              <w:left w:val="single" w:sz="12" w:space="0" w:color="4472C4" w:themeColor="accent5"/>
              <w:bottom w:val="single" w:sz="12" w:space="0" w:color="4472C4" w:themeColor="accent5"/>
              <w:right w:val="single" w:sz="12" w:space="0" w:color="4472C4" w:themeColor="accent5"/>
            </w:tcBorders>
            <w:vAlign w:val="center"/>
          </w:tcPr>
          <w:p w14:paraId="6DDD46A1" w14:textId="1273DBE5" w:rsidR="000D6402" w:rsidRPr="00753ADE" w:rsidRDefault="00000000" w:rsidP="000D6402">
            <w:pPr>
              <w:spacing w:before="120" w:after="120"/>
              <w:jc w:val="both"/>
              <w:cnfStyle w:val="000000100000" w:firstRow="0" w:lastRow="0" w:firstColumn="0" w:lastColumn="0" w:oddVBand="0" w:evenVBand="0" w:oddHBand="1" w:evenHBand="0" w:firstRowFirstColumn="0" w:firstRowLastColumn="0" w:lastRowFirstColumn="0" w:lastRowLastColumn="0"/>
              <w:rPr>
                <w:rFonts w:eastAsia="MS Gothic" w:cstheme="minorHAnsi"/>
                <w:color w:val="7F7F7F" w:themeColor="text1" w:themeTint="80"/>
                <w:sz w:val="16"/>
                <w:szCs w:val="16"/>
              </w:rPr>
            </w:pPr>
            <w:sdt>
              <w:sdtPr>
                <w:rPr>
                  <w:rFonts w:eastAsia="Calibri" w:cstheme="minorHAnsi"/>
                  <w:color w:val="7F7F7F" w:themeColor="text1" w:themeTint="80"/>
                  <w:sz w:val="16"/>
                  <w:szCs w:val="16"/>
                </w:rPr>
                <w:id w:val="1967757018"/>
                <w14:checkbox>
                  <w14:checked w14:val="0"/>
                  <w14:checkedState w14:val="2612" w14:font="MS Gothic"/>
                  <w14:uncheckedState w14:val="2610" w14:font="MS Gothic"/>
                </w14:checkbox>
              </w:sdtPr>
              <w:sdtContent>
                <w:r w:rsidR="000D6402" w:rsidRPr="00753ADE">
                  <w:rPr>
                    <w:rFonts w:ascii="Segoe UI Symbol" w:eastAsia="Calibri"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A </w:t>
            </w:r>
            <w:r w:rsidR="000D6402" w:rsidRPr="00753ADE">
              <w:rPr>
                <w:rFonts w:cstheme="minorHAnsi"/>
                <w:color w:val="auto"/>
                <w:sz w:val="16"/>
                <w:szCs w:val="16"/>
              </w:rPr>
              <w:tab/>
            </w:r>
            <w:sdt>
              <w:sdtPr>
                <w:rPr>
                  <w:rFonts w:eastAsia="Calibri" w:cstheme="minorHAnsi"/>
                  <w:color w:val="7F7F7F" w:themeColor="text1" w:themeTint="80"/>
                  <w:sz w:val="16"/>
                  <w:szCs w:val="16"/>
                </w:rPr>
                <w:id w:val="2141992591"/>
                <w14:checkbox>
                  <w14:checked w14:val="0"/>
                  <w14:checkedState w14:val="2612" w14:font="MS Gothic"/>
                  <w14:uncheckedState w14:val="2610" w14:font="MS Gothic"/>
                </w14:checkbox>
              </w:sdtPr>
              <w:sdtContent>
                <w:r w:rsidR="000D6402" w:rsidRPr="00753ADE">
                  <w:rPr>
                    <w:rFonts w:ascii="Segoe UI Symbol" w:eastAsia="Calibri"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B </w:t>
            </w:r>
            <w:r w:rsidR="000D6402" w:rsidRPr="00753ADE">
              <w:rPr>
                <w:rFonts w:cstheme="minorHAnsi"/>
                <w:color w:val="auto"/>
                <w:sz w:val="16"/>
                <w:szCs w:val="16"/>
              </w:rPr>
              <w:tab/>
            </w:r>
            <w:sdt>
              <w:sdtPr>
                <w:rPr>
                  <w:rFonts w:eastAsia="Calibri" w:cstheme="minorHAnsi"/>
                  <w:color w:val="7F7F7F" w:themeColor="text1" w:themeTint="80"/>
                  <w:sz w:val="16"/>
                  <w:szCs w:val="16"/>
                </w:rPr>
                <w:id w:val="777405258"/>
                <w14:checkbox>
                  <w14:checked w14:val="0"/>
                  <w14:checkedState w14:val="2612" w14:font="MS Gothic"/>
                  <w14:uncheckedState w14:val="2610" w14:font="MS Gothic"/>
                </w14:checkbox>
              </w:sdtPr>
              <w:sdtContent>
                <w:r w:rsidR="000D6402" w:rsidRPr="00753ADE">
                  <w:rPr>
                    <w:rFonts w:ascii="Segoe UI Symbol" w:eastAsia="MS Gothic"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C </w:t>
            </w:r>
            <w:r w:rsidR="000D6402" w:rsidRPr="00753ADE">
              <w:rPr>
                <w:rFonts w:cstheme="minorHAnsi"/>
                <w:color w:val="auto"/>
                <w:sz w:val="16"/>
                <w:szCs w:val="16"/>
              </w:rPr>
              <w:tab/>
            </w:r>
            <w:sdt>
              <w:sdtPr>
                <w:rPr>
                  <w:rFonts w:eastAsia="Calibri" w:cstheme="minorHAnsi"/>
                  <w:color w:val="7F7F7F" w:themeColor="text1" w:themeTint="80"/>
                  <w:sz w:val="16"/>
                  <w:szCs w:val="16"/>
                </w:rPr>
                <w:id w:val="732627701"/>
                <w14:checkbox>
                  <w14:checked w14:val="0"/>
                  <w14:checkedState w14:val="2612" w14:font="MS Gothic"/>
                  <w14:uncheckedState w14:val="2610" w14:font="MS Gothic"/>
                </w14:checkbox>
              </w:sdtPr>
              <w:sdtContent>
                <w:r w:rsidR="000D6402" w:rsidRPr="00753ADE">
                  <w:rPr>
                    <w:rFonts w:ascii="Segoe UI Symbol" w:eastAsia="MS Gothic"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D </w:t>
            </w:r>
            <w:r w:rsidR="000D6402" w:rsidRPr="00753ADE">
              <w:rPr>
                <w:rFonts w:cstheme="minorHAnsi"/>
                <w:color w:val="auto"/>
                <w:sz w:val="16"/>
                <w:szCs w:val="16"/>
              </w:rPr>
              <w:tab/>
            </w:r>
            <w:r w:rsidR="000D6402" w:rsidRPr="00753ADE">
              <w:rPr>
                <w:rFonts w:eastAsia="Calibri" w:cstheme="minorHAnsi"/>
                <w:color w:val="7F7F7F" w:themeColor="text1" w:themeTint="80"/>
                <w:sz w:val="16"/>
                <w:szCs w:val="16"/>
              </w:rPr>
              <w:t xml:space="preserve"> </w:t>
            </w:r>
            <w:sdt>
              <w:sdtPr>
                <w:rPr>
                  <w:rFonts w:eastAsia="Calibri" w:cstheme="minorHAnsi"/>
                  <w:color w:val="7F7F7F" w:themeColor="text1" w:themeTint="80"/>
                  <w:sz w:val="16"/>
                  <w:szCs w:val="16"/>
                </w:rPr>
                <w:id w:val="1701341377"/>
                <w14:checkbox>
                  <w14:checked w14:val="0"/>
                  <w14:checkedState w14:val="2612" w14:font="MS Gothic"/>
                  <w14:uncheckedState w14:val="2610" w14:font="MS Gothic"/>
                </w14:checkbox>
              </w:sdtPr>
              <w:sdtContent>
                <w:r w:rsidR="000D6402" w:rsidRPr="00753ADE">
                  <w:rPr>
                    <w:rFonts w:ascii="Segoe UI Symbol" w:eastAsia="Calibri"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E </w:t>
            </w:r>
            <w:r w:rsidR="000D6402" w:rsidRPr="00753ADE">
              <w:rPr>
                <w:rFonts w:cstheme="minorHAnsi"/>
                <w:color w:val="auto"/>
                <w:sz w:val="16"/>
                <w:szCs w:val="16"/>
              </w:rPr>
              <w:tab/>
            </w:r>
            <w:sdt>
              <w:sdtPr>
                <w:rPr>
                  <w:rFonts w:eastAsia="Calibri" w:cstheme="minorHAnsi"/>
                  <w:color w:val="7F7F7F" w:themeColor="text1" w:themeTint="80"/>
                  <w:sz w:val="16"/>
                  <w:szCs w:val="16"/>
                </w:rPr>
                <w:id w:val="262718724"/>
                <w14:checkbox>
                  <w14:checked w14:val="0"/>
                  <w14:checkedState w14:val="2612" w14:font="MS Gothic"/>
                  <w14:uncheckedState w14:val="2610" w14:font="MS Gothic"/>
                </w14:checkbox>
              </w:sdtPr>
              <w:sdtContent>
                <w:r w:rsidR="000D6402" w:rsidRPr="00753ADE">
                  <w:rPr>
                    <w:rFonts w:ascii="Segoe UI Symbol" w:eastAsia="Calibri"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F </w:t>
            </w:r>
            <w:r w:rsidR="000D6402" w:rsidRPr="00753ADE">
              <w:rPr>
                <w:rFonts w:cstheme="minorHAnsi"/>
                <w:color w:val="auto"/>
                <w:sz w:val="16"/>
                <w:szCs w:val="16"/>
              </w:rPr>
              <w:tab/>
            </w:r>
            <w:r w:rsidR="000D6402" w:rsidRPr="00753ADE">
              <w:rPr>
                <w:rFonts w:eastAsia="Calibri" w:cstheme="minorHAnsi"/>
                <w:color w:val="7F7F7F" w:themeColor="text1" w:themeTint="80"/>
                <w:sz w:val="16"/>
                <w:szCs w:val="16"/>
              </w:rPr>
              <w:t xml:space="preserve"> </w:t>
            </w:r>
            <w:sdt>
              <w:sdtPr>
                <w:rPr>
                  <w:rFonts w:eastAsia="Calibri" w:cstheme="minorHAnsi"/>
                  <w:color w:val="7F7F7F" w:themeColor="text1" w:themeTint="80"/>
                  <w:sz w:val="16"/>
                  <w:szCs w:val="16"/>
                </w:rPr>
                <w:id w:val="233484968"/>
                <w14:checkbox>
                  <w14:checked w14:val="0"/>
                  <w14:checkedState w14:val="2612" w14:font="MS Gothic"/>
                  <w14:uncheckedState w14:val="2610" w14:font="MS Gothic"/>
                </w14:checkbox>
              </w:sdtPr>
              <w:sdtContent>
                <w:r w:rsidR="000D6402" w:rsidRPr="00753ADE">
                  <w:rPr>
                    <w:rFonts w:ascii="Segoe UI Symbol" w:eastAsia="Calibri" w:hAnsi="Segoe UI Symbol" w:cs="Segoe UI Symbol"/>
                    <w:color w:val="7F7F7F" w:themeColor="text1" w:themeTint="80"/>
                    <w:sz w:val="16"/>
                    <w:szCs w:val="16"/>
                  </w:rPr>
                  <w:t>☐</w:t>
                </w:r>
              </w:sdtContent>
            </w:sdt>
            <w:r w:rsidR="000D6402" w:rsidRPr="00753ADE">
              <w:rPr>
                <w:rFonts w:eastAsia="Calibri" w:cstheme="minorHAnsi"/>
                <w:color w:val="7F7F7F" w:themeColor="text1" w:themeTint="80"/>
                <w:sz w:val="16"/>
                <w:szCs w:val="16"/>
              </w:rPr>
              <w:t xml:space="preserve"> G</w:t>
            </w:r>
          </w:p>
        </w:tc>
      </w:tr>
      <w:tr w:rsidR="000D6402" w:rsidRPr="00821573" w14:paraId="5AD58396" w14:textId="77777777" w:rsidTr="00D136E5">
        <w:trPr>
          <w:gridAfter w:val="1"/>
          <w:wAfter w:w="6" w:type="dxa"/>
          <w:trHeight w:val="30"/>
        </w:trPr>
        <w:tc>
          <w:tcPr>
            <w:cnfStyle w:val="001000000000" w:firstRow="0" w:lastRow="0" w:firstColumn="1" w:lastColumn="0" w:oddVBand="0" w:evenVBand="0" w:oddHBand="0" w:evenHBand="0" w:firstRowFirstColumn="0" w:firstRowLastColumn="0" w:lastRowFirstColumn="0" w:lastRowLastColumn="0"/>
            <w:tcW w:w="1463" w:type="dxa"/>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2514B790" w14:textId="1D33FBE1" w:rsidR="000D6402" w:rsidRPr="00753ADE" w:rsidRDefault="000D6402" w:rsidP="000D6402">
            <w:pPr>
              <w:spacing w:before="120" w:after="120"/>
              <w:rPr>
                <w:rFonts w:cstheme="minorHAnsi"/>
                <w:sz w:val="16"/>
                <w:szCs w:val="16"/>
              </w:rPr>
            </w:pPr>
            <w:r w:rsidRPr="00753ADE">
              <w:rPr>
                <w:rFonts w:eastAsia="Aptos" w:cstheme="minorHAnsi"/>
                <w:color w:val="000000" w:themeColor="text1"/>
                <w:sz w:val="16"/>
                <w:szCs w:val="16"/>
              </w:rPr>
              <w:lastRenderedPageBreak/>
              <w:t>A14. Vinculación con otros instrumentos</w:t>
            </w:r>
          </w:p>
        </w:tc>
        <w:sdt>
          <w:sdtPr>
            <w:rPr>
              <w:rFonts w:eastAsia="Calibri" w:cstheme="minorHAnsi"/>
              <w:sz w:val="16"/>
              <w:szCs w:val="16"/>
            </w:rPr>
            <w:id w:val="-324664354"/>
            <w:placeholder>
              <w:docPart w:val="B8921DCC506C4B89BC81FCA42C643885"/>
            </w:placeholder>
            <w:showingPlcHdr/>
          </w:sdtPr>
          <w:sdtContent>
            <w:tc>
              <w:tcPr>
                <w:tcW w:w="8266" w:type="dxa"/>
                <w:gridSpan w:val="8"/>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39A87E24" w14:textId="08E0EA92" w:rsidR="000D6402" w:rsidRPr="00753ADE" w:rsidRDefault="000D6402" w:rsidP="000D6402">
                <w:pPr>
                  <w:spacing w:before="120" w:after="12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53ADE">
                  <w:rPr>
                    <w:rFonts w:eastAsia="Calibri" w:cstheme="minorHAnsi"/>
                    <w:color w:val="7F7F7F" w:themeColor="text1" w:themeTint="80"/>
                    <w:sz w:val="16"/>
                    <w:szCs w:val="16"/>
                  </w:rPr>
                  <w:t xml:space="preserve">Nombre del Instrumento con el que se vincula la Acción Estratégica. </w:t>
                </w:r>
                <w:r w:rsidRPr="00753ADE">
                  <w:rPr>
                    <w:rFonts w:eastAsia="Calibri" w:cstheme="minorHAnsi"/>
                    <w:color w:val="FF0000"/>
                    <w:sz w:val="16"/>
                    <w:szCs w:val="16"/>
                  </w:rPr>
                  <w:t>Haga clic aquí para escribir texto</w:t>
                </w:r>
              </w:p>
            </w:tc>
          </w:sdtContent>
        </w:sdt>
        <w:sdt>
          <w:sdtPr>
            <w:rPr>
              <w:rFonts w:eastAsia="Calibri" w:cstheme="minorHAnsi"/>
              <w:i/>
              <w:iCs/>
              <w:color w:val="000000" w:themeColor="text1"/>
              <w:sz w:val="16"/>
              <w:szCs w:val="16"/>
            </w:rPr>
            <w:id w:val="-1466583902"/>
            <w:placeholder>
              <w:docPart w:val="AA4024315CFC4D5386A0DA5FC257C2FE"/>
            </w:placeholder>
          </w:sdtPr>
          <w:sdtContent>
            <w:tc>
              <w:tcPr>
                <w:tcW w:w="7560" w:type="dxa"/>
                <w:gridSpan w:val="14"/>
                <w:tcBorders>
                  <w:top w:val="single" w:sz="12" w:space="0" w:color="4472C4" w:themeColor="accent5"/>
                  <w:left w:val="single" w:sz="12" w:space="0" w:color="4472C4" w:themeColor="accent5"/>
                  <w:bottom w:val="single" w:sz="12" w:space="0" w:color="4472C4" w:themeColor="accent5"/>
                  <w:right w:val="single" w:sz="12" w:space="0" w:color="4472C4" w:themeColor="accent5"/>
                </w:tcBorders>
                <w:tcMar>
                  <w:left w:w="108" w:type="dxa"/>
                  <w:right w:w="108" w:type="dxa"/>
                </w:tcMar>
                <w:vAlign w:val="center"/>
              </w:tcPr>
              <w:p w14:paraId="681E28C2" w14:textId="0F5E3F77" w:rsidR="000D6402" w:rsidRPr="00753ADE" w:rsidRDefault="000D6402" w:rsidP="000D6402">
                <w:pPr>
                  <w:spacing w:before="120" w:after="120"/>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753ADE">
                  <w:rPr>
                    <w:rFonts w:eastAsia="Calibri" w:cstheme="minorHAnsi"/>
                    <w:color w:val="7F7F7F" w:themeColor="text1" w:themeTint="80"/>
                    <w:sz w:val="16"/>
                    <w:szCs w:val="16"/>
                  </w:rPr>
                  <w:t>Indique cómo se vincula con el instrumento.</w:t>
                </w:r>
                <w:r w:rsidRPr="00753ADE">
                  <w:rPr>
                    <w:rFonts w:eastAsia="Calibri" w:cstheme="minorHAnsi"/>
                    <w:i/>
                    <w:iCs/>
                    <w:color w:val="000000" w:themeColor="text1"/>
                    <w:sz w:val="16"/>
                    <w:szCs w:val="16"/>
                  </w:rPr>
                  <w:t xml:space="preserve"> </w:t>
                </w:r>
                <w:r w:rsidRPr="00753ADE">
                  <w:rPr>
                    <w:rFonts w:eastAsia="Calibri" w:cstheme="minorHAnsi"/>
                    <w:color w:val="FF0000"/>
                    <w:sz w:val="16"/>
                    <w:szCs w:val="16"/>
                  </w:rPr>
                  <w:t>Haga clic aquí para escribir texto</w:t>
                </w:r>
              </w:p>
            </w:tc>
          </w:sdtContent>
        </w:sdt>
      </w:tr>
    </w:tbl>
    <w:p w14:paraId="2A3A42D7" w14:textId="77DC2886" w:rsidR="00B320CE" w:rsidRDefault="00B320CE" w:rsidP="00B320CE">
      <w:pPr>
        <w:tabs>
          <w:tab w:val="left" w:pos="9261"/>
        </w:tabs>
        <w:rPr>
          <w:rFonts w:cstheme="minorHAnsi"/>
        </w:rPr>
      </w:pPr>
    </w:p>
    <w:p w14:paraId="1CDD7B9E" w14:textId="77777777" w:rsidR="00B320CE" w:rsidRDefault="00B320CE" w:rsidP="00B320CE">
      <w:pPr>
        <w:tabs>
          <w:tab w:val="left" w:pos="9261"/>
        </w:tabs>
        <w:rPr>
          <w:rFonts w:cstheme="minorHAnsi"/>
        </w:rPr>
      </w:pPr>
    </w:p>
    <w:p w14:paraId="095960D9" w14:textId="728E95EF" w:rsidR="00B320CE" w:rsidRPr="00B320CE" w:rsidRDefault="00B320CE" w:rsidP="00B320CE">
      <w:pPr>
        <w:tabs>
          <w:tab w:val="left" w:pos="9261"/>
        </w:tabs>
        <w:rPr>
          <w:rFonts w:cstheme="minorHAnsi"/>
        </w:rPr>
        <w:sectPr w:rsidR="00B320CE" w:rsidRPr="00B320CE" w:rsidSect="004B2EDE">
          <w:headerReference w:type="even" r:id="rId19"/>
          <w:headerReference w:type="default" r:id="rId20"/>
          <w:footerReference w:type="default" r:id="rId21"/>
          <w:headerReference w:type="first" r:id="rId22"/>
          <w:pgSz w:w="20160" w:h="12240" w:orient="landscape" w:code="5"/>
          <w:pgMar w:top="1701" w:right="1418" w:bottom="1701" w:left="1418" w:header="567" w:footer="567" w:gutter="0"/>
          <w:cols w:space="708"/>
          <w:docGrid w:linePitch="360"/>
        </w:sectPr>
      </w:pPr>
    </w:p>
    <w:bookmarkStart w:id="105" w:name="_Toc235185433"/>
    <w:p w14:paraId="48FB503F" w14:textId="77777777" w:rsidR="009352AC" w:rsidRPr="00AA23FA" w:rsidRDefault="00000000" w:rsidP="003B3F1B">
      <w:pPr>
        <w:pStyle w:val="Ttulo2"/>
        <w:numPr>
          <w:ilvl w:val="1"/>
          <w:numId w:val="5"/>
        </w:numPr>
        <w:spacing w:before="120" w:after="120"/>
        <w:ind w:left="709"/>
        <w:rPr>
          <w:rFonts w:asciiTheme="minorHAnsi" w:hAnsiTheme="minorHAnsi" w:cstheme="minorBidi"/>
          <w:b w:val="0"/>
          <w:color w:val="0070C0"/>
          <w:sz w:val="24"/>
          <w:szCs w:val="24"/>
        </w:rPr>
      </w:pPr>
      <w:sdt>
        <w:sdtPr>
          <w:rPr>
            <w:rFonts w:asciiTheme="minorHAnsi" w:hAnsiTheme="minorHAnsi" w:cstheme="minorBidi"/>
          </w:rPr>
          <w:id w:val="-1926413407"/>
          <w:lock w:val="sdtContentLocked"/>
          <w:placeholder>
            <w:docPart w:val="76BCFCAC4EC649EFAB3148141D842F30"/>
          </w:placeholder>
        </w:sdtPr>
        <w:sdtContent>
          <w:r w:rsidR="009352AC" w:rsidRPr="2958BE49">
            <w:rPr>
              <w:rFonts w:asciiTheme="minorHAnsi" w:hAnsiTheme="minorHAnsi" w:cstheme="minorBidi"/>
            </w:rPr>
            <w:t>Información complementaria para el Capítulo III</w:t>
          </w:r>
        </w:sdtContent>
      </w:sdt>
      <w:r w:rsidR="009352AC" w:rsidRPr="2958BE49">
        <w:rPr>
          <w:rFonts w:asciiTheme="minorHAnsi" w:hAnsiTheme="minorHAnsi" w:cstheme="minorBidi"/>
        </w:rPr>
        <w:t xml:space="preserve"> </w:t>
      </w:r>
      <w:r w:rsidR="009352AC" w:rsidRPr="009B5A3D">
        <w:rPr>
          <w:rStyle w:val="cf01"/>
          <w:rFonts w:asciiTheme="minorHAnsi" w:eastAsiaTheme="minorEastAsia" w:hAnsiTheme="minorHAnsi" w:cstheme="minorBidi"/>
          <w:color w:val="538135" w:themeColor="accent6" w:themeShade="BF"/>
          <w:sz w:val="22"/>
          <w:szCs w:val="22"/>
        </w:rPr>
        <w:t>(Mixto)</w:t>
      </w:r>
      <w:bookmarkEnd w:id="105"/>
    </w:p>
    <w:bookmarkStart w:id="106" w:name="_Toc235185434"/>
    <w:p w14:paraId="6C425B19" w14:textId="53C43899" w:rsidR="009352AC" w:rsidRPr="00142AE1" w:rsidRDefault="00000000" w:rsidP="003B3F1B">
      <w:pPr>
        <w:pStyle w:val="Ttulo3"/>
        <w:numPr>
          <w:ilvl w:val="2"/>
          <w:numId w:val="5"/>
        </w:numPr>
        <w:spacing w:before="120" w:after="120"/>
        <w:rPr>
          <w:rFonts w:asciiTheme="minorHAnsi" w:hAnsiTheme="minorHAnsi" w:cstheme="minorBidi"/>
        </w:rPr>
      </w:pPr>
      <w:sdt>
        <w:sdtPr>
          <w:rPr>
            <w:rFonts w:asciiTheme="minorHAnsi" w:hAnsiTheme="minorHAnsi" w:cstheme="minorBidi"/>
          </w:rPr>
          <w:id w:val="-757134438"/>
          <w:lock w:val="sdtContentLocked"/>
          <w:placeholder>
            <w:docPart w:val="76BCFCAC4EC649EFAB3148141D842F30"/>
          </w:placeholder>
        </w:sdtPr>
        <w:sdtContent>
          <w:r w:rsidR="009352AC" w:rsidRPr="00AA23FA">
            <w:rPr>
              <w:rFonts w:asciiTheme="minorHAnsi" w:hAnsiTheme="minorHAnsi" w:cstheme="minorBidi"/>
            </w:rPr>
            <w:t xml:space="preserve">Sistema </w:t>
          </w:r>
          <w:r w:rsidR="001A6744">
            <w:rPr>
              <w:rFonts w:asciiTheme="minorHAnsi" w:hAnsiTheme="minorHAnsi" w:cstheme="minorBidi"/>
            </w:rPr>
            <w:t xml:space="preserve">Sectorial </w:t>
          </w:r>
          <w:r w:rsidR="009352AC" w:rsidRPr="00AA23FA">
            <w:rPr>
              <w:rFonts w:asciiTheme="minorHAnsi" w:hAnsiTheme="minorHAnsi" w:cstheme="minorBidi"/>
            </w:rPr>
            <w:t>de Telecomunicaciones</w:t>
          </w:r>
        </w:sdtContent>
      </w:sdt>
      <w:r w:rsidR="009352AC" w:rsidRPr="00AA23FA">
        <w:rPr>
          <w:rFonts w:asciiTheme="minorHAnsi" w:hAnsiTheme="minorHAnsi" w:cstheme="minorBidi"/>
        </w:rPr>
        <w:t xml:space="preserve"> </w:t>
      </w:r>
      <w:r w:rsidR="00142AE1" w:rsidRPr="00141AF6">
        <w:rPr>
          <w:rFonts w:asciiTheme="minorHAnsi" w:hAnsiTheme="minorHAnsi" w:cstheme="minorBidi"/>
          <w:color w:val="FF0000"/>
        </w:rPr>
        <w:t>(Editable)</w:t>
      </w:r>
      <w:bookmarkEnd w:id="106"/>
    </w:p>
    <w:sdt>
      <w:sdtPr>
        <w:rPr>
          <w:color w:val="404040" w:themeColor="text1" w:themeTint="BF"/>
        </w:rPr>
        <w:id w:val="1621113077"/>
        <w:lock w:val="sdtContentLocked"/>
        <w:placeholder>
          <w:docPart w:val="76BCFCAC4EC649EFAB3148141D842F30"/>
        </w:placeholder>
      </w:sdtPr>
      <w:sdtContent>
        <w:p w14:paraId="48ADC298" w14:textId="77777777" w:rsidR="009352AC" w:rsidRPr="002A74F5" w:rsidRDefault="009352AC" w:rsidP="009352AC">
          <w:pPr>
            <w:spacing w:after="120" w:line="276" w:lineRule="auto"/>
            <w:jc w:val="both"/>
            <w:rPr>
              <w:rFonts w:cstheme="minorHAnsi"/>
              <w:color w:val="595959" w:themeColor="text1" w:themeTint="A6"/>
            </w:rPr>
          </w:pPr>
          <w:r w:rsidRPr="002A74F5">
            <w:rPr>
              <w:rFonts w:cstheme="minorHAnsi"/>
              <w:color w:val="595959" w:themeColor="text1" w:themeTint="A6"/>
            </w:rPr>
            <w:t>El Sistema Nacional de Comunicaciones forma parte del Sistema de Alerta Temprana establecido en la Ley N°21.364, el cual debe ser integrado y robusto, que permita el flujo de comunicaciones permanentes con las organizaciones del Sistema que participan en todas las fases del ciclo del riesgo de desastres y que considere, a lo menos, la interoperabilidad, confiabilidad, escalabilidad, portabilidad, resiliencia y redundancia. Se deberán contemplar, además, los mecanismos de aviso y comunicación de las alertas y emergencias preventivas a la población.</w:t>
          </w:r>
        </w:p>
        <w:p w14:paraId="4D0F2C71" w14:textId="7A6BFE78" w:rsidR="009352AC" w:rsidRPr="002A74F5" w:rsidRDefault="003E05A0" w:rsidP="009352AC">
          <w:pPr>
            <w:spacing w:after="120" w:line="276" w:lineRule="auto"/>
            <w:jc w:val="both"/>
            <w:rPr>
              <w:color w:val="595959" w:themeColor="text1" w:themeTint="A6"/>
            </w:rPr>
          </w:pPr>
          <w:r w:rsidRPr="002A74F5">
            <w:rPr>
              <w:color w:val="595959" w:themeColor="text1" w:themeTint="A6"/>
            </w:rPr>
            <w:t xml:space="preserve">A </w:t>
          </w:r>
          <w:r w:rsidR="001A6744" w:rsidRPr="002A74F5">
            <w:rPr>
              <w:color w:val="595959" w:themeColor="text1" w:themeTint="A6"/>
            </w:rPr>
            <w:t>continuación,</w:t>
          </w:r>
          <w:r w:rsidRPr="002A74F5">
            <w:rPr>
              <w:color w:val="595959" w:themeColor="text1" w:themeTint="A6"/>
            </w:rPr>
            <w:t xml:space="preserve"> se consigna información </w:t>
          </w:r>
          <w:r w:rsidR="001A6744" w:rsidRPr="002A74F5">
            <w:rPr>
              <w:color w:val="595959" w:themeColor="text1" w:themeTint="A6"/>
            </w:rPr>
            <w:t>sobre el</w:t>
          </w:r>
          <w:r w:rsidR="009352AC" w:rsidRPr="002A74F5">
            <w:rPr>
              <w:color w:val="595959" w:themeColor="text1" w:themeTint="A6"/>
            </w:rPr>
            <w:t xml:space="preserve"> Sistema</w:t>
          </w:r>
          <w:r w:rsidR="001A6744" w:rsidRPr="002A74F5">
            <w:rPr>
              <w:color w:val="595959" w:themeColor="text1" w:themeTint="A6"/>
            </w:rPr>
            <w:t xml:space="preserve"> Sectorial</w:t>
          </w:r>
          <w:r w:rsidR="009352AC" w:rsidRPr="002A74F5">
            <w:rPr>
              <w:color w:val="595959" w:themeColor="text1" w:themeTint="A6"/>
            </w:rPr>
            <w:t xml:space="preserve"> de Telecomunicaciones</w:t>
          </w:r>
          <w:r w:rsidR="001A6744" w:rsidRPr="002A74F5">
            <w:rPr>
              <w:color w:val="595959" w:themeColor="text1" w:themeTint="A6"/>
            </w:rPr>
            <w:t xml:space="preserve">. </w:t>
          </w:r>
          <w:r w:rsidR="00813A97" w:rsidRPr="002A74F5">
            <w:rPr>
              <w:color w:val="595959" w:themeColor="text1" w:themeTint="A6"/>
            </w:rPr>
            <w:t>En este sentido</w:t>
          </w:r>
          <w:r w:rsidR="001A6744" w:rsidRPr="002A74F5">
            <w:rPr>
              <w:color w:val="595959" w:themeColor="text1" w:themeTint="A6"/>
            </w:rPr>
            <w:t xml:space="preserve"> </w:t>
          </w:r>
          <w:r w:rsidR="009352AC" w:rsidRPr="002A74F5">
            <w:rPr>
              <w:color w:val="595959" w:themeColor="text1" w:themeTint="A6"/>
            </w:rPr>
            <w:t xml:space="preserve">el </w:t>
          </w:r>
          <w:r w:rsidR="00813A97" w:rsidRPr="002A74F5">
            <w:rPr>
              <w:color w:val="595959" w:themeColor="text1" w:themeTint="A6"/>
            </w:rPr>
            <w:t>S</w:t>
          </w:r>
          <w:r w:rsidR="009352AC" w:rsidRPr="002A74F5">
            <w:rPr>
              <w:color w:val="595959" w:themeColor="text1" w:themeTint="A6"/>
            </w:rPr>
            <w:t xml:space="preserve">ector propende </w:t>
          </w:r>
          <w:r w:rsidR="00813A97" w:rsidRPr="002A74F5">
            <w:rPr>
              <w:color w:val="595959" w:themeColor="text1" w:themeTint="A6"/>
            </w:rPr>
            <w:t>a</w:t>
          </w:r>
          <w:r w:rsidR="009352AC" w:rsidRPr="002A74F5">
            <w:rPr>
              <w:color w:val="595959" w:themeColor="text1" w:themeTint="A6"/>
            </w:rPr>
            <w:t>l establecimiento</w:t>
          </w:r>
          <w:r w:rsidR="00AF00C1" w:rsidRPr="002A74F5">
            <w:rPr>
              <w:color w:val="595959" w:themeColor="text1" w:themeTint="A6"/>
            </w:rPr>
            <w:t xml:space="preserve"> y utilización</w:t>
          </w:r>
          <w:r w:rsidR="009352AC" w:rsidRPr="002A74F5">
            <w:rPr>
              <w:color w:val="595959" w:themeColor="text1" w:themeTint="A6"/>
            </w:rPr>
            <w:t xml:space="preserve"> de mecanismos </w:t>
          </w:r>
          <w:r w:rsidR="00AF00C1" w:rsidRPr="002A74F5">
            <w:rPr>
              <w:color w:val="595959" w:themeColor="text1" w:themeTint="A6"/>
            </w:rPr>
            <w:t xml:space="preserve">tecnológicos </w:t>
          </w:r>
          <w:r w:rsidR="009352AC" w:rsidRPr="002A74F5">
            <w:rPr>
              <w:color w:val="595959" w:themeColor="text1" w:themeTint="A6"/>
            </w:rPr>
            <w:t>que</w:t>
          </w:r>
          <w:r w:rsidR="00813A97" w:rsidRPr="002A74F5">
            <w:rPr>
              <w:color w:val="595959" w:themeColor="text1" w:themeTint="A6"/>
            </w:rPr>
            <w:t xml:space="preserve"> </w:t>
          </w:r>
          <w:r w:rsidR="007712F0" w:rsidRPr="002A74F5">
            <w:rPr>
              <w:color w:val="595959" w:themeColor="text1" w:themeTint="A6"/>
            </w:rPr>
            <w:t>posibiliten</w:t>
          </w:r>
          <w:r w:rsidR="008408C9" w:rsidRPr="002A74F5">
            <w:rPr>
              <w:color w:val="595959" w:themeColor="text1" w:themeTint="A6"/>
            </w:rPr>
            <w:t xml:space="preserve"> el flujo de comunicación </w:t>
          </w:r>
          <w:r w:rsidR="00AF00C1" w:rsidRPr="002A74F5">
            <w:rPr>
              <w:color w:val="595959" w:themeColor="text1" w:themeTint="A6"/>
            </w:rPr>
            <w:t>intrasectorial</w:t>
          </w:r>
          <w:r w:rsidR="004D7BB5" w:rsidRPr="002A74F5">
            <w:rPr>
              <w:color w:val="595959" w:themeColor="text1" w:themeTint="A6"/>
            </w:rPr>
            <w:t xml:space="preserve"> y que</w:t>
          </w:r>
          <w:r w:rsidR="009352AC" w:rsidRPr="002A74F5">
            <w:rPr>
              <w:color w:val="595959" w:themeColor="text1" w:themeTint="A6"/>
            </w:rPr>
            <w:t xml:space="preserve"> permitan la recepción de información relacionada con el aviso y la comunicación de las alertas</w:t>
          </w:r>
          <w:r w:rsidR="004D7BB5" w:rsidRPr="002A74F5">
            <w:rPr>
              <w:color w:val="595959" w:themeColor="text1" w:themeTint="A6"/>
            </w:rPr>
            <w:t>.</w:t>
          </w:r>
        </w:p>
        <w:p w14:paraId="75944031" w14:textId="6A2BB87A" w:rsidR="00972D4A" w:rsidRPr="006D713A" w:rsidRDefault="007E3671" w:rsidP="006D713A">
          <w:pPr>
            <w:pStyle w:val="Descripcin"/>
            <w:spacing w:after="160"/>
            <w:ind w:left="405"/>
            <w:jc w:val="center"/>
          </w:pPr>
          <w:r w:rsidRPr="006D713A">
            <w:t>Tabla N°</w:t>
          </w:r>
          <w:r w:rsidR="006D713A" w:rsidRPr="006D713A">
            <w:t>13</w:t>
          </w:r>
          <w:r w:rsidRPr="006D713A">
            <w:t xml:space="preserve">: Sistema </w:t>
          </w:r>
          <w:r w:rsidR="00E73C4B" w:rsidRPr="006D713A">
            <w:t xml:space="preserve">Sectorial </w:t>
          </w:r>
          <w:r w:rsidRPr="006D713A">
            <w:t xml:space="preserve">de </w:t>
          </w:r>
          <w:r w:rsidR="001276DA" w:rsidRPr="006D713A">
            <w:t>T</w:t>
          </w:r>
          <w:r w:rsidRPr="006D713A">
            <w:t>elecomunicaciones</w:t>
          </w:r>
        </w:p>
        <w:tbl>
          <w:tblPr>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244"/>
            <w:gridCol w:w="1105"/>
            <w:gridCol w:w="1884"/>
            <w:gridCol w:w="969"/>
            <w:gridCol w:w="969"/>
            <w:gridCol w:w="1061"/>
            <w:gridCol w:w="1596"/>
          </w:tblGrid>
          <w:tr w:rsidR="00972D4A" w:rsidRPr="00927ED1" w14:paraId="25848990" w14:textId="77777777" w:rsidTr="00C33ED0">
            <w:trPr>
              <w:trHeight w:val="300"/>
            </w:trPr>
            <w:tc>
              <w:tcPr>
                <w:tcW w:w="704" w:type="pct"/>
                <w:shd w:val="clear" w:color="auto" w:fill="0070C0"/>
                <w:tcMar>
                  <w:left w:w="70" w:type="dxa"/>
                  <w:right w:w="70" w:type="dxa"/>
                </w:tcMar>
                <w:vAlign w:val="center"/>
              </w:tcPr>
              <w:p w14:paraId="536F8592" w14:textId="77777777" w:rsidR="00972D4A" w:rsidRPr="00927ED1" w:rsidRDefault="00972D4A" w:rsidP="00C33ED0">
                <w:pPr>
                  <w:spacing w:line="257" w:lineRule="auto"/>
                  <w:jc w:val="center"/>
                </w:pPr>
                <w:r w:rsidRPr="00927ED1">
                  <w:rPr>
                    <w:rFonts w:ascii="Calibri" w:eastAsia="Calibri" w:hAnsi="Calibri" w:cs="Calibri"/>
                    <w:b/>
                    <w:bCs/>
                    <w:color w:val="FFFFFF" w:themeColor="background1"/>
                    <w:sz w:val="16"/>
                    <w:szCs w:val="16"/>
                  </w:rPr>
                  <w:t>Tecnología</w:t>
                </w:r>
              </w:p>
            </w:tc>
            <w:tc>
              <w:tcPr>
                <w:tcW w:w="626" w:type="pct"/>
                <w:shd w:val="clear" w:color="auto" w:fill="0070C0"/>
                <w:tcMar>
                  <w:left w:w="70" w:type="dxa"/>
                  <w:right w:w="70" w:type="dxa"/>
                </w:tcMar>
                <w:vAlign w:val="center"/>
              </w:tcPr>
              <w:p w14:paraId="78640FEC" w14:textId="77777777" w:rsidR="00972D4A" w:rsidRPr="00927ED1" w:rsidRDefault="00972D4A" w:rsidP="00C33ED0">
                <w:pPr>
                  <w:spacing w:line="257" w:lineRule="auto"/>
                  <w:jc w:val="center"/>
                </w:pPr>
                <w:r w:rsidRPr="00927ED1">
                  <w:rPr>
                    <w:rFonts w:ascii="Calibri" w:eastAsia="Calibri" w:hAnsi="Calibri" w:cs="Calibri"/>
                    <w:b/>
                    <w:bCs/>
                    <w:color w:val="FFFFFF" w:themeColor="background1"/>
                    <w:sz w:val="16"/>
                    <w:szCs w:val="16"/>
                  </w:rPr>
                  <w:t>Sistema</w:t>
                </w:r>
              </w:p>
            </w:tc>
            <w:tc>
              <w:tcPr>
                <w:tcW w:w="1067" w:type="pct"/>
                <w:shd w:val="clear" w:color="auto" w:fill="0070C0"/>
                <w:tcMar>
                  <w:left w:w="70" w:type="dxa"/>
                  <w:right w:w="70" w:type="dxa"/>
                </w:tcMar>
                <w:vAlign w:val="center"/>
              </w:tcPr>
              <w:p w14:paraId="31C3C16D" w14:textId="77777777" w:rsidR="00972D4A" w:rsidRPr="00927ED1" w:rsidRDefault="00972D4A" w:rsidP="00C33ED0">
                <w:pPr>
                  <w:spacing w:line="257" w:lineRule="auto"/>
                  <w:jc w:val="center"/>
                </w:pPr>
                <w:r w:rsidRPr="00927ED1">
                  <w:rPr>
                    <w:rFonts w:ascii="Calibri" w:eastAsia="Calibri" w:hAnsi="Calibri" w:cs="Calibri"/>
                    <w:b/>
                    <w:bCs/>
                    <w:color w:val="FFFFFF" w:themeColor="background1"/>
                    <w:sz w:val="16"/>
                    <w:szCs w:val="16"/>
                  </w:rPr>
                  <w:t>Descripción</w:t>
                </w:r>
              </w:p>
            </w:tc>
            <w:tc>
              <w:tcPr>
                <w:tcW w:w="549" w:type="pct"/>
                <w:shd w:val="clear" w:color="auto" w:fill="0070C0"/>
                <w:tcMar>
                  <w:left w:w="70" w:type="dxa"/>
                  <w:right w:w="70" w:type="dxa"/>
                </w:tcMar>
                <w:vAlign w:val="center"/>
              </w:tcPr>
              <w:p w14:paraId="3DE053A1" w14:textId="77777777" w:rsidR="00972D4A" w:rsidRPr="00927ED1" w:rsidRDefault="00972D4A" w:rsidP="00C33ED0">
                <w:pPr>
                  <w:spacing w:line="257" w:lineRule="auto"/>
                  <w:jc w:val="center"/>
                </w:pPr>
                <w:r w:rsidRPr="00927ED1">
                  <w:rPr>
                    <w:rFonts w:ascii="Calibri" w:eastAsia="Calibri" w:hAnsi="Calibri" w:cs="Calibri"/>
                    <w:b/>
                    <w:bCs/>
                    <w:color w:val="FFFFFF" w:themeColor="background1"/>
                    <w:sz w:val="16"/>
                    <w:szCs w:val="16"/>
                  </w:rPr>
                  <w:t>Cobertura</w:t>
                </w:r>
              </w:p>
            </w:tc>
            <w:tc>
              <w:tcPr>
                <w:tcW w:w="549" w:type="pct"/>
                <w:shd w:val="clear" w:color="auto" w:fill="0070C0"/>
                <w:tcMar>
                  <w:left w:w="70" w:type="dxa"/>
                  <w:right w:w="70" w:type="dxa"/>
                </w:tcMar>
                <w:vAlign w:val="center"/>
              </w:tcPr>
              <w:p w14:paraId="61F529F1" w14:textId="77777777" w:rsidR="00972D4A" w:rsidRPr="00927ED1" w:rsidRDefault="00972D4A" w:rsidP="00C33ED0">
                <w:pPr>
                  <w:spacing w:line="257" w:lineRule="auto"/>
                  <w:jc w:val="center"/>
                </w:pPr>
                <w:r w:rsidRPr="00927ED1">
                  <w:rPr>
                    <w:rFonts w:ascii="Calibri" w:eastAsia="Calibri" w:hAnsi="Calibri" w:cs="Calibri"/>
                    <w:b/>
                    <w:bCs/>
                    <w:color w:val="FFFFFF" w:themeColor="background1"/>
                    <w:sz w:val="16"/>
                    <w:szCs w:val="16"/>
                  </w:rPr>
                  <w:t>Amplitud</w:t>
                </w:r>
              </w:p>
            </w:tc>
            <w:tc>
              <w:tcPr>
                <w:tcW w:w="601" w:type="pct"/>
                <w:shd w:val="clear" w:color="auto" w:fill="0070C0"/>
                <w:tcMar>
                  <w:left w:w="70" w:type="dxa"/>
                  <w:right w:w="70" w:type="dxa"/>
                </w:tcMar>
                <w:vAlign w:val="center"/>
              </w:tcPr>
              <w:p w14:paraId="1556F651" w14:textId="77777777" w:rsidR="00972D4A" w:rsidRPr="00927ED1" w:rsidRDefault="00972D4A" w:rsidP="00C33ED0">
                <w:pPr>
                  <w:spacing w:line="257" w:lineRule="auto"/>
                  <w:jc w:val="center"/>
                </w:pPr>
                <w:r w:rsidRPr="00927ED1">
                  <w:rPr>
                    <w:rFonts w:ascii="Calibri" w:eastAsia="Calibri" w:hAnsi="Calibri" w:cs="Calibri"/>
                    <w:b/>
                    <w:bCs/>
                    <w:color w:val="FFFFFF" w:themeColor="background1"/>
                    <w:sz w:val="16"/>
                    <w:szCs w:val="16"/>
                  </w:rPr>
                  <w:t>Utilización</w:t>
                </w:r>
              </w:p>
            </w:tc>
            <w:tc>
              <w:tcPr>
                <w:tcW w:w="905" w:type="pct"/>
                <w:shd w:val="clear" w:color="auto" w:fill="0070C0"/>
                <w:tcMar>
                  <w:left w:w="70" w:type="dxa"/>
                  <w:right w:w="70" w:type="dxa"/>
                </w:tcMar>
              </w:tcPr>
              <w:p w14:paraId="44344D41" w14:textId="7E0875F1" w:rsidR="00972D4A" w:rsidRPr="00927ED1" w:rsidRDefault="00972D4A" w:rsidP="00C33ED0">
                <w:pPr>
                  <w:spacing w:line="257" w:lineRule="auto"/>
                  <w:jc w:val="center"/>
                </w:pPr>
                <w:r w:rsidRPr="00927ED1">
                  <w:rPr>
                    <w:rFonts w:ascii="Calibri" w:eastAsia="Calibri" w:hAnsi="Calibri" w:cs="Calibri"/>
                    <w:b/>
                    <w:bCs/>
                    <w:color w:val="FFFFFF" w:themeColor="background1"/>
                    <w:sz w:val="16"/>
                    <w:szCs w:val="16"/>
                  </w:rPr>
                  <w:t xml:space="preserve">Integración </w:t>
                </w:r>
                <w:r w:rsidR="00633CFB">
                  <w:rPr>
                    <w:rFonts w:ascii="Calibri" w:eastAsia="Calibri" w:hAnsi="Calibri" w:cs="Calibri"/>
                    <w:b/>
                    <w:bCs/>
                    <w:color w:val="FFFFFF" w:themeColor="background1"/>
                    <w:sz w:val="16"/>
                    <w:szCs w:val="16"/>
                  </w:rPr>
                  <w:t xml:space="preserve"> de </w:t>
                </w:r>
                <w:r w:rsidRPr="00927ED1">
                  <w:rPr>
                    <w:rFonts w:ascii="Calibri" w:eastAsia="Calibri" w:hAnsi="Calibri" w:cs="Calibri"/>
                    <w:b/>
                    <w:bCs/>
                    <w:color w:val="FFFFFF" w:themeColor="background1"/>
                    <w:sz w:val="16"/>
                    <w:szCs w:val="16"/>
                  </w:rPr>
                  <w:t xml:space="preserve">Telecomunicaciones </w:t>
                </w:r>
                <w:r w:rsidR="00633CFB">
                  <w:rPr>
                    <w:rFonts w:ascii="Calibri" w:eastAsia="Calibri" w:hAnsi="Calibri" w:cs="Calibri"/>
                    <w:b/>
                    <w:bCs/>
                    <w:color w:val="FFFFFF" w:themeColor="background1"/>
                    <w:sz w:val="16"/>
                    <w:szCs w:val="16"/>
                  </w:rPr>
                  <w:t xml:space="preserve">con </w:t>
                </w:r>
                <w:r w:rsidRPr="00927ED1">
                  <w:rPr>
                    <w:rFonts w:ascii="Calibri" w:eastAsia="Calibri" w:hAnsi="Calibri" w:cs="Calibri"/>
                    <w:b/>
                    <w:bCs/>
                    <w:color w:val="FFFFFF" w:themeColor="background1"/>
                    <w:sz w:val="16"/>
                    <w:szCs w:val="16"/>
                  </w:rPr>
                  <w:t>SENAPRED - UAT</w:t>
                </w:r>
              </w:p>
            </w:tc>
          </w:tr>
          <w:tr w:rsidR="00972D4A" w:rsidRPr="00927ED1" w14:paraId="6689382E" w14:textId="77777777" w:rsidTr="00C33ED0">
            <w:trPr>
              <w:trHeight w:val="300"/>
            </w:trPr>
            <w:tc>
              <w:tcPr>
                <w:tcW w:w="704" w:type="pct"/>
                <w:vMerge w:val="restart"/>
                <w:tcMar>
                  <w:left w:w="70" w:type="dxa"/>
                  <w:right w:w="70" w:type="dxa"/>
                </w:tcMar>
                <w:vAlign w:val="center"/>
              </w:tcPr>
              <w:p w14:paraId="689E0FB5" w14:textId="77777777" w:rsidR="00972D4A" w:rsidRPr="00796F35" w:rsidRDefault="00972D4A" w:rsidP="00C33ED0">
                <w:pPr>
                  <w:spacing w:line="257" w:lineRule="auto"/>
                  <w:jc w:val="center"/>
                  <w:rPr>
                    <w:color w:val="595959" w:themeColor="text1" w:themeTint="A6"/>
                  </w:rPr>
                </w:pPr>
                <w:r w:rsidRPr="00796F35">
                  <w:rPr>
                    <w:rFonts w:ascii="Calibri" w:eastAsia="Calibri" w:hAnsi="Calibri" w:cs="Calibri"/>
                    <w:color w:val="595959" w:themeColor="text1" w:themeTint="A6"/>
                    <w:sz w:val="16"/>
                    <w:szCs w:val="16"/>
                  </w:rPr>
                  <w:t>Radio Comunicación</w:t>
                </w:r>
              </w:p>
            </w:tc>
            <w:tc>
              <w:tcPr>
                <w:tcW w:w="626" w:type="pct"/>
                <w:tcMar>
                  <w:left w:w="70" w:type="dxa"/>
                  <w:right w:w="70" w:type="dxa"/>
                </w:tcMar>
                <w:vAlign w:val="center"/>
              </w:tcPr>
              <w:p w14:paraId="12CD8E04" w14:textId="77777777" w:rsidR="00972D4A" w:rsidRPr="00796F35" w:rsidRDefault="00972D4A" w:rsidP="00C33ED0">
                <w:pPr>
                  <w:spacing w:line="257" w:lineRule="auto"/>
                  <w:jc w:val="center"/>
                  <w:rPr>
                    <w:color w:val="595959" w:themeColor="text1" w:themeTint="A6"/>
                  </w:rPr>
                </w:pPr>
                <w:r w:rsidRPr="00796F35">
                  <w:rPr>
                    <w:rFonts w:ascii="Calibri" w:eastAsia="Calibri" w:hAnsi="Calibri" w:cs="Calibri"/>
                    <w:color w:val="595959" w:themeColor="text1" w:themeTint="A6"/>
                    <w:sz w:val="16"/>
                    <w:szCs w:val="16"/>
                  </w:rPr>
                  <w:t>VHF</w:t>
                </w:r>
              </w:p>
            </w:tc>
            <w:tc>
              <w:tcPr>
                <w:tcW w:w="1067" w:type="pct"/>
                <w:tcMar>
                  <w:left w:w="70" w:type="dxa"/>
                  <w:right w:w="70" w:type="dxa"/>
                </w:tcMar>
                <w:vAlign w:val="center"/>
              </w:tcPr>
              <w:p w14:paraId="72CDDB35" w14:textId="77777777" w:rsidR="00972D4A" w:rsidRPr="00796F35" w:rsidRDefault="00972D4A" w:rsidP="00C33ED0">
                <w:pPr>
                  <w:spacing w:line="257" w:lineRule="auto"/>
                  <w:jc w:val="center"/>
                  <w:rPr>
                    <w:color w:val="595959" w:themeColor="text1" w:themeTint="A6"/>
                  </w:rPr>
                </w:pPr>
                <w:r w:rsidRPr="00796F35">
                  <w:rPr>
                    <w:rFonts w:ascii="Calibri" w:eastAsia="Calibri" w:hAnsi="Calibri" w:cs="Calibri"/>
                    <w:color w:val="595959" w:themeColor="text1" w:themeTint="A6"/>
                    <w:sz w:val="16"/>
                    <w:szCs w:val="16"/>
                  </w:rPr>
                  <w:t>Sistema de comunicación utilizado de manera interna, como soporte comunicacional de los equipos de respuesta.</w:t>
                </w:r>
              </w:p>
            </w:tc>
            <w:tc>
              <w:tcPr>
                <w:tcW w:w="549" w:type="pct"/>
                <w:tcMar>
                  <w:left w:w="70" w:type="dxa"/>
                  <w:right w:w="70" w:type="dxa"/>
                </w:tcMar>
                <w:vAlign w:val="center"/>
              </w:tcPr>
              <w:p w14:paraId="5E5F8374"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[Especificar cobertura]</w:t>
                </w:r>
              </w:p>
            </w:tc>
            <w:tc>
              <w:tcPr>
                <w:tcW w:w="549" w:type="pct"/>
                <w:tcMar>
                  <w:left w:w="70" w:type="dxa"/>
                  <w:right w:w="70" w:type="dxa"/>
                </w:tcMar>
                <w:vAlign w:val="center"/>
              </w:tcPr>
              <w:p w14:paraId="1142D515"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[Especificar Autoridad u organismo]</w:t>
                </w:r>
              </w:p>
            </w:tc>
            <w:tc>
              <w:tcPr>
                <w:tcW w:w="601" w:type="pct"/>
                <w:tcMar>
                  <w:left w:w="70" w:type="dxa"/>
                  <w:right w:w="70" w:type="dxa"/>
                </w:tcMar>
              </w:tcPr>
              <w:p w14:paraId="4BF5353C"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[Especificar momento de utilización]</w:t>
                </w:r>
              </w:p>
            </w:tc>
            <w:tc>
              <w:tcPr>
                <w:tcW w:w="905" w:type="pct"/>
                <w:tcMar>
                  <w:left w:w="70" w:type="dxa"/>
                  <w:right w:w="70" w:type="dxa"/>
                </w:tcMar>
              </w:tcPr>
              <w:p w14:paraId="190817E4"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[SI - NO]</w:t>
                </w:r>
              </w:p>
            </w:tc>
          </w:tr>
          <w:tr w:rsidR="00972D4A" w:rsidRPr="00927ED1" w14:paraId="29FEFEE2" w14:textId="77777777" w:rsidTr="00C33ED0">
            <w:trPr>
              <w:trHeight w:val="300"/>
            </w:trPr>
            <w:tc>
              <w:tcPr>
                <w:tcW w:w="704" w:type="pct"/>
                <w:vMerge/>
                <w:vAlign w:val="center"/>
              </w:tcPr>
              <w:p w14:paraId="393D18F3" w14:textId="77777777" w:rsidR="00972D4A" w:rsidRPr="00796F35" w:rsidRDefault="00972D4A" w:rsidP="00C33ED0">
                <w:pPr>
                  <w:rPr>
                    <w:color w:val="595959" w:themeColor="text1" w:themeTint="A6"/>
                  </w:rPr>
                </w:pPr>
              </w:p>
            </w:tc>
            <w:tc>
              <w:tcPr>
                <w:tcW w:w="626" w:type="pct"/>
                <w:tcMar>
                  <w:left w:w="70" w:type="dxa"/>
                  <w:right w:w="70" w:type="dxa"/>
                </w:tcMar>
                <w:vAlign w:val="center"/>
              </w:tcPr>
              <w:p w14:paraId="77F2ECC1" w14:textId="77777777" w:rsidR="00972D4A" w:rsidRPr="00796F35" w:rsidRDefault="00972D4A" w:rsidP="00C33ED0">
                <w:pPr>
                  <w:spacing w:line="257" w:lineRule="auto"/>
                  <w:jc w:val="center"/>
                  <w:rPr>
                    <w:color w:val="595959" w:themeColor="text1" w:themeTint="A6"/>
                  </w:rPr>
                </w:pPr>
                <w:r w:rsidRPr="00796F35">
                  <w:rPr>
                    <w:rFonts w:ascii="Calibri" w:eastAsia="Calibri" w:hAnsi="Calibri" w:cs="Calibri"/>
                    <w:color w:val="595959" w:themeColor="text1" w:themeTint="A6"/>
                    <w:sz w:val="16"/>
                    <w:szCs w:val="16"/>
                  </w:rPr>
                  <w:t>P-25</w:t>
                </w:r>
              </w:p>
            </w:tc>
            <w:tc>
              <w:tcPr>
                <w:tcW w:w="1067" w:type="pct"/>
                <w:tcMar>
                  <w:left w:w="70" w:type="dxa"/>
                  <w:right w:w="70" w:type="dxa"/>
                </w:tcMar>
                <w:vAlign w:val="center"/>
              </w:tcPr>
              <w:p w14:paraId="3D719715" w14:textId="77777777" w:rsidR="00972D4A" w:rsidRPr="00796F35" w:rsidRDefault="00972D4A" w:rsidP="00C33ED0">
                <w:pPr>
                  <w:spacing w:line="257" w:lineRule="auto"/>
                  <w:jc w:val="center"/>
                  <w:rPr>
                    <w:color w:val="595959" w:themeColor="text1" w:themeTint="A6"/>
                  </w:rPr>
                </w:pPr>
                <w:r w:rsidRPr="00796F35">
                  <w:rPr>
                    <w:rFonts w:ascii="Calibri" w:eastAsia="Calibri" w:hAnsi="Calibri" w:cs="Calibri"/>
                    <w:color w:val="595959" w:themeColor="text1" w:themeTint="A6"/>
                    <w:sz w:val="16"/>
                    <w:szCs w:val="16"/>
                  </w:rPr>
                  <w:t>Sistema de comunicación utilizado de manera externa con otros organismos</w:t>
                </w:r>
              </w:p>
            </w:tc>
            <w:tc>
              <w:tcPr>
                <w:tcW w:w="549" w:type="pct"/>
                <w:tcMar>
                  <w:left w:w="70" w:type="dxa"/>
                  <w:right w:w="70" w:type="dxa"/>
                </w:tcMar>
                <w:vAlign w:val="center"/>
              </w:tcPr>
              <w:p w14:paraId="49BDDAEB"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[Especificar cobertura]</w:t>
                </w:r>
              </w:p>
            </w:tc>
            <w:tc>
              <w:tcPr>
                <w:tcW w:w="549" w:type="pct"/>
                <w:tcMar>
                  <w:left w:w="70" w:type="dxa"/>
                  <w:right w:w="70" w:type="dxa"/>
                </w:tcMar>
                <w:vAlign w:val="center"/>
              </w:tcPr>
              <w:p w14:paraId="13843E7E"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[Especificar Autoridad u organismo]</w:t>
                </w:r>
              </w:p>
            </w:tc>
            <w:tc>
              <w:tcPr>
                <w:tcW w:w="601" w:type="pct"/>
                <w:tcMar>
                  <w:left w:w="70" w:type="dxa"/>
                  <w:right w:w="70" w:type="dxa"/>
                </w:tcMar>
              </w:tcPr>
              <w:p w14:paraId="535E2870"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[Especificar momento de utilización]</w:t>
                </w:r>
              </w:p>
            </w:tc>
            <w:tc>
              <w:tcPr>
                <w:tcW w:w="905" w:type="pct"/>
                <w:tcMar>
                  <w:left w:w="70" w:type="dxa"/>
                  <w:right w:w="70" w:type="dxa"/>
                </w:tcMar>
              </w:tcPr>
              <w:p w14:paraId="5E422129"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[SI-NO]</w:t>
                </w:r>
              </w:p>
            </w:tc>
          </w:tr>
          <w:tr w:rsidR="00972D4A" w:rsidRPr="00927ED1" w14:paraId="4367692B" w14:textId="77777777" w:rsidTr="00C33ED0">
            <w:trPr>
              <w:trHeight w:val="300"/>
            </w:trPr>
            <w:tc>
              <w:tcPr>
                <w:tcW w:w="704" w:type="pct"/>
                <w:vMerge w:val="restart"/>
                <w:tcMar>
                  <w:left w:w="70" w:type="dxa"/>
                  <w:right w:w="70" w:type="dxa"/>
                </w:tcMar>
                <w:vAlign w:val="center"/>
              </w:tcPr>
              <w:p w14:paraId="3684E78A" w14:textId="77777777" w:rsidR="00972D4A" w:rsidRPr="00796F35" w:rsidRDefault="00972D4A" w:rsidP="00C33ED0">
                <w:pPr>
                  <w:spacing w:line="257" w:lineRule="auto"/>
                  <w:jc w:val="center"/>
                  <w:rPr>
                    <w:color w:val="595959" w:themeColor="text1" w:themeTint="A6"/>
                  </w:rPr>
                </w:pPr>
                <w:r w:rsidRPr="00796F35">
                  <w:rPr>
                    <w:rFonts w:ascii="Calibri" w:eastAsia="Calibri" w:hAnsi="Calibri" w:cs="Calibri"/>
                    <w:color w:val="595959" w:themeColor="text1" w:themeTint="A6"/>
                    <w:sz w:val="16"/>
                    <w:szCs w:val="16"/>
                  </w:rPr>
                  <w:t>Telefonía</w:t>
                </w:r>
              </w:p>
            </w:tc>
            <w:tc>
              <w:tcPr>
                <w:tcW w:w="626" w:type="pct"/>
                <w:tcMar>
                  <w:left w:w="70" w:type="dxa"/>
                  <w:right w:w="70" w:type="dxa"/>
                </w:tcMar>
                <w:vAlign w:val="center"/>
              </w:tcPr>
              <w:p w14:paraId="23B35EE5" w14:textId="77777777" w:rsidR="00972D4A" w:rsidRPr="00796F35" w:rsidRDefault="00972D4A" w:rsidP="00C33ED0">
                <w:pPr>
                  <w:spacing w:line="257" w:lineRule="auto"/>
                  <w:jc w:val="center"/>
                  <w:rPr>
                    <w:color w:val="595959" w:themeColor="text1" w:themeTint="A6"/>
                  </w:rPr>
                </w:pPr>
                <w:r w:rsidRPr="00796F35">
                  <w:rPr>
                    <w:rFonts w:ascii="Calibri" w:eastAsia="Calibri" w:hAnsi="Calibri" w:cs="Calibri"/>
                    <w:color w:val="595959" w:themeColor="text1" w:themeTint="A6"/>
                    <w:sz w:val="16"/>
                    <w:szCs w:val="16"/>
                  </w:rPr>
                  <w:t>Móvil</w:t>
                </w:r>
              </w:p>
            </w:tc>
            <w:tc>
              <w:tcPr>
                <w:tcW w:w="1067" w:type="pct"/>
                <w:tcMar>
                  <w:left w:w="70" w:type="dxa"/>
                  <w:right w:w="70" w:type="dxa"/>
                </w:tcMar>
                <w:vAlign w:val="center"/>
              </w:tcPr>
              <w:p w14:paraId="334C2ECA" w14:textId="77777777" w:rsidR="00972D4A" w:rsidRPr="00796F35" w:rsidRDefault="00972D4A" w:rsidP="00C33ED0">
                <w:pPr>
                  <w:spacing w:line="257" w:lineRule="auto"/>
                  <w:jc w:val="center"/>
                  <w:rPr>
                    <w:color w:val="595959" w:themeColor="text1" w:themeTint="A6"/>
                  </w:rPr>
                </w:pPr>
                <w:r w:rsidRPr="00796F35">
                  <w:rPr>
                    <w:rFonts w:ascii="Calibri" w:eastAsia="Calibri" w:hAnsi="Calibri" w:cs="Calibri"/>
                    <w:color w:val="595959" w:themeColor="text1" w:themeTint="A6"/>
                    <w:sz w:val="16"/>
                    <w:szCs w:val="16"/>
                  </w:rPr>
                  <w:t>Sistema de comunicación utilizado de manera externa con otros organismos</w:t>
                </w:r>
              </w:p>
            </w:tc>
            <w:tc>
              <w:tcPr>
                <w:tcW w:w="549" w:type="pct"/>
                <w:tcMar>
                  <w:left w:w="70" w:type="dxa"/>
                  <w:right w:w="70" w:type="dxa"/>
                </w:tcMar>
                <w:vAlign w:val="center"/>
              </w:tcPr>
              <w:p w14:paraId="0CABCCAF"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[Especificar cobertura]</w:t>
                </w:r>
              </w:p>
            </w:tc>
            <w:tc>
              <w:tcPr>
                <w:tcW w:w="549" w:type="pct"/>
                <w:tcMar>
                  <w:left w:w="70" w:type="dxa"/>
                  <w:right w:w="70" w:type="dxa"/>
                </w:tcMar>
                <w:vAlign w:val="center"/>
              </w:tcPr>
              <w:p w14:paraId="35D80C1F"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[Especificar Autoridad u organismo]</w:t>
                </w:r>
              </w:p>
            </w:tc>
            <w:tc>
              <w:tcPr>
                <w:tcW w:w="601" w:type="pct"/>
                <w:tcMar>
                  <w:left w:w="70" w:type="dxa"/>
                  <w:right w:w="70" w:type="dxa"/>
                </w:tcMar>
              </w:tcPr>
              <w:p w14:paraId="3C55E418"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[Especificar momento de utilización]</w:t>
                </w:r>
              </w:p>
            </w:tc>
            <w:tc>
              <w:tcPr>
                <w:tcW w:w="905" w:type="pct"/>
                <w:tcMar>
                  <w:left w:w="70" w:type="dxa"/>
                  <w:right w:w="70" w:type="dxa"/>
                </w:tcMar>
              </w:tcPr>
              <w:p w14:paraId="461C3699"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[SI-NO]</w:t>
                </w:r>
              </w:p>
            </w:tc>
          </w:tr>
          <w:tr w:rsidR="00972D4A" w:rsidRPr="00927ED1" w14:paraId="70BBD224" w14:textId="77777777" w:rsidTr="00C33ED0">
            <w:trPr>
              <w:trHeight w:val="300"/>
            </w:trPr>
            <w:tc>
              <w:tcPr>
                <w:tcW w:w="704" w:type="pct"/>
                <w:vMerge/>
                <w:vAlign w:val="center"/>
              </w:tcPr>
              <w:p w14:paraId="713A6B70" w14:textId="77777777" w:rsidR="00972D4A" w:rsidRPr="00796F35" w:rsidRDefault="00972D4A" w:rsidP="00C33ED0">
                <w:pPr>
                  <w:rPr>
                    <w:color w:val="595959" w:themeColor="text1" w:themeTint="A6"/>
                  </w:rPr>
                </w:pPr>
              </w:p>
            </w:tc>
            <w:tc>
              <w:tcPr>
                <w:tcW w:w="626" w:type="pct"/>
                <w:tcMar>
                  <w:left w:w="70" w:type="dxa"/>
                  <w:right w:w="70" w:type="dxa"/>
                </w:tcMar>
                <w:vAlign w:val="center"/>
              </w:tcPr>
              <w:p w14:paraId="69389934" w14:textId="77777777" w:rsidR="00972D4A" w:rsidRPr="00796F35" w:rsidRDefault="00972D4A" w:rsidP="00C33ED0">
                <w:pPr>
                  <w:spacing w:line="257" w:lineRule="auto"/>
                  <w:jc w:val="center"/>
                  <w:rPr>
                    <w:color w:val="595959" w:themeColor="text1" w:themeTint="A6"/>
                  </w:rPr>
                </w:pPr>
                <w:r w:rsidRPr="00796F35">
                  <w:rPr>
                    <w:rFonts w:ascii="Calibri" w:eastAsia="Calibri" w:hAnsi="Calibri" w:cs="Calibri"/>
                    <w:color w:val="595959" w:themeColor="text1" w:themeTint="A6"/>
                    <w:sz w:val="16"/>
                    <w:szCs w:val="16"/>
                  </w:rPr>
                  <w:t>IP</w:t>
                </w:r>
              </w:p>
            </w:tc>
            <w:tc>
              <w:tcPr>
                <w:tcW w:w="1067" w:type="pct"/>
                <w:tcMar>
                  <w:left w:w="70" w:type="dxa"/>
                  <w:right w:w="70" w:type="dxa"/>
                </w:tcMar>
                <w:vAlign w:val="center"/>
              </w:tcPr>
              <w:p w14:paraId="3B5A40EC" w14:textId="77777777" w:rsidR="00972D4A" w:rsidRPr="00796F35" w:rsidRDefault="00972D4A" w:rsidP="00C33ED0">
                <w:pPr>
                  <w:spacing w:line="257" w:lineRule="auto"/>
                  <w:jc w:val="center"/>
                  <w:rPr>
                    <w:color w:val="595959" w:themeColor="text1" w:themeTint="A6"/>
                  </w:rPr>
                </w:pPr>
                <w:r w:rsidRPr="00796F35">
                  <w:rPr>
                    <w:rFonts w:ascii="Calibri" w:eastAsia="Calibri" w:hAnsi="Calibri" w:cs="Calibri"/>
                    <w:color w:val="595959" w:themeColor="text1" w:themeTint="A6"/>
                    <w:sz w:val="16"/>
                    <w:szCs w:val="16"/>
                  </w:rPr>
                  <w:t>Sistema de comunicación utilizado de manera interna</w:t>
                </w:r>
              </w:p>
            </w:tc>
            <w:tc>
              <w:tcPr>
                <w:tcW w:w="549" w:type="pct"/>
                <w:tcMar>
                  <w:left w:w="70" w:type="dxa"/>
                  <w:right w:w="70" w:type="dxa"/>
                </w:tcMar>
                <w:vAlign w:val="center"/>
              </w:tcPr>
              <w:p w14:paraId="10798032"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[Especificar cobertura]</w:t>
                </w:r>
              </w:p>
            </w:tc>
            <w:tc>
              <w:tcPr>
                <w:tcW w:w="549" w:type="pct"/>
                <w:tcMar>
                  <w:left w:w="70" w:type="dxa"/>
                  <w:right w:w="70" w:type="dxa"/>
                </w:tcMar>
                <w:vAlign w:val="center"/>
              </w:tcPr>
              <w:p w14:paraId="2037A534"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[Especificar Autoridad u organismo]</w:t>
                </w:r>
              </w:p>
            </w:tc>
            <w:tc>
              <w:tcPr>
                <w:tcW w:w="601" w:type="pct"/>
                <w:tcMar>
                  <w:left w:w="70" w:type="dxa"/>
                  <w:right w:w="70" w:type="dxa"/>
                </w:tcMar>
              </w:tcPr>
              <w:p w14:paraId="11C987B9"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[Especificar momento de utilización]</w:t>
                </w:r>
              </w:p>
            </w:tc>
            <w:tc>
              <w:tcPr>
                <w:tcW w:w="905" w:type="pct"/>
                <w:tcMar>
                  <w:left w:w="70" w:type="dxa"/>
                  <w:right w:w="70" w:type="dxa"/>
                </w:tcMar>
              </w:tcPr>
              <w:p w14:paraId="7B6870C9"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[SI-NO]</w:t>
                </w:r>
              </w:p>
            </w:tc>
          </w:tr>
          <w:tr w:rsidR="00972D4A" w:rsidRPr="00927ED1" w14:paraId="4C928E4B" w14:textId="77777777" w:rsidTr="00C33ED0">
            <w:trPr>
              <w:trHeight w:val="300"/>
            </w:trPr>
            <w:tc>
              <w:tcPr>
                <w:tcW w:w="704" w:type="pct"/>
                <w:vMerge w:val="restart"/>
                <w:tcMar>
                  <w:left w:w="70" w:type="dxa"/>
                  <w:right w:w="70" w:type="dxa"/>
                </w:tcMar>
                <w:vAlign w:val="center"/>
              </w:tcPr>
              <w:p w14:paraId="7079AA7B" w14:textId="77777777" w:rsidR="00972D4A" w:rsidRPr="00796F35" w:rsidRDefault="00972D4A" w:rsidP="00C33ED0">
                <w:pPr>
                  <w:spacing w:line="257" w:lineRule="auto"/>
                  <w:jc w:val="center"/>
                  <w:rPr>
                    <w:color w:val="595959" w:themeColor="text1" w:themeTint="A6"/>
                  </w:rPr>
                </w:pPr>
                <w:r w:rsidRPr="00796F35">
                  <w:rPr>
                    <w:rFonts w:ascii="Calibri" w:eastAsia="Calibri" w:hAnsi="Calibri" w:cs="Calibri"/>
                    <w:color w:val="595959" w:themeColor="text1" w:themeTint="A6"/>
                    <w:sz w:val="16"/>
                    <w:szCs w:val="16"/>
                  </w:rPr>
                  <w:t>Satelital</w:t>
                </w:r>
              </w:p>
            </w:tc>
            <w:tc>
              <w:tcPr>
                <w:tcW w:w="626" w:type="pct"/>
                <w:tcMar>
                  <w:left w:w="70" w:type="dxa"/>
                  <w:right w:w="70" w:type="dxa"/>
                </w:tcMar>
                <w:vAlign w:val="center"/>
              </w:tcPr>
              <w:p w14:paraId="068E372F" w14:textId="77777777" w:rsidR="00972D4A" w:rsidRPr="00796F35" w:rsidRDefault="00972D4A" w:rsidP="00C33ED0">
                <w:pPr>
                  <w:spacing w:line="257" w:lineRule="auto"/>
                  <w:jc w:val="center"/>
                  <w:rPr>
                    <w:color w:val="595959" w:themeColor="text1" w:themeTint="A6"/>
                  </w:rPr>
                </w:pPr>
                <w:r w:rsidRPr="00796F35">
                  <w:rPr>
                    <w:rFonts w:ascii="Calibri" w:eastAsia="Calibri" w:hAnsi="Calibri" w:cs="Calibri"/>
                    <w:color w:val="595959" w:themeColor="text1" w:themeTint="A6"/>
                    <w:sz w:val="16"/>
                    <w:szCs w:val="16"/>
                  </w:rPr>
                  <w:t>Internet</w:t>
                </w:r>
              </w:p>
            </w:tc>
            <w:tc>
              <w:tcPr>
                <w:tcW w:w="1067" w:type="pct"/>
                <w:tcMar>
                  <w:left w:w="70" w:type="dxa"/>
                  <w:right w:w="70" w:type="dxa"/>
                </w:tcMar>
                <w:vAlign w:val="center"/>
              </w:tcPr>
              <w:p w14:paraId="18E7BB5A" w14:textId="77777777" w:rsidR="00972D4A" w:rsidRPr="00796F35" w:rsidRDefault="00972D4A" w:rsidP="00C33ED0">
                <w:pPr>
                  <w:spacing w:line="257" w:lineRule="auto"/>
                  <w:jc w:val="center"/>
                  <w:rPr>
                    <w:color w:val="595959" w:themeColor="text1" w:themeTint="A6"/>
                  </w:rPr>
                </w:pPr>
                <w:r w:rsidRPr="00796F35">
                  <w:rPr>
                    <w:rFonts w:ascii="Calibri" w:eastAsia="Calibri" w:hAnsi="Calibri" w:cs="Calibri"/>
                    <w:color w:val="595959" w:themeColor="text1" w:themeTint="A6"/>
                    <w:sz w:val="16"/>
                    <w:szCs w:val="16"/>
                  </w:rPr>
                  <w:t>Sistema de comunicación utilizado de manera externa con organismos sectoriales</w:t>
                </w:r>
              </w:p>
            </w:tc>
            <w:tc>
              <w:tcPr>
                <w:tcW w:w="549" w:type="pct"/>
                <w:tcMar>
                  <w:left w:w="70" w:type="dxa"/>
                  <w:right w:w="70" w:type="dxa"/>
                </w:tcMar>
                <w:vAlign w:val="center"/>
              </w:tcPr>
              <w:p w14:paraId="0D0B24CB"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[Especificar cobertura]</w:t>
                </w:r>
              </w:p>
            </w:tc>
            <w:tc>
              <w:tcPr>
                <w:tcW w:w="549" w:type="pct"/>
                <w:tcMar>
                  <w:left w:w="70" w:type="dxa"/>
                  <w:right w:w="70" w:type="dxa"/>
                </w:tcMar>
                <w:vAlign w:val="center"/>
              </w:tcPr>
              <w:p w14:paraId="7F8F42F4"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[Especificar Autoridad u organismo]</w:t>
                </w:r>
              </w:p>
            </w:tc>
            <w:tc>
              <w:tcPr>
                <w:tcW w:w="601" w:type="pct"/>
                <w:tcMar>
                  <w:left w:w="70" w:type="dxa"/>
                  <w:right w:w="70" w:type="dxa"/>
                </w:tcMar>
              </w:tcPr>
              <w:p w14:paraId="36088839"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[Especificar momento de utilización]</w:t>
                </w:r>
              </w:p>
            </w:tc>
            <w:tc>
              <w:tcPr>
                <w:tcW w:w="905" w:type="pct"/>
                <w:tcMar>
                  <w:left w:w="70" w:type="dxa"/>
                  <w:right w:w="70" w:type="dxa"/>
                </w:tcMar>
              </w:tcPr>
              <w:p w14:paraId="005EB6AC"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[SI-NO]</w:t>
                </w:r>
              </w:p>
            </w:tc>
          </w:tr>
          <w:tr w:rsidR="00972D4A" w:rsidRPr="00927ED1" w14:paraId="7452D846" w14:textId="77777777" w:rsidTr="00C33ED0">
            <w:trPr>
              <w:trHeight w:val="810"/>
            </w:trPr>
            <w:tc>
              <w:tcPr>
                <w:tcW w:w="704" w:type="pct"/>
                <w:vMerge/>
                <w:vAlign w:val="center"/>
              </w:tcPr>
              <w:p w14:paraId="2D69BABA" w14:textId="77777777" w:rsidR="00972D4A" w:rsidRPr="00796F35" w:rsidRDefault="00972D4A" w:rsidP="00C33ED0">
                <w:pPr>
                  <w:rPr>
                    <w:color w:val="595959" w:themeColor="text1" w:themeTint="A6"/>
                  </w:rPr>
                </w:pPr>
              </w:p>
            </w:tc>
            <w:tc>
              <w:tcPr>
                <w:tcW w:w="626" w:type="pct"/>
                <w:tcMar>
                  <w:left w:w="70" w:type="dxa"/>
                  <w:right w:w="70" w:type="dxa"/>
                </w:tcMar>
                <w:vAlign w:val="center"/>
              </w:tcPr>
              <w:p w14:paraId="4C2D2D83" w14:textId="77777777" w:rsidR="00972D4A" w:rsidRPr="00796F35" w:rsidRDefault="00972D4A" w:rsidP="00C33ED0">
                <w:pPr>
                  <w:spacing w:line="257" w:lineRule="auto"/>
                  <w:jc w:val="center"/>
                  <w:rPr>
                    <w:color w:val="595959" w:themeColor="text1" w:themeTint="A6"/>
                  </w:rPr>
                </w:pPr>
                <w:r w:rsidRPr="00796F35">
                  <w:rPr>
                    <w:rFonts w:ascii="Calibri" w:eastAsia="Calibri" w:hAnsi="Calibri" w:cs="Calibri"/>
                    <w:color w:val="595959" w:themeColor="text1" w:themeTint="A6"/>
                    <w:sz w:val="16"/>
                    <w:szCs w:val="16"/>
                  </w:rPr>
                  <w:t>Telefonía</w:t>
                </w:r>
              </w:p>
            </w:tc>
            <w:tc>
              <w:tcPr>
                <w:tcW w:w="1067" w:type="pct"/>
                <w:tcMar>
                  <w:left w:w="70" w:type="dxa"/>
                  <w:right w:w="70" w:type="dxa"/>
                </w:tcMar>
                <w:vAlign w:val="center"/>
              </w:tcPr>
              <w:p w14:paraId="7C37E06A" w14:textId="77777777" w:rsidR="00972D4A" w:rsidRPr="00796F35" w:rsidRDefault="00972D4A" w:rsidP="00C33ED0">
                <w:pPr>
                  <w:spacing w:line="257" w:lineRule="auto"/>
                  <w:jc w:val="center"/>
                  <w:rPr>
                    <w:color w:val="595959" w:themeColor="text1" w:themeTint="A6"/>
                  </w:rPr>
                </w:pPr>
                <w:r w:rsidRPr="00796F35">
                  <w:rPr>
                    <w:rFonts w:ascii="Calibri" w:eastAsia="Calibri" w:hAnsi="Calibri" w:cs="Calibri"/>
                    <w:color w:val="595959" w:themeColor="text1" w:themeTint="A6"/>
                    <w:sz w:val="16"/>
                    <w:szCs w:val="16"/>
                  </w:rPr>
                  <w:t>Sistema de comunicación utilizado de manera externa con otros organismos</w:t>
                </w:r>
              </w:p>
            </w:tc>
            <w:tc>
              <w:tcPr>
                <w:tcW w:w="549" w:type="pct"/>
                <w:tcMar>
                  <w:left w:w="70" w:type="dxa"/>
                  <w:right w:w="70" w:type="dxa"/>
                </w:tcMar>
                <w:vAlign w:val="center"/>
              </w:tcPr>
              <w:p w14:paraId="06A93CF2"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[Especificar cobertura]</w:t>
                </w:r>
              </w:p>
            </w:tc>
            <w:tc>
              <w:tcPr>
                <w:tcW w:w="549" w:type="pct"/>
                <w:tcMar>
                  <w:left w:w="70" w:type="dxa"/>
                  <w:right w:w="70" w:type="dxa"/>
                </w:tcMar>
                <w:vAlign w:val="center"/>
              </w:tcPr>
              <w:p w14:paraId="2593BBE6"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[Especificar Autoridad u organismo]</w:t>
                </w:r>
              </w:p>
            </w:tc>
            <w:tc>
              <w:tcPr>
                <w:tcW w:w="601" w:type="pct"/>
                <w:tcMar>
                  <w:left w:w="70" w:type="dxa"/>
                  <w:right w:w="70" w:type="dxa"/>
                </w:tcMar>
              </w:tcPr>
              <w:p w14:paraId="2F9C31EF"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[Especificar momento de utilización]</w:t>
                </w:r>
              </w:p>
            </w:tc>
            <w:tc>
              <w:tcPr>
                <w:tcW w:w="905" w:type="pct"/>
                <w:tcMar>
                  <w:left w:w="70" w:type="dxa"/>
                  <w:right w:w="70" w:type="dxa"/>
                </w:tcMar>
              </w:tcPr>
              <w:p w14:paraId="16346D53" w14:textId="77777777" w:rsidR="00972D4A" w:rsidRPr="00065D55" w:rsidRDefault="00972D4A" w:rsidP="00C33ED0">
                <w:pPr>
                  <w:spacing w:line="257" w:lineRule="auto"/>
                  <w:jc w:val="center"/>
                  <w:rPr>
                    <w:color w:val="EE0000"/>
                  </w:rPr>
                </w:pPr>
                <w:r w:rsidRPr="00065D55">
                  <w:rPr>
                    <w:rFonts w:ascii="Calibri" w:eastAsia="Calibri" w:hAnsi="Calibri" w:cs="Calibri"/>
                    <w:color w:val="EE0000"/>
                    <w:sz w:val="16"/>
                    <w:szCs w:val="16"/>
                  </w:rPr>
                  <w:t>[SI-NO]</w:t>
                </w:r>
              </w:p>
            </w:tc>
          </w:tr>
        </w:tbl>
        <w:p w14:paraId="37CB41BE" w14:textId="2DE3D0F2" w:rsidR="00F42EB8" w:rsidRPr="001F228D" w:rsidRDefault="00972D4A" w:rsidP="001F228D">
          <w:r w:rsidRPr="00927ED1">
            <w:rPr>
              <w:rFonts w:ascii="Calibri" w:eastAsia="Calibri" w:hAnsi="Calibri" w:cs="Calibri"/>
              <w:b/>
              <w:bCs/>
            </w:rPr>
            <w:t xml:space="preserve"> </w:t>
          </w:r>
        </w:p>
      </w:sdtContent>
    </w:sdt>
    <w:bookmarkStart w:id="107" w:name="_Toc235185435"/>
    <w:p w14:paraId="5A28C21E" w14:textId="77777777" w:rsidR="009352AC" w:rsidRPr="00AA23FA" w:rsidRDefault="00000000" w:rsidP="00CE624A">
      <w:pPr>
        <w:pStyle w:val="Ttulo3"/>
        <w:numPr>
          <w:ilvl w:val="2"/>
          <w:numId w:val="5"/>
        </w:numPr>
        <w:spacing w:before="0" w:after="160"/>
        <w:rPr>
          <w:rFonts w:asciiTheme="minorHAnsi" w:hAnsiTheme="minorHAnsi" w:cstheme="minorBidi"/>
        </w:rPr>
      </w:pPr>
      <w:sdt>
        <w:sdtPr>
          <w:rPr>
            <w:rFonts w:asciiTheme="minorHAnsi" w:hAnsiTheme="minorHAnsi" w:cstheme="minorBidi"/>
          </w:rPr>
          <w:id w:val="1504011670"/>
          <w:lock w:val="sdtContentLocked"/>
          <w:placeholder>
            <w:docPart w:val="76BCFCAC4EC649EFAB3148141D842F30"/>
          </w:placeholder>
        </w:sdtPr>
        <w:sdtContent>
          <w:r w:rsidR="009352AC" w:rsidRPr="00AA23FA">
            <w:rPr>
              <w:rFonts w:asciiTheme="minorHAnsi" w:hAnsiTheme="minorHAnsi" w:cstheme="minorBidi"/>
            </w:rPr>
            <w:t>Levantamiento de capacidades sectoriales para la emergencia</w:t>
          </w:r>
        </w:sdtContent>
      </w:sdt>
      <w:r w:rsidR="009352AC" w:rsidRPr="00AA23FA">
        <w:rPr>
          <w:rFonts w:asciiTheme="minorHAnsi" w:hAnsiTheme="minorHAnsi" w:cstheme="minorBidi"/>
        </w:rPr>
        <w:t xml:space="preserve"> </w:t>
      </w:r>
      <w:r w:rsidR="009352AC" w:rsidRPr="00286F4D">
        <w:rPr>
          <w:rFonts w:asciiTheme="minorHAnsi" w:hAnsiTheme="minorHAnsi" w:cstheme="minorBidi"/>
          <w:color w:val="70AD47" w:themeColor="accent6"/>
        </w:rPr>
        <w:t>(Mixto)</w:t>
      </w:r>
      <w:bookmarkEnd w:id="107"/>
    </w:p>
    <w:sdt>
      <w:sdtPr>
        <w:rPr>
          <w:rFonts w:eastAsia="Times New Roman"/>
          <w:color w:val="404040"/>
          <w:lang w:val="es-ES" w:eastAsia="es-ES"/>
        </w:rPr>
        <w:id w:val="-1867210834"/>
        <w:lock w:val="sdtContentLocked"/>
        <w:placeholder>
          <w:docPart w:val="76BCFCAC4EC649EFAB3148141D842F30"/>
        </w:placeholder>
      </w:sdtPr>
      <w:sdtEndPr>
        <w:rPr>
          <w:color w:val="404040" w:themeColor="text1" w:themeTint="BF"/>
        </w:rPr>
      </w:sdtEndPr>
      <w:sdtContent>
        <w:p w14:paraId="232229F0" w14:textId="3B343062" w:rsidR="009352AC" w:rsidRPr="002A74F5" w:rsidRDefault="009352AC" w:rsidP="000376E2">
          <w:pPr>
            <w:spacing w:line="276" w:lineRule="auto"/>
            <w:jc w:val="both"/>
            <w:rPr>
              <w:rFonts w:cstheme="minorHAnsi"/>
              <w:color w:val="595959" w:themeColor="text1" w:themeTint="A6"/>
            </w:rPr>
          </w:pPr>
          <w:r w:rsidRPr="002A74F5">
            <w:rPr>
              <w:rFonts w:cstheme="minorHAnsi"/>
              <w:color w:val="595959" w:themeColor="text1" w:themeTint="A6"/>
            </w:rPr>
            <w:t>Un “recurso sectorial” es entendido como todo medio o elemento, tangible o intangible, del Ministerio (sector) y/o de sus Servicios y organismos dependientes y vinculados (organismos declarados</w:t>
          </w:r>
          <w:r w:rsidR="00150D6E" w:rsidRPr="002A74F5">
            <w:rPr>
              <w:rFonts w:cstheme="minorHAnsi"/>
              <w:color w:val="595959" w:themeColor="text1" w:themeTint="A6"/>
            </w:rPr>
            <w:t xml:space="preserve"> con funciones para la emergencia y por tanto, que forman parte de</w:t>
          </w:r>
          <w:r w:rsidRPr="002A74F5">
            <w:rPr>
              <w:rFonts w:cstheme="minorHAnsi"/>
              <w:color w:val="595959" w:themeColor="text1" w:themeTint="A6"/>
            </w:rPr>
            <w:t xml:space="preserve"> la “Amplitud” del Capítulo III: Planificación para la respuesta y recuperación ante emergencias) para ser utilizado en las Fases de Respuesta y Recuperación con el fin de atender a la comunidad afectada, contener y controlar el evento o incidente ocurrido, pudiendo clasificarse, al menos, en recursos humanos, financieros, técnicos y materiales.</w:t>
          </w:r>
        </w:p>
        <w:p w14:paraId="70AF9C8C" w14:textId="3367ED8B" w:rsidR="009352AC" w:rsidRPr="007B0938" w:rsidRDefault="009352AC" w:rsidP="009352AC">
          <w:pPr>
            <w:spacing w:before="120" w:after="120" w:line="276" w:lineRule="auto"/>
            <w:ind w:right="49"/>
            <w:jc w:val="both"/>
            <w:rPr>
              <w:rFonts w:cstheme="minorHAnsi"/>
            </w:rPr>
          </w:pPr>
          <w:r w:rsidRPr="002A74F5">
            <w:rPr>
              <w:rFonts w:cstheme="minorHAnsi"/>
              <w:color w:val="595959" w:themeColor="text1" w:themeTint="A6"/>
            </w:rPr>
            <w:t>Las “capacidades sectoriales” corresponden a la activación, coordinación y gestión de los recursos humanos, materiales, técnicos y financieros, con los que cuenta el Ministerio (sector) y/o sus Servicios y organismos dependientes y vinculados</w:t>
          </w:r>
          <w:r w:rsidR="00A22628" w:rsidRPr="002A74F5">
            <w:rPr>
              <w:rFonts w:cstheme="minorHAnsi"/>
              <w:color w:val="595959" w:themeColor="text1" w:themeTint="A6"/>
            </w:rPr>
            <w:t>,</w:t>
          </w:r>
          <w:r w:rsidRPr="002A74F5">
            <w:rPr>
              <w:rFonts w:cstheme="minorHAnsi"/>
              <w:color w:val="595959" w:themeColor="text1" w:themeTint="A6"/>
            </w:rPr>
            <w:t xml:space="preserve"> de acuerdo a las </w:t>
          </w:r>
          <w:r w:rsidR="00263DC9" w:rsidRPr="002A74F5">
            <w:rPr>
              <w:rFonts w:cstheme="minorHAnsi"/>
              <w:color w:val="595959" w:themeColor="text1" w:themeTint="A6"/>
            </w:rPr>
            <w:t>funciones y acciones</w:t>
          </w:r>
          <w:r w:rsidRPr="002A74F5">
            <w:rPr>
              <w:rFonts w:cstheme="minorHAnsi"/>
              <w:color w:val="595959" w:themeColor="text1" w:themeTint="A6"/>
            </w:rPr>
            <w:t xml:space="preserve"> </w:t>
          </w:r>
          <w:r w:rsidRPr="002A74F5">
            <w:rPr>
              <w:rFonts w:cstheme="minorHAnsi"/>
              <w:color w:val="595959" w:themeColor="text1" w:themeTint="A6"/>
            </w:rPr>
            <w:lastRenderedPageBreak/>
            <w:t>comprometidas en el Plan Sectorial para la GRD y en el Plan Nacional de Emergencia, ante situaciones de emergencia, desastre o catástrofe</w:t>
          </w:r>
          <w:r w:rsidRPr="007B0938">
            <w:rPr>
              <w:rFonts w:cstheme="minorHAnsi"/>
            </w:rPr>
            <w:t>.</w:t>
          </w:r>
        </w:p>
        <w:p w14:paraId="1C15A830" w14:textId="018E8BD3" w:rsidR="009352AC" w:rsidRPr="002A74F5" w:rsidRDefault="009352AC" w:rsidP="009352AC">
          <w:pPr>
            <w:spacing w:before="120" w:after="120" w:line="276" w:lineRule="auto"/>
            <w:ind w:right="49"/>
            <w:jc w:val="both"/>
            <w:rPr>
              <w:rFonts w:cstheme="minorHAnsi"/>
              <w:color w:val="595959" w:themeColor="text1" w:themeTint="A6"/>
            </w:rPr>
          </w:pPr>
          <w:r w:rsidRPr="002A74F5">
            <w:rPr>
              <w:rFonts w:cstheme="minorHAnsi"/>
              <w:color w:val="595959" w:themeColor="text1" w:themeTint="A6"/>
            </w:rPr>
            <w:t xml:space="preserve">Tanto los recursos como las capacidades sectoriales deben ser identificadas y coordinadas por el Ministerio, como parte de las responsabilidades inherentes a la elaboración e implementación del Plan Sectorial para la GRD frente a situaciones de emergencia, siendo registradas y actualizadas periódicamente en el sistema, plataforma, mecanismo o archivo definido por el Ministerio para tales fines. Es responsabilidad del Ministerio determinar en qué unidad, área, departamento, división u otra dependencia recae el levantamiento de sus recursos y capacidades, así como también su actualización y la periodicidad de ésta.  </w:t>
          </w:r>
        </w:p>
        <w:p w14:paraId="56411CAB" w14:textId="103701DA" w:rsidR="00142F07" w:rsidRPr="00142F07" w:rsidRDefault="009352AC" w:rsidP="009352AC">
          <w:pPr>
            <w:spacing w:before="120" w:after="120" w:line="276" w:lineRule="auto"/>
            <w:ind w:right="49"/>
            <w:jc w:val="both"/>
            <w:rPr>
              <w:rFonts w:cstheme="minorHAnsi"/>
              <w:b/>
              <w:color w:val="EE0000"/>
            </w:rPr>
          </w:pPr>
          <w:r w:rsidRPr="002A74F5">
            <w:rPr>
              <w:rFonts w:cstheme="minorHAnsi"/>
              <w:b/>
              <w:color w:val="595959" w:themeColor="text1" w:themeTint="A6"/>
            </w:rPr>
            <w:t xml:space="preserve">Consecuentemente, ante situaciones de emergencia, es responsabilidad del equipo interno a cargo del levantamiento y monitoreo de recursos y capacidades sectoriales, entregar información oportunamente al/la Ministro/a respecto a aquellos </w:t>
          </w:r>
          <w:r w:rsidRPr="002A74F5">
            <w:rPr>
              <w:rFonts w:cstheme="minorHAnsi"/>
              <w:b/>
              <w:color w:val="595959" w:themeColor="text1" w:themeTint="A6"/>
              <w:u w:val="single"/>
            </w:rPr>
            <w:t>recursos y capacidades efectivamente disponibles</w:t>
          </w:r>
          <w:r w:rsidRPr="002A74F5">
            <w:rPr>
              <w:rFonts w:cstheme="minorHAnsi"/>
              <w:b/>
              <w:color w:val="595959" w:themeColor="text1" w:themeTint="A6"/>
            </w:rPr>
            <w:t>, para que éste/a los presente e informe en las instancias de coordinación tanto internas, a nivel exclusivamente sectorial, como externas (COGRID Nacional; Mesas Técnicas), en el caso de ser requeridas, permitiendo contribuir a la toma de decisiones de forma oportuna y pertinente, a partir de las competencias técnicas de su organización.</w:t>
          </w:r>
          <w:r w:rsidR="003E0B19" w:rsidRPr="002A74F5">
            <w:rPr>
              <w:rFonts w:cstheme="minorHAnsi"/>
              <w:b/>
              <w:color w:val="595959" w:themeColor="text1" w:themeTint="A6"/>
            </w:rPr>
            <w:t xml:space="preserve"> </w:t>
          </w:r>
          <w:r w:rsidR="00286F4D" w:rsidRPr="002A74F5">
            <w:rPr>
              <w:rFonts w:cstheme="minorHAnsi"/>
              <w:b/>
              <w:color w:val="595959" w:themeColor="text1" w:themeTint="A6"/>
            </w:rPr>
            <w:t xml:space="preserve">(Contenido </w:t>
          </w:r>
          <w:r w:rsidR="00286F4D" w:rsidRPr="00286F4D">
            <w:rPr>
              <w:rFonts w:cstheme="minorHAnsi"/>
              <w:b/>
              <w:color w:val="0070C0"/>
            </w:rPr>
            <w:t>No Editable</w:t>
          </w:r>
          <w:r w:rsidR="00286F4D" w:rsidRPr="002A74F5">
            <w:rPr>
              <w:rFonts w:cstheme="minorHAnsi"/>
              <w:b/>
              <w:color w:val="595959" w:themeColor="text1" w:themeTint="A6"/>
            </w:rPr>
            <w:t>)</w:t>
          </w:r>
        </w:p>
      </w:sdtContent>
    </w:sdt>
    <w:sdt>
      <w:sdtPr>
        <w:id w:val="1041179978"/>
        <w:placeholder>
          <w:docPart w:val="59C678D43D9E44F58DC67FF8DBBB703F"/>
        </w:placeholder>
        <w:showingPlcHdr/>
      </w:sdtPr>
      <w:sdtContent>
        <w:p w14:paraId="0C7E61D2" w14:textId="0F777352" w:rsidR="00142F07" w:rsidRDefault="00142F07" w:rsidP="00142F07">
          <w:pPr>
            <w:jc w:val="both"/>
          </w:pPr>
          <w:r w:rsidRPr="002A74F5">
            <w:rPr>
              <w:rFonts w:cstheme="minorHAnsi"/>
              <w:color w:val="595959" w:themeColor="text1" w:themeTint="A6"/>
            </w:rPr>
            <w:t xml:space="preserve">El Ministerio de </w:t>
          </w:r>
          <w:r w:rsidRPr="00627F75">
            <w:rPr>
              <w:rFonts w:cstheme="minorHAnsi"/>
              <w:b/>
              <w:bCs/>
              <w:i/>
              <w:iCs/>
              <w:color w:val="EE0000"/>
            </w:rPr>
            <w:t>[Insertar por parte del formulador]</w:t>
          </w:r>
          <w:r w:rsidRPr="00627F75">
            <w:rPr>
              <w:rFonts w:cstheme="minorHAnsi"/>
              <w:color w:val="EE0000"/>
            </w:rPr>
            <w:t xml:space="preserve"> </w:t>
          </w:r>
          <w:r w:rsidRPr="002A74F5">
            <w:rPr>
              <w:rFonts w:cstheme="minorHAnsi"/>
              <w:color w:val="595959" w:themeColor="text1" w:themeTint="A6"/>
            </w:rPr>
            <w:t>ha definido que el medio para el levantamiento y consolidación de las capacidades sectoriales para la respuesta a nivel sectorial será [</w:t>
          </w:r>
          <w:r w:rsidRPr="007B0938">
            <w:rPr>
              <w:rFonts w:cstheme="minorHAnsi"/>
              <w:b/>
              <w:color w:val="EE0000"/>
              <w:u w:val="single"/>
            </w:rPr>
            <w:t>indicar cuál</w:t>
          </w:r>
          <w:r w:rsidRPr="002A74F5">
            <w:rPr>
              <w:rFonts w:cstheme="minorHAnsi"/>
              <w:color w:val="595959" w:themeColor="text1" w:themeTint="A6"/>
            </w:rPr>
            <w:t xml:space="preserve">], siendo la </w:t>
          </w:r>
          <w:r w:rsidRPr="00627F75">
            <w:rPr>
              <w:rFonts w:cstheme="minorHAnsi"/>
              <w:b/>
              <w:bCs/>
              <w:color w:val="EE0000"/>
            </w:rPr>
            <w:t>[indicar</w:t>
          </w:r>
          <w:r w:rsidRPr="00627F75">
            <w:rPr>
              <w:rFonts w:cstheme="minorHAnsi"/>
              <w:color w:val="EE0000"/>
            </w:rPr>
            <w:t xml:space="preserve"> </w:t>
          </w:r>
          <w:r w:rsidRPr="00032883">
            <w:rPr>
              <w:rFonts w:cstheme="minorHAnsi"/>
              <w:b/>
              <w:color w:val="EE0000"/>
            </w:rPr>
            <w:t>unidad/</w:t>
          </w:r>
          <w:r w:rsidRPr="00032883">
            <w:rPr>
              <w:rFonts w:cstheme="minorHAnsi"/>
              <w:b/>
              <w:bCs/>
              <w:color w:val="EE0000"/>
            </w:rPr>
            <w:t>equipo</w:t>
          </w:r>
          <w:r w:rsidRPr="00032883">
            <w:rPr>
              <w:rFonts w:cstheme="minorHAnsi"/>
              <w:b/>
              <w:color w:val="EE0000"/>
            </w:rPr>
            <w:t>/departamento u otro</w:t>
          </w:r>
          <w:r w:rsidRPr="00627F75">
            <w:rPr>
              <w:rFonts w:cstheme="minorHAnsi"/>
              <w:b/>
              <w:bCs/>
              <w:color w:val="EE0000"/>
            </w:rPr>
            <w:t>]</w:t>
          </w:r>
          <w:r w:rsidRPr="00627F75">
            <w:rPr>
              <w:rFonts w:cstheme="minorHAnsi"/>
              <w:color w:val="EE0000"/>
            </w:rPr>
            <w:t xml:space="preserve"> </w:t>
          </w:r>
          <w:r w:rsidRPr="002A74F5">
            <w:rPr>
              <w:rFonts w:cstheme="minorHAnsi"/>
              <w:color w:val="595959" w:themeColor="text1" w:themeTint="A6"/>
            </w:rPr>
            <w:t xml:space="preserve">el área a cargo de su administración y las gestiones propias de su actualización periódica. </w:t>
          </w:r>
          <w:r w:rsidRPr="002A74F5">
            <w:rPr>
              <w:rFonts w:cstheme="minorHAnsi"/>
              <w:b/>
              <w:color w:val="595959" w:themeColor="text1" w:themeTint="A6"/>
            </w:rPr>
            <w:t xml:space="preserve">(Contenido </w:t>
          </w:r>
          <w:r w:rsidRPr="007B0938">
            <w:rPr>
              <w:rFonts w:cstheme="minorHAnsi"/>
              <w:b/>
              <w:color w:val="EE0000"/>
            </w:rPr>
            <w:t>Editable</w:t>
          </w:r>
          <w:r w:rsidRPr="002A74F5">
            <w:rPr>
              <w:rFonts w:cstheme="minorHAnsi"/>
              <w:b/>
              <w:color w:val="595959" w:themeColor="text1" w:themeTint="A6"/>
            </w:rPr>
            <w:t>)</w:t>
          </w:r>
        </w:p>
      </w:sdtContent>
    </w:sdt>
    <w:bookmarkStart w:id="108" w:name="_Toc235185436"/>
    <w:p w14:paraId="183E61B4" w14:textId="595E8A73" w:rsidR="009352AC" w:rsidRPr="003360F2" w:rsidRDefault="00000000" w:rsidP="00385203">
      <w:pPr>
        <w:pStyle w:val="Ttulo3"/>
        <w:numPr>
          <w:ilvl w:val="2"/>
          <w:numId w:val="5"/>
        </w:numPr>
        <w:spacing w:before="120" w:after="120"/>
        <w:rPr>
          <w:rFonts w:asciiTheme="minorHAnsi" w:hAnsiTheme="minorHAnsi" w:cstheme="minorBidi"/>
        </w:rPr>
      </w:pPr>
      <w:sdt>
        <w:sdtPr>
          <w:rPr>
            <w:rFonts w:asciiTheme="minorHAnsi" w:hAnsiTheme="minorHAnsi" w:cstheme="minorBidi"/>
          </w:rPr>
          <w:id w:val="1187335160"/>
          <w:lock w:val="sdtContentLocked"/>
          <w:placeholder>
            <w:docPart w:val="76BCFCAC4EC649EFAB3148141D842F30"/>
          </w:placeholder>
        </w:sdtPr>
        <w:sdtContent>
          <w:r w:rsidR="009352AC" w:rsidRPr="003360F2">
            <w:rPr>
              <w:rFonts w:asciiTheme="minorHAnsi" w:hAnsiTheme="minorHAnsi" w:cstheme="minorBidi"/>
            </w:rPr>
            <w:t xml:space="preserve">Ficha de </w:t>
          </w:r>
          <w:r w:rsidR="009352AC">
            <w:rPr>
              <w:rFonts w:asciiTheme="minorHAnsi" w:hAnsiTheme="minorHAnsi" w:cstheme="minorBidi"/>
            </w:rPr>
            <w:t>e</w:t>
          </w:r>
          <w:r w:rsidR="009352AC" w:rsidRPr="003360F2">
            <w:rPr>
              <w:rFonts w:asciiTheme="minorHAnsi" w:hAnsiTheme="minorHAnsi" w:cstheme="minorBidi"/>
            </w:rPr>
            <w:t>nlaces (titulares y suplentes)</w:t>
          </w:r>
        </w:sdtContent>
      </w:sdt>
      <w:r w:rsidR="009352AC" w:rsidRPr="003360F2">
        <w:rPr>
          <w:rFonts w:asciiTheme="minorHAnsi" w:hAnsiTheme="minorHAnsi" w:cstheme="minorBidi"/>
        </w:rPr>
        <w:t xml:space="preserve"> </w:t>
      </w:r>
      <w:r w:rsidR="009352AC" w:rsidRPr="00141AF6">
        <w:rPr>
          <w:rFonts w:asciiTheme="minorHAnsi" w:hAnsiTheme="minorHAnsi" w:cstheme="minorBidi"/>
          <w:color w:val="FF0000"/>
        </w:rPr>
        <w:t>(Editable)</w:t>
      </w:r>
      <w:bookmarkEnd w:id="108"/>
    </w:p>
    <w:sdt>
      <w:sdtPr>
        <w:rPr>
          <w:color w:val="404040" w:themeColor="text1" w:themeTint="BF"/>
        </w:rPr>
        <w:id w:val="-1036882191"/>
        <w:lock w:val="sdtContentLocked"/>
        <w:placeholder>
          <w:docPart w:val="76BCFCAC4EC649EFAB3148141D842F30"/>
        </w:placeholder>
      </w:sdtPr>
      <w:sdtContent>
        <w:p w14:paraId="2C36F927" w14:textId="39162017" w:rsidR="009352AC" w:rsidRPr="004866F1" w:rsidRDefault="009352AC" w:rsidP="009352AC">
          <w:pPr>
            <w:jc w:val="both"/>
            <w:rPr>
              <w:rFonts w:cstheme="minorHAnsi"/>
              <w:color w:val="404040" w:themeColor="text1" w:themeTint="BF"/>
            </w:rPr>
          </w:pPr>
          <w:r w:rsidRPr="002A74F5">
            <w:rPr>
              <w:rFonts w:cstheme="minorHAnsi"/>
              <w:color w:val="595959" w:themeColor="text1" w:themeTint="A6"/>
            </w:rPr>
            <w:t>La</w:t>
          </w:r>
          <w:r w:rsidR="00004A7D" w:rsidRPr="002A74F5">
            <w:rPr>
              <w:rFonts w:cstheme="minorHAnsi"/>
              <w:color w:val="595959" w:themeColor="text1" w:themeTint="A6"/>
            </w:rPr>
            <w:t xml:space="preserve"> “ficha de enlaces” </w:t>
          </w:r>
          <w:r w:rsidR="004219EB" w:rsidRPr="002A74F5">
            <w:rPr>
              <w:rFonts w:cstheme="minorHAnsi"/>
              <w:color w:val="595959" w:themeColor="text1" w:themeTint="A6"/>
            </w:rPr>
            <w:t>contiene</w:t>
          </w:r>
          <w:r w:rsidRPr="002A74F5">
            <w:rPr>
              <w:rFonts w:cstheme="minorHAnsi"/>
              <w:color w:val="595959" w:themeColor="text1" w:themeTint="A6"/>
            </w:rPr>
            <w:t xml:space="preserve"> la nómina e información de contacto de los integrantes del Comité Sectorial de Emergencia, así como también aquellos funcionarios del servicio con responsabilidad y funciones asignadas en el Capítulo III Planificación para la Respuesta y Recuperación ante Emergencias. </w:t>
          </w:r>
        </w:p>
      </w:sdtContent>
    </w:sdt>
    <w:sdt>
      <w:sdtPr>
        <w:rPr>
          <w:color w:val="404040" w:themeColor="text1" w:themeTint="BF"/>
        </w:rPr>
        <w:id w:val="1652568216"/>
        <w:lock w:val="sdtContentLocked"/>
        <w:placeholder>
          <w:docPart w:val="76BCFCAC4EC649EFAB3148141D842F30"/>
        </w:placeholder>
      </w:sdtPr>
      <w:sdtContent>
        <w:p w14:paraId="798FFD28" w14:textId="4B1064E4" w:rsidR="009A2F47" w:rsidRDefault="009352AC" w:rsidP="002A3868">
          <w:pPr>
            <w:jc w:val="both"/>
            <w:rPr>
              <w:color w:val="000000" w:themeColor="text1"/>
            </w:rPr>
          </w:pPr>
          <w:r w:rsidRPr="002A74F5">
            <w:rPr>
              <w:rFonts w:cstheme="minorHAnsi"/>
              <w:color w:val="595959" w:themeColor="text1" w:themeTint="A6"/>
            </w:rPr>
            <w:t xml:space="preserve">La información contenida en la ficha presentada a SENAPRED se encuentra resguardada de conformidad a la Ley N°19.628 Sobre Protección de la Vida Privada. </w:t>
          </w:r>
          <w:r w:rsidR="004E06CD" w:rsidRPr="002A74F5">
            <w:rPr>
              <w:rFonts w:cstheme="minorHAnsi"/>
              <w:color w:val="595959" w:themeColor="text1" w:themeTint="A6"/>
            </w:rPr>
            <w:t>Asimismo, en consideración a su carácter dinámico, y para efectos de operativos</w:t>
          </w:r>
          <w:r w:rsidR="009267E3" w:rsidRPr="002A74F5">
            <w:rPr>
              <w:rFonts w:cstheme="minorHAnsi"/>
              <w:color w:val="595959" w:themeColor="text1" w:themeTint="A6"/>
            </w:rPr>
            <w:t xml:space="preserve">, la ficha </w:t>
          </w:r>
          <w:r w:rsidR="004D7182" w:rsidRPr="002A74F5">
            <w:rPr>
              <w:rFonts w:cstheme="minorHAnsi"/>
              <w:color w:val="595959" w:themeColor="text1" w:themeTint="A6"/>
            </w:rPr>
            <w:t xml:space="preserve">se encuentra </w:t>
          </w:r>
          <w:r w:rsidR="009267E3" w:rsidRPr="002A74F5">
            <w:rPr>
              <w:rFonts w:cstheme="minorHAnsi"/>
              <w:color w:val="595959" w:themeColor="text1" w:themeTint="A6"/>
            </w:rPr>
            <w:t xml:space="preserve">en resguardo de </w:t>
          </w:r>
          <w:r w:rsidR="009267E3" w:rsidRPr="00774B24">
            <w:rPr>
              <w:rFonts w:cstheme="minorHAnsi"/>
              <w:b/>
              <w:bCs/>
              <w:color w:val="EE0000"/>
            </w:rPr>
            <w:t xml:space="preserve">[insertar cargo y área administrativa </w:t>
          </w:r>
          <w:r w:rsidR="00F719CE" w:rsidRPr="00774B24">
            <w:rPr>
              <w:rFonts w:cstheme="minorHAnsi"/>
              <w:b/>
              <w:bCs/>
              <w:color w:val="EE0000"/>
            </w:rPr>
            <w:t>del sector</w:t>
          </w:r>
          <w:r w:rsidR="009267E3" w:rsidRPr="00774B24">
            <w:rPr>
              <w:rFonts w:cstheme="minorHAnsi"/>
              <w:b/>
              <w:bCs/>
              <w:color w:val="EE0000"/>
            </w:rPr>
            <w:t>]</w:t>
          </w:r>
          <w:r w:rsidR="00F719CE" w:rsidRPr="00BE6D25">
            <w:rPr>
              <w:rFonts w:cstheme="minorHAnsi"/>
              <w:color w:val="404040" w:themeColor="text1" w:themeTint="BF"/>
            </w:rPr>
            <w:t>,</w:t>
          </w:r>
          <w:r w:rsidR="00F719CE" w:rsidRPr="002A74F5">
            <w:rPr>
              <w:rFonts w:cstheme="minorHAnsi"/>
              <w:color w:val="595959" w:themeColor="text1" w:themeTint="A6"/>
            </w:rPr>
            <w:t xml:space="preserve"> quien además ha sido designado como responsable de su actualización y facilitación hacia los integrantes del Comité Sectorial de Emergencia.</w:t>
          </w:r>
        </w:p>
      </w:sdtContent>
    </w:sdt>
    <w:p w14:paraId="087FB716" w14:textId="06AE176B" w:rsidR="008F7A0A" w:rsidRPr="002A74F5" w:rsidRDefault="0012229E" w:rsidP="002A3868">
      <w:pPr>
        <w:jc w:val="both"/>
        <w:rPr>
          <w:rFonts w:cstheme="minorHAnsi"/>
          <w:color w:val="595959" w:themeColor="text1" w:themeTint="A6"/>
        </w:rPr>
      </w:pPr>
      <w:r w:rsidRPr="002A74F5">
        <w:rPr>
          <w:rFonts w:cstheme="minorHAnsi"/>
          <w:color w:val="595959" w:themeColor="text1" w:themeTint="A6"/>
        </w:rPr>
        <w:t xml:space="preserve">Finalmente, la ficha </w:t>
      </w:r>
      <w:r w:rsidR="00D44F76" w:rsidRPr="002A74F5">
        <w:rPr>
          <w:rFonts w:cstheme="minorHAnsi"/>
          <w:color w:val="595959" w:themeColor="text1" w:themeTint="A6"/>
        </w:rPr>
        <w:t xml:space="preserve">deberá considerar la información y formato </w:t>
      </w:r>
      <w:r w:rsidRPr="002A74F5">
        <w:rPr>
          <w:rFonts w:cstheme="minorHAnsi"/>
          <w:color w:val="595959" w:themeColor="text1" w:themeTint="A6"/>
        </w:rPr>
        <w:t>señalado en la tabla</w:t>
      </w:r>
      <w:r w:rsidR="00E51456" w:rsidRPr="002A74F5">
        <w:rPr>
          <w:rFonts w:cstheme="minorHAnsi"/>
          <w:color w:val="595959" w:themeColor="text1" w:themeTint="A6"/>
        </w:rPr>
        <w:t xml:space="preserve"> N°</w:t>
      </w:r>
      <w:r w:rsidR="003B797E" w:rsidRPr="002A74F5">
        <w:rPr>
          <w:rFonts w:cstheme="minorHAnsi"/>
          <w:color w:val="595959" w:themeColor="text1" w:themeTint="A6"/>
        </w:rPr>
        <w:t>14</w:t>
      </w:r>
      <w:r w:rsidRPr="002A74F5">
        <w:rPr>
          <w:rFonts w:cstheme="minorHAnsi"/>
          <w:color w:val="595959" w:themeColor="text1" w:themeTint="A6"/>
        </w:rPr>
        <w:t>:</w:t>
      </w:r>
    </w:p>
    <w:p w14:paraId="517EB372" w14:textId="13824EEC" w:rsidR="00DC7990" w:rsidRDefault="00DC7990" w:rsidP="00F87D26">
      <w:pPr>
        <w:pStyle w:val="Descripcin"/>
        <w:spacing w:after="160"/>
        <w:ind w:left="405"/>
        <w:jc w:val="center"/>
      </w:pPr>
      <w:r w:rsidRPr="002A74F5">
        <w:t>Tabla N°</w:t>
      </w:r>
      <w:r w:rsidR="006D713A" w:rsidRPr="002A74F5">
        <w:t>14</w:t>
      </w:r>
      <w:r w:rsidRPr="002A74F5">
        <w:t>: Ficha de enlaces</w:t>
      </w:r>
    </w:p>
    <w:tbl>
      <w:tblPr>
        <w:tblW w:w="9067"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338"/>
        <w:gridCol w:w="1738"/>
        <w:gridCol w:w="787"/>
        <w:gridCol w:w="1541"/>
        <w:gridCol w:w="1545"/>
        <w:gridCol w:w="1559"/>
        <w:gridCol w:w="1559"/>
      </w:tblGrid>
      <w:tr w:rsidR="00DC7990" w:rsidRPr="00C27499" w14:paraId="45487173" w14:textId="77777777" w:rsidTr="0021474F">
        <w:trPr>
          <w:trHeight w:val="521"/>
        </w:trPr>
        <w:tc>
          <w:tcPr>
            <w:tcW w:w="0" w:type="auto"/>
            <w:shd w:val="clear" w:color="auto" w:fill="0070C0"/>
            <w:tcMar>
              <w:left w:w="70" w:type="dxa"/>
              <w:right w:w="70" w:type="dxa"/>
            </w:tcMar>
            <w:vAlign w:val="center"/>
          </w:tcPr>
          <w:p w14:paraId="04B6FAC1" w14:textId="77777777" w:rsidR="00DC7990" w:rsidRPr="00D0226E" w:rsidRDefault="00DC7990" w:rsidP="0021474F">
            <w:pPr>
              <w:spacing w:after="0"/>
              <w:jc w:val="center"/>
              <w:rPr>
                <w:color w:val="FFFFFF" w:themeColor="background1"/>
                <w:sz w:val="20"/>
                <w:szCs w:val="20"/>
              </w:rPr>
            </w:pPr>
            <w:r w:rsidRPr="00D0226E">
              <w:rPr>
                <w:color w:val="FFFFFF" w:themeColor="background1"/>
                <w:sz w:val="20"/>
                <w:szCs w:val="20"/>
              </w:rPr>
              <w:t>N°</w:t>
            </w:r>
          </w:p>
        </w:tc>
        <w:tc>
          <w:tcPr>
            <w:tcW w:w="1738" w:type="dxa"/>
            <w:shd w:val="clear" w:color="auto" w:fill="0070C0"/>
            <w:tcMar>
              <w:left w:w="70" w:type="dxa"/>
              <w:right w:w="70" w:type="dxa"/>
            </w:tcMar>
            <w:vAlign w:val="center"/>
          </w:tcPr>
          <w:p w14:paraId="7ABE6586" w14:textId="77777777" w:rsidR="00DC7990" w:rsidRPr="00D0226E" w:rsidRDefault="00DC7990" w:rsidP="0021474F">
            <w:pPr>
              <w:spacing w:after="0"/>
              <w:jc w:val="center"/>
              <w:rPr>
                <w:color w:val="FFFFFF" w:themeColor="background1"/>
                <w:sz w:val="20"/>
                <w:szCs w:val="20"/>
              </w:rPr>
            </w:pPr>
            <w:r w:rsidRPr="00791DEE">
              <w:rPr>
                <w:color w:val="FFFFFF" w:themeColor="background1"/>
                <w:sz w:val="20"/>
                <w:szCs w:val="20"/>
              </w:rPr>
              <w:t>Área o Departamento del Organismo/Servicio</w:t>
            </w:r>
          </w:p>
        </w:tc>
        <w:tc>
          <w:tcPr>
            <w:tcW w:w="787" w:type="dxa"/>
            <w:shd w:val="clear" w:color="auto" w:fill="0070C0"/>
            <w:tcMar>
              <w:left w:w="70" w:type="dxa"/>
              <w:right w:w="70" w:type="dxa"/>
            </w:tcMar>
            <w:vAlign w:val="center"/>
          </w:tcPr>
          <w:p w14:paraId="7549B459" w14:textId="77777777" w:rsidR="00DC7990" w:rsidRPr="00D0226E" w:rsidRDefault="00DC7990" w:rsidP="0021474F">
            <w:pPr>
              <w:spacing w:after="0"/>
              <w:jc w:val="center"/>
              <w:rPr>
                <w:color w:val="FFFFFF" w:themeColor="background1"/>
                <w:sz w:val="20"/>
                <w:szCs w:val="20"/>
              </w:rPr>
            </w:pPr>
            <w:r w:rsidRPr="00791DEE">
              <w:rPr>
                <w:color w:val="FFFFFF" w:themeColor="background1"/>
                <w:sz w:val="20"/>
                <w:szCs w:val="20"/>
              </w:rPr>
              <w:t>Cargo</w:t>
            </w:r>
          </w:p>
        </w:tc>
        <w:tc>
          <w:tcPr>
            <w:tcW w:w="1541" w:type="dxa"/>
            <w:shd w:val="clear" w:color="auto" w:fill="0070C0"/>
            <w:tcMar>
              <w:left w:w="70" w:type="dxa"/>
              <w:right w:w="70" w:type="dxa"/>
            </w:tcMar>
            <w:vAlign w:val="center"/>
          </w:tcPr>
          <w:p w14:paraId="27989F1D" w14:textId="77777777" w:rsidR="00DC7990" w:rsidRDefault="00DC7990" w:rsidP="0021474F">
            <w:pPr>
              <w:spacing w:after="0"/>
              <w:jc w:val="center"/>
              <w:rPr>
                <w:color w:val="FFFFFF" w:themeColor="background1"/>
                <w:sz w:val="20"/>
                <w:szCs w:val="20"/>
              </w:rPr>
            </w:pPr>
            <w:r w:rsidRPr="00791DEE">
              <w:rPr>
                <w:color w:val="FFFFFF" w:themeColor="background1"/>
                <w:sz w:val="20"/>
                <w:szCs w:val="20"/>
              </w:rPr>
              <w:t>Rol</w:t>
            </w:r>
          </w:p>
          <w:p w14:paraId="251CDADA" w14:textId="77777777" w:rsidR="00DC7990" w:rsidRPr="00D0226E" w:rsidRDefault="00DC7990" w:rsidP="0021474F">
            <w:pPr>
              <w:spacing w:after="0"/>
              <w:jc w:val="center"/>
              <w:rPr>
                <w:color w:val="FFFFFF" w:themeColor="background1"/>
                <w:sz w:val="20"/>
                <w:szCs w:val="20"/>
              </w:rPr>
            </w:pPr>
            <w:r w:rsidRPr="00791DEE">
              <w:rPr>
                <w:color w:val="FFFFFF" w:themeColor="background1"/>
                <w:sz w:val="20"/>
                <w:szCs w:val="20"/>
              </w:rPr>
              <w:t>(titular/suplente)</w:t>
            </w:r>
          </w:p>
        </w:tc>
        <w:tc>
          <w:tcPr>
            <w:tcW w:w="1545" w:type="dxa"/>
            <w:shd w:val="clear" w:color="auto" w:fill="0070C0"/>
            <w:tcMar>
              <w:left w:w="70" w:type="dxa"/>
              <w:right w:w="70" w:type="dxa"/>
            </w:tcMar>
            <w:vAlign w:val="center"/>
          </w:tcPr>
          <w:p w14:paraId="5F04A354" w14:textId="77777777" w:rsidR="00DC7990" w:rsidRPr="00D0226E" w:rsidRDefault="00DC7990" w:rsidP="0021474F">
            <w:pPr>
              <w:spacing w:after="0"/>
              <w:jc w:val="center"/>
              <w:rPr>
                <w:color w:val="FFFFFF" w:themeColor="background1"/>
                <w:sz w:val="20"/>
                <w:szCs w:val="20"/>
              </w:rPr>
            </w:pPr>
            <w:r>
              <w:rPr>
                <w:color w:val="FFFFFF" w:themeColor="background1"/>
                <w:sz w:val="20"/>
                <w:szCs w:val="20"/>
              </w:rPr>
              <w:t>D</w:t>
            </w:r>
            <w:r w:rsidRPr="00791DEE">
              <w:rPr>
                <w:color w:val="FFFFFF" w:themeColor="background1"/>
                <w:sz w:val="20"/>
                <w:szCs w:val="20"/>
              </w:rPr>
              <w:t>irección e-mail (institucional y personal)</w:t>
            </w:r>
          </w:p>
        </w:tc>
        <w:tc>
          <w:tcPr>
            <w:tcW w:w="1559" w:type="dxa"/>
            <w:shd w:val="clear" w:color="auto" w:fill="0070C0"/>
            <w:tcMar>
              <w:left w:w="70" w:type="dxa"/>
              <w:right w:w="70" w:type="dxa"/>
            </w:tcMar>
            <w:vAlign w:val="center"/>
          </w:tcPr>
          <w:p w14:paraId="4FFAA7F4" w14:textId="77777777" w:rsidR="00DC7990" w:rsidRPr="00D0226E" w:rsidRDefault="00DC7990" w:rsidP="0021474F">
            <w:pPr>
              <w:spacing w:after="0"/>
              <w:jc w:val="center"/>
              <w:rPr>
                <w:color w:val="FFFFFF" w:themeColor="background1"/>
                <w:sz w:val="20"/>
                <w:szCs w:val="20"/>
              </w:rPr>
            </w:pPr>
            <w:r w:rsidRPr="00D379C7">
              <w:rPr>
                <w:color w:val="FFFFFF" w:themeColor="background1"/>
                <w:sz w:val="20"/>
                <w:szCs w:val="20"/>
              </w:rPr>
              <w:t>Teléfono móvil (institucional y particular)</w:t>
            </w:r>
          </w:p>
        </w:tc>
        <w:tc>
          <w:tcPr>
            <w:tcW w:w="1559" w:type="dxa"/>
            <w:shd w:val="clear" w:color="auto" w:fill="0070C0"/>
            <w:vAlign w:val="center"/>
          </w:tcPr>
          <w:p w14:paraId="5E0A1EB2" w14:textId="77777777" w:rsidR="00DC7990" w:rsidRPr="00D0226E" w:rsidRDefault="00DC7990" w:rsidP="0021474F">
            <w:pPr>
              <w:spacing w:after="0"/>
              <w:jc w:val="center"/>
              <w:rPr>
                <w:color w:val="FFFFFF" w:themeColor="background1"/>
                <w:sz w:val="20"/>
                <w:szCs w:val="20"/>
              </w:rPr>
            </w:pPr>
            <w:r w:rsidRPr="00D0226E">
              <w:rPr>
                <w:color w:val="FFFFFF" w:themeColor="background1"/>
                <w:sz w:val="20"/>
                <w:szCs w:val="20"/>
              </w:rPr>
              <w:t>Información adicional</w:t>
            </w:r>
          </w:p>
        </w:tc>
      </w:tr>
      <w:tr w:rsidR="00DC7990" w:rsidRPr="00C27499" w14:paraId="3BF01836" w14:textId="77777777" w:rsidTr="0021474F">
        <w:trPr>
          <w:trHeight w:val="300"/>
        </w:trPr>
        <w:tc>
          <w:tcPr>
            <w:tcW w:w="0" w:type="auto"/>
            <w:tcMar>
              <w:left w:w="70" w:type="dxa"/>
              <w:right w:w="70" w:type="dxa"/>
            </w:tcMar>
            <w:vAlign w:val="center"/>
          </w:tcPr>
          <w:p w14:paraId="07351A01" w14:textId="77777777" w:rsidR="00DC7990" w:rsidRPr="00796F35" w:rsidRDefault="00DC7990" w:rsidP="0021474F">
            <w:pPr>
              <w:spacing w:after="0"/>
              <w:rPr>
                <w:color w:val="595959" w:themeColor="text1" w:themeTint="A6"/>
              </w:rPr>
            </w:pPr>
          </w:p>
        </w:tc>
        <w:tc>
          <w:tcPr>
            <w:tcW w:w="1738" w:type="dxa"/>
            <w:tcMar>
              <w:left w:w="70" w:type="dxa"/>
              <w:right w:w="70" w:type="dxa"/>
            </w:tcMar>
            <w:vAlign w:val="center"/>
          </w:tcPr>
          <w:p w14:paraId="1B3347F2" w14:textId="77777777" w:rsidR="00DC7990" w:rsidRPr="00796F35" w:rsidRDefault="00DC7990" w:rsidP="0021474F">
            <w:pPr>
              <w:spacing w:after="0"/>
              <w:rPr>
                <w:color w:val="595959" w:themeColor="text1" w:themeTint="A6"/>
              </w:rPr>
            </w:pPr>
          </w:p>
        </w:tc>
        <w:tc>
          <w:tcPr>
            <w:tcW w:w="787" w:type="dxa"/>
            <w:tcMar>
              <w:left w:w="70" w:type="dxa"/>
              <w:right w:w="70" w:type="dxa"/>
            </w:tcMar>
            <w:vAlign w:val="center"/>
          </w:tcPr>
          <w:p w14:paraId="195BCF81" w14:textId="77777777" w:rsidR="00DC7990" w:rsidRPr="00796F35" w:rsidRDefault="00DC7990" w:rsidP="0021474F">
            <w:pPr>
              <w:spacing w:after="0"/>
              <w:rPr>
                <w:color w:val="595959" w:themeColor="text1" w:themeTint="A6"/>
              </w:rPr>
            </w:pPr>
          </w:p>
        </w:tc>
        <w:tc>
          <w:tcPr>
            <w:tcW w:w="1541" w:type="dxa"/>
            <w:tcMar>
              <w:left w:w="70" w:type="dxa"/>
              <w:right w:w="70" w:type="dxa"/>
            </w:tcMar>
            <w:vAlign w:val="center"/>
          </w:tcPr>
          <w:p w14:paraId="7234515D" w14:textId="77777777" w:rsidR="00DC7990" w:rsidRPr="00796F35" w:rsidRDefault="00DC7990" w:rsidP="0021474F">
            <w:pPr>
              <w:spacing w:after="0"/>
              <w:rPr>
                <w:color w:val="595959" w:themeColor="text1" w:themeTint="A6"/>
              </w:rPr>
            </w:pPr>
          </w:p>
        </w:tc>
        <w:tc>
          <w:tcPr>
            <w:tcW w:w="1545" w:type="dxa"/>
            <w:tcMar>
              <w:left w:w="70" w:type="dxa"/>
              <w:right w:w="70" w:type="dxa"/>
            </w:tcMar>
          </w:tcPr>
          <w:p w14:paraId="5C226441" w14:textId="77777777" w:rsidR="00DC7990" w:rsidRPr="00796F35" w:rsidRDefault="00DC7990" w:rsidP="0021474F">
            <w:pPr>
              <w:spacing w:after="0"/>
              <w:rPr>
                <w:color w:val="595959" w:themeColor="text1" w:themeTint="A6"/>
              </w:rPr>
            </w:pPr>
          </w:p>
        </w:tc>
        <w:tc>
          <w:tcPr>
            <w:tcW w:w="1559" w:type="dxa"/>
            <w:tcMar>
              <w:left w:w="70" w:type="dxa"/>
              <w:right w:w="70" w:type="dxa"/>
            </w:tcMar>
          </w:tcPr>
          <w:p w14:paraId="2E6CFB0A" w14:textId="77777777" w:rsidR="00DC7990" w:rsidRPr="00796F35" w:rsidRDefault="00DC7990" w:rsidP="0021474F">
            <w:pPr>
              <w:spacing w:after="0"/>
              <w:rPr>
                <w:color w:val="595959" w:themeColor="text1" w:themeTint="A6"/>
              </w:rPr>
            </w:pPr>
          </w:p>
        </w:tc>
        <w:tc>
          <w:tcPr>
            <w:tcW w:w="1559" w:type="dxa"/>
          </w:tcPr>
          <w:p w14:paraId="25E777EA" w14:textId="77777777" w:rsidR="00DC7990" w:rsidRPr="00796F35" w:rsidRDefault="00DC7990" w:rsidP="0021474F">
            <w:pPr>
              <w:spacing w:after="0"/>
              <w:rPr>
                <w:color w:val="595959" w:themeColor="text1" w:themeTint="A6"/>
              </w:rPr>
            </w:pPr>
          </w:p>
        </w:tc>
      </w:tr>
      <w:tr w:rsidR="00DC7990" w:rsidRPr="00C27499" w14:paraId="5D674AB1" w14:textId="77777777" w:rsidTr="0021474F">
        <w:trPr>
          <w:trHeight w:val="300"/>
        </w:trPr>
        <w:tc>
          <w:tcPr>
            <w:tcW w:w="0" w:type="auto"/>
            <w:tcMar>
              <w:left w:w="70" w:type="dxa"/>
              <w:right w:w="70" w:type="dxa"/>
            </w:tcMar>
            <w:vAlign w:val="center"/>
          </w:tcPr>
          <w:p w14:paraId="04DD9F0C" w14:textId="77777777" w:rsidR="00DC7990" w:rsidRPr="00796F35" w:rsidRDefault="00DC7990" w:rsidP="0021474F">
            <w:pPr>
              <w:spacing w:after="0"/>
              <w:rPr>
                <w:color w:val="595959" w:themeColor="text1" w:themeTint="A6"/>
              </w:rPr>
            </w:pPr>
          </w:p>
        </w:tc>
        <w:tc>
          <w:tcPr>
            <w:tcW w:w="1738" w:type="dxa"/>
            <w:tcMar>
              <w:left w:w="70" w:type="dxa"/>
              <w:right w:w="70" w:type="dxa"/>
            </w:tcMar>
            <w:vAlign w:val="center"/>
          </w:tcPr>
          <w:p w14:paraId="452B3127" w14:textId="77777777" w:rsidR="00DC7990" w:rsidRPr="00796F35" w:rsidRDefault="00DC7990" w:rsidP="0021474F">
            <w:pPr>
              <w:spacing w:after="0"/>
              <w:rPr>
                <w:color w:val="595959" w:themeColor="text1" w:themeTint="A6"/>
              </w:rPr>
            </w:pPr>
          </w:p>
        </w:tc>
        <w:tc>
          <w:tcPr>
            <w:tcW w:w="787" w:type="dxa"/>
            <w:tcMar>
              <w:left w:w="70" w:type="dxa"/>
              <w:right w:w="70" w:type="dxa"/>
            </w:tcMar>
            <w:vAlign w:val="center"/>
          </w:tcPr>
          <w:p w14:paraId="25097BF0" w14:textId="77777777" w:rsidR="00DC7990" w:rsidRPr="00796F35" w:rsidRDefault="00DC7990" w:rsidP="0021474F">
            <w:pPr>
              <w:spacing w:after="0"/>
              <w:rPr>
                <w:color w:val="595959" w:themeColor="text1" w:themeTint="A6"/>
              </w:rPr>
            </w:pPr>
          </w:p>
        </w:tc>
        <w:tc>
          <w:tcPr>
            <w:tcW w:w="1541" w:type="dxa"/>
            <w:tcMar>
              <w:left w:w="70" w:type="dxa"/>
              <w:right w:w="70" w:type="dxa"/>
            </w:tcMar>
            <w:vAlign w:val="center"/>
          </w:tcPr>
          <w:p w14:paraId="77E466B3" w14:textId="77777777" w:rsidR="00DC7990" w:rsidRPr="00796F35" w:rsidRDefault="00DC7990" w:rsidP="0021474F">
            <w:pPr>
              <w:spacing w:after="0"/>
              <w:rPr>
                <w:color w:val="595959" w:themeColor="text1" w:themeTint="A6"/>
              </w:rPr>
            </w:pPr>
          </w:p>
        </w:tc>
        <w:tc>
          <w:tcPr>
            <w:tcW w:w="1545" w:type="dxa"/>
            <w:tcMar>
              <w:left w:w="70" w:type="dxa"/>
              <w:right w:w="70" w:type="dxa"/>
            </w:tcMar>
          </w:tcPr>
          <w:p w14:paraId="1044C9EE" w14:textId="77777777" w:rsidR="00DC7990" w:rsidRPr="00796F35" w:rsidRDefault="00DC7990" w:rsidP="0021474F">
            <w:pPr>
              <w:spacing w:after="0"/>
              <w:rPr>
                <w:color w:val="595959" w:themeColor="text1" w:themeTint="A6"/>
              </w:rPr>
            </w:pPr>
          </w:p>
        </w:tc>
        <w:tc>
          <w:tcPr>
            <w:tcW w:w="1559" w:type="dxa"/>
            <w:tcMar>
              <w:left w:w="70" w:type="dxa"/>
              <w:right w:w="70" w:type="dxa"/>
            </w:tcMar>
          </w:tcPr>
          <w:p w14:paraId="3A036E54" w14:textId="77777777" w:rsidR="00DC7990" w:rsidRPr="00796F35" w:rsidRDefault="00DC7990" w:rsidP="0021474F">
            <w:pPr>
              <w:spacing w:after="0"/>
              <w:rPr>
                <w:color w:val="595959" w:themeColor="text1" w:themeTint="A6"/>
              </w:rPr>
            </w:pPr>
          </w:p>
        </w:tc>
        <w:tc>
          <w:tcPr>
            <w:tcW w:w="1559" w:type="dxa"/>
          </w:tcPr>
          <w:p w14:paraId="30AC4F34" w14:textId="77777777" w:rsidR="00DC7990" w:rsidRPr="00796F35" w:rsidRDefault="00DC7990" w:rsidP="0021474F">
            <w:pPr>
              <w:spacing w:after="0"/>
              <w:rPr>
                <w:color w:val="595959" w:themeColor="text1" w:themeTint="A6"/>
              </w:rPr>
            </w:pPr>
          </w:p>
        </w:tc>
      </w:tr>
      <w:tr w:rsidR="00DC7990" w:rsidRPr="00C27499" w14:paraId="73ED8834" w14:textId="77777777" w:rsidTr="0021474F">
        <w:trPr>
          <w:trHeight w:val="300"/>
        </w:trPr>
        <w:tc>
          <w:tcPr>
            <w:tcW w:w="0" w:type="auto"/>
            <w:tcMar>
              <w:left w:w="70" w:type="dxa"/>
              <w:right w:w="70" w:type="dxa"/>
            </w:tcMar>
            <w:vAlign w:val="center"/>
          </w:tcPr>
          <w:p w14:paraId="5EA9491B" w14:textId="77777777" w:rsidR="00DC7990" w:rsidRPr="00796F35" w:rsidRDefault="00DC7990" w:rsidP="0021474F">
            <w:pPr>
              <w:spacing w:after="0"/>
              <w:rPr>
                <w:color w:val="595959" w:themeColor="text1" w:themeTint="A6"/>
              </w:rPr>
            </w:pPr>
          </w:p>
        </w:tc>
        <w:tc>
          <w:tcPr>
            <w:tcW w:w="1738" w:type="dxa"/>
            <w:tcMar>
              <w:left w:w="70" w:type="dxa"/>
              <w:right w:w="70" w:type="dxa"/>
            </w:tcMar>
            <w:vAlign w:val="center"/>
          </w:tcPr>
          <w:p w14:paraId="1F6684BA" w14:textId="77777777" w:rsidR="00DC7990" w:rsidRPr="00796F35" w:rsidRDefault="00DC7990" w:rsidP="0021474F">
            <w:pPr>
              <w:spacing w:after="0"/>
              <w:rPr>
                <w:color w:val="595959" w:themeColor="text1" w:themeTint="A6"/>
              </w:rPr>
            </w:pPr>
          </w:p>
        </w:tc>
        <w:tc>
          <w:tcPr>
            <w:tcW w:w="787" w:type="dxa"/>
            <w:tcMar>
              <w:left w:w="70" w:type="dxa"/>
              <w:right w:w="70" w:type="dxa"/>
            </w:tcMar>
            <w:vAlign w:val="center"/>
          </w:tcPr>
          <w:p w14:paraId="3AFE86F9" w14:textId="77777777" w:rsidR="00DC7990" w:rsidRPr="00796F35" w:rsidRDefault="00DC7990" w:rsidP="0021474F">
            <w:pPr>
              <w:spacing w:after="0"/>
              <w:rPr>
                <w:color w:val="595959" w:themeColor="text1" w:themeTint="A6"/>
              </w:rPr>
            </w:pPr>
          </w:p>
        </w:tc>
        <w:tc>
          <w:tcPr>
            <w:tcW w:w="1541" w:type="dxa"/>
            <w:tcMar>
              <w:left w:w="70" w:type="dxa"/>
              <w:right w:w="70" w:type="dxa"/>
            </w:tcMar>
            <w:vAlign w:val="center"/>
          </w:tcPr>
          <w:p w14:paraId="518CC929" w14:textId="77777777" w:rsidR="00DC7990" w:rsidRPr="00796F35" w:rsidRDefault="00DC7990" w:rsidP="0021474F">
            <w:pPr>
              <w:spacing w:after="0"/>
              <w:rPr>
                <w:color w:val="595959" w:themeColor="text1" w:themeTint="A6"/>
              </w:rPr>
            </w:pPr>
          </w:p>
        </w:tc>
        <w:tc>
          <w:tcPr>
            <w:tcW w:w="1545" w:type="dxa"/>
            <w:tcMar>
              <w:left w:w="70" w:type="dxa"/>
              <w:right w:w="70" w:type="dxa"/>
            </w:tcMar>
          </w:tcPr>
          <w:p w14:paraId="210E0768" w14:textId="77777777" w:rsidR="00DC7990" w:rsidRPr="00796F35" w:rsidRDefault="00DC7990" w:rsidP="0021474F">
            <w:pPr>
              <w:spacing w:after="0"/>
              <w:rPr>
                <w:color w:val="595959" w:themeColor="text1" w:themeTint="A6"/>
              </w:rPr>
            </w:pPr>
          </w:p>
        </w:tc>
        <w:tc>
          <w:tcPr>
            <w:tcW w:w="1559" w:type="dxa"/>
            <w:tcMar>
              <w:left w:w="70" w:type="dxa"/>
              <w:right w:w="70" w:type="dxa"/>
            </w:tcMar>
          </w:tcPr>
          <w:p w14:paraId="323EEEA2" w14:textId="77777777" w:rsidR="00DC7990" w:rsidRPr="00796F35" w:rsidRDefault="00DC7990" w:rsidP="0021474F">
            <w:pPr>
              <w:spacing w:after="0"/>
              <w:rPr>
                <w:color w:val="595959" w:themeColor="text1" w:themeTint="A6"/>
              </w:rPr>
            </w:pPr>
          </w:p>
        </w:tc>
        <w:tc>
          <w:tcPr>
            <w:tcW w:w="1559" w:type="dxa"/>
          </w:tcPr>
          <w:p w14:paraId="33558C20" w14:textId="77777777" w:rsidR="00DC7990" w:rsidRPr="00796F35" w:rsidRDefault="00DC7990" w:rsidP="0021474F">
            <w:pPr>
              <w:spacing w:after="0"/>
              <w:rPr>
                <w:color w:val="595959" w:themeColor="text1" w:themeTint="A6"/>
              </w:rPr>
            </w:pPr>
          </w:p>
        </w:tc>
      </w:tr>
      <w:tr w:rsidR="00DC7990" w:rsidRPr="00C27499" w14:paraId="0013A4FB" w14:textId="77777777" w:rsidTr="0021474F">
        <w:trPr>
          <w:trHeight w:val="300"/>
        </w:trPr>
        <w:tc>
          <w:tcPr>
            <w:tcW w:w="0" w:type="auto"/>
            <w:tcMar>
              <w:left w:w="70" w:type="dxa"/>
              <w:right w:w="70" w:type="dxa"/>
            </w:tcMar>
            <w:vAlign w:val="center"/>
          </w:tcPr>
          <w:p w14:paraId="7A8F3842" w14:textId="77777777" w:rsidR="00DC7990" w:rsidRPr="00796F35" w:rsidRDefault="00DC7990" w:rsidP="0021474F">
            <w:pPr>
              <w:spacing w:after="0"/>
              <w:rPr>
                <w:color w:val="595959" w:themeColor="text1" w:themeTint="A6"/>
              </w:rPr>
            </w:pPr>
          </w:p>
        </w:tc>
        <w:tc>
          <w:tcPr>
            <w:tcW w:w="1738" w:type="dxa"/>
            <w:tcMar>
              <w:left w:w="70" w:type="dxa"/>
              <w:right w:w="70" w:type="dxa"/>
            </w:tcMar>
            <w:vAlign w:val="center"/>
          </w:tcPr>
          <w:p w14:paraId="636E4877" w14:textId="77777777" w:rsidR="00DC7990" w:rsidRPr="00796F35" w:rsidRDefault="00DC7990" w:rsidP="0021474F">
            <w:pPr>
              <w:spacing w:after="0"/>
              <w:rPr>
                <w:color w:val="595959" w:themeColor="text1" w:themeTint="A6"/>
              </w:rPr>
            </w:pPr>
          </w:p>
        </w:tc>
        <w:tc>
          <w:tcPr>
            <w:tcW w:w="787" w:type="dxa"/>
            <w:tcMar>
              <w:left w:w="70" w:type="dxa"/>
              <w:right w:w="70" w:type="dxa"/>
            </w:tcMar>
            <w:vAlign w:val="center"/>
          </w:tcPr>
          <w:p w14:paraId="18DEED40" w14:textId="77777777" w:rsidR="00DC7990" w:rsidRPr="00796F35" w:rsidRDefault="00DC7990" w:rsidP="0021474F">
            <w:pPr>
              <w:spacing w:after="0"/>
              <w:rPr>
                <w:color w:val="595959" w:themeColor="text1" w:themeTint="A6"/>
              </w:rPr>
            </w:pPr>
          </w:p>
        </w:tc>
        <w:tc>
          <w:tcPr>
            <w:tcW w:w="1541" w:type="dxa"/>
            <w:tcMar>
              <w:left w:w="70" w:type="dxa"/>
              <w:right w:w="70" w:type="dxa"/>
            </w:tcMar>
            <w:vAlign w:val="center"/>
          </w:tcPr>
          <w:p w14:paraId="3B4078EE" w14:textId="77777777" w:rsidR="00DC7990" w:rsidRPr="00796F35" w:rsidRDefault="00DC7990" w:rsidP="0021474F">
            <w:pPr>
              <w:spacing w:after="0"/>
              <w:rPr>
                <w:color w:val="595959" w:themeColor="text1" w:themeTint="A6"/>
              </w:rPr>
            </w:pPr>
          </w:p>
        </w:tc>
        <w:tc>
          <w:tcPr>
            <w:tcW w:w="1545" w:type="dxa"/>
            <w:tcMar>
              <w:left w:w="70" w:type="dxa"/>
              <w:right w:w="70" w:type="dxa"/>
            </w:tcMar>
          </w:tcPr>
          <w:p w14:paraId="336C23A5" w14:textId="77777777" w:rsidR="00DC7990" w:rsidRPr="00796F35" w:rsidRDefault="00DC7990" w:rsidP="0021474F">
            <w:pPr>
              <w:spacing w:after="0"/>
              <w:rPr>
                <w:color w:val="595959" w:themeColor="text1" w:themeTint="A6"/>
              </w:rPr>
            </w:pPr>
          </w:p>
        </w:tc>
        <w:tc>
          <w:tcPr>
            <w:tcW w:w="1559" w:type="dxa"/>
            <w:tcMar>
              <w:left w:w="70" w:type="dxa"/>
              <w:right w:w="70" w:type="dxa"/>
            </w:tcMar>
          </w:tcPr>
          <w:p w14:paraId="56A03AF8" w14:textId="77777777" w:rsidR="00DC7990" w:rsidRPr="00796F35" w:rsidRDefault="00DC7990" w:rsidP="0021474F">
            <w:pPr>
              <w:spacing w:after="0"/>
              <w:rPr>
                <w:color w:val="595959" w:themeColor="text1" w:themeTint="A6"/>
              </w:rPr>
            </w:pPr>
          </w:p>
        </w:tc>
        <w:tc>
          <w:tcPr>
            <w:tcW w:w="1559" w:type="dxa"/>
          </w:tcPr>
          <w:p w14:paraId="5C03279D" w14:textId="77777777" w:rsidR="00DC7990" w:rsidRPr="00796F35" w:rsidRDefault="00DC7990" w:rsidP="0021474F">
            <w:pPr>
              <w:spacing w:after="0"/>
              <w:rPr>
                <w:color w:val="595959" w:themeColor="text1" w:themeTint="A6"/>
              </w:rPr>
            </w:pPr>
          </w:p>
        </w:tc>
      </w:tr>
      <w:tr w:rsidR="00DC7990" w:rsidRPr="00C27499" w14:paraId="23F33E4D" w14:textId="77777777" w:rsidTr="0021474F">
        <w:trPr>
          <w:trHeight w:val="300"/>
        </w:trPr>
        <w:tc>
          <w:tcPr>
            <w:tcW w:w="0" w:type="auto"/>
            <w:tcMar>
              <w:left w:w="70" w:type="dxa"/>
              <w:right w:w="70" w:type="dxa"/>
            </w:tcMar>
            <w:vAlign w:val="center"/>
          </w:tcPr>
          <w:p w14:paraId="0CACD6BA" w14:textId="77777777" w:rsidR="00DC7990" w:rsidRPr="00796F35" w:rsidRDefault="00DC7990" w:rsidP="0021474F">
            <w:pPr>
              <w:spacing w:after="0"/>
              <w:rPr>
                <w:color w:val="595959" w:themeColor="text1" w:themeTint="A6"/>
              </w:rPr>
            </w:pPr>
          </w:p>
        </w:tc>
        <w:tc>
          <w:tcPr>
            <w:tcW w:w="1738" w:type="dxa"/>
            <w:tcMar>
              <w:left w:w="70" w:type="dxa"/>
              <w:right w:w="70" w:type="dxa"/>
            </w:tcMar>
            <w:vAlign w:val="center"/>
          </w:tcPr>
          <w:p w14:paraId="5DB6511F" w14:textId="77777777" w:rsidR="00DC7990" w:rsidRPr="00796F35" w:rsidRDefault="00DC7990" w:rsidP="0021474F">
            <w:pPr>
              <w:spacing w:after="0"/>
              <w:rPr>
                <w:color w:val="595959" w:themeColor="text1" w:themeTint="A6"/>
              </w:rPr>
            </w:pPr>
          </w:p>
        </w:tc>
        <w:tc>
          <w:tcPr>
            <w:tcW w:w="787" w:type="dxa"/>
            <w:tcMar>
              <w:left w:w="70" w:type="dxa"/>
              <w:right w:w="70" w:type="dxa"/>
            </w:tcMar>
            <w:vAlign w:val="center"/>
          </w:tcPr>
          <w:p w14:paraId="3652F88F" w14:textId="77777777" w:rsidR="00DC7990" w:rsidRPr="00796F35" w:rsidRDefault="00DC7990" w:rsidP="0021474F">
            <w:pPr>
              <w:spacing w:after="0"/>
              <w:rPr>
                <w:color w:val="595959" w:themeColor="text1" w:themeTint="A6"/>
              </w:rPr>
            </w:pPr>
          </w:p>
        </w:tc>
        <w:tc>
          <w:tcPr>
            <w:tcW w:w="1541" w:type="dxa"/>
            <w:tcMar>
              <w:left w:w="70" w:type="dxa"/>
              <w:right w:w="70" w:type="dxa"/>
            </w:tcMar>
            <w:vAlign w:val="center"/>
          </w:tcPr>
          <w:p w14:paraId="2816559A" w14:textId="77777777" w:rsidR="00DC7990" w:rsidRPr="00796F35" w:rsidRDefault="00DC7990" w:rsidP="0021474F">
            <w:pPr>
              <w:spacing w:after="0"/>
              <w:rPr>
                <w:color w:val="595959" w:themeColor="text1" w:themeTint="A6"/>
              </w:rPr>
            </w:pPr>
          </w:p>
        </w:tc>
        <w:tc>
          <w:tcPr>
            <w:tcW w:w="1545" w:type="dxa"/>
            <w:tcMar>
              <w:left w:w="70" w:type="dxa"/>
              <w:right w:w="70" w:type="dxa"/>
            </w:tcMar>
          </w:tcPr>
          <w:p w14:paraId="7BDEABA4" w14:textId="77777777" w:rsidR="00DC7990" w:rsidRPr="00796F35" w:rsidRDefault="00DC7990" w:rsidP="0021474F">
            <w:pPr>
              <w:spacing w:after="0"/>
              <w:rPr>
                <w:color w:val="595959" w:themeColor="text1" w:themeTint="A6"/>
              </w:rPr>
            </w:pPr>
          </w:p>
        </w:tc>
        <w:tc>
          <w:tcPr>
            <w:tcW w:w="1559" w:type="dxa"/>
            <w:tcMar>
              <w:left w:w="70" w:type="dxa"/>
              <w:right w:w="70" w:type="dxa"/>
            </w:tcMar>
          </w:tcPr>
          <w:p w14:paraId="286BA359" w14:textId="77777777" w:rsidR="00DC7990" w:rsidRPr="00796F35" w:rsidRDefault="00DC7990" w:rsidP="0021474F">
            <w:pPr>
              <w:spacing w:after="0"/>
              <w:rPr>
                <w:color w:val="595959" w:themeColor="text1" w:themeTint="A6"/>
              </w:rPr>
            </w:pPr>
          </w:p>
        </w:tc>
        <w:tc>
          <w:tcPr>
            <w:tcW w:w="1559" w:type="dxa"/>
          </w:tcPr>
          <w:p w14:paraId="44664F0B" w14:textId="77777777" w:rsidR="00DC7990" w:rsidRPr="00796F35" w:rsidRDefault="00DC7990" w:rsidP="0021474F">
            <w:pPr>
              <w:spacing w:after="0"/>
              <w:rPr>
                <w:color w:val="595959" w:themeColor="text1" w:themeTint="A6"/>
              </w:rPr>
            </w:pPr>
          </w:p>
        </w:tc>
      </w:tr>
      <w:tr w:rsidR="00DC7990" w:rsidRPr="00C27499" w14:paraId="62CDA414" w14:textId="77777777" w:rsidTr="0021474F">
        <w:trPr>
          <w:trHeight w:val="58"/>
        </w:trPr>
        <w:tc>
          <w:tcPr>
            <w:tcW w:w="0" w:type="auto"/>
            <w:tcMar>
              <w:left w:w="70" w:type="dxa"/>
              <w:right w:w="70" w:type="dxa"/>
            </w:tcMar>
            <w:vAlign w:val="center"/>
          </w:tcPr>
          <w:p w14:paraId="45A9D9A1" w14:textId="77777777" w:rsidR="00DC7990" w:rsidRPr="00796F35" w:rsidRDefault="00DC7990" w:rsidP="0021474F">
            <w:pPr>
              <w:spacing w:after="0"/>
              <w:rPr>
                <w:color w:val="595959" w:themeColor="text1" w:themeTint="A6"/>
              </w:rPr>
            </w:pPr>
          </w:p>
        </w:tc>
        <w:tc>
          <w:tcPr>
            <w:tcW w:w="1738" w:type="dxa"/>
            <w:tcMar>
              <w:left w:w="70" w:type="dxa"/>
              <w:right w:w="70" w:type="dxa"/>
            </w:tcMar>
            <w:vAlign w:val="center"/>
          </w:tcPr>
          <w:p w14:paraId="200EBE2C" w14:textId="77777777" w:rsidR="00DC7990" w:rsidRPr="00796F35" w:rsidRDefault="00DC7990" w:rsidP="0021474F">
            <w:pPr>
              <w:spacing w:after="0"/>
              <w:rPr>
                <w:color w:val="595959" w:themeColor="text1" w:themeTint="A6"/>
              </w:rPr>
            </w:pPr>
          </w:p>
        </w:tc>
        <w:tc>
          <w:tcPr>
            <w:tcW w:w="787" w:type="dxa"/>
            <w:tcMar>
              <w:left w:w="70" w:type="dxa"/>
              <w:right w:w="70" w:type="dxa"/>
            </w:tcMar>
            <w:vAlign w:val="center"/>
          </w:tcPr>
          <w:p w14:paraId="70A258CD" w14:textId="77777777" w:rsidR="00DC7990" w:rsidRPr="00796F35" w:rsidRDefault="00DC7990" w:rsidP="0021474F">
            <w:pPr>
              <w:spacing w:after="0"/>
              <w:rPr>
                <w:color w:val="595959" w:themeColor="text1" w:themeTint="A6"/>
              </w:rPr>
            </w:pPr>
          </w:p>
        </w:tc>
        <w:tc>
          <w:tcPr>
            <w:tcW w:w="1541" w:type="dxa"/>
            <w:tcMar>
              <w:left w:w="70" w:type="dxa"/>
              <w:right w:w="70" w:type="dxa"/>
            </w:tcMar>
            <w:vAlign w:val="center"/>
          </w:tcPr>
          <w:p w14:paraId="1F35A0DE" w14:textId="77777777" w:rsidR="00DC7990" w:rsidRPr="00796F35" w:rsidRDefault="00DC7990" w:rsidP="0021474F">
            <w:pPr>
              <w:spacing w:after="0"/>
              <w:rPr>
                <w:color w:val="595959" w:themeColor="text1" w:themeTint="A6"/>
              </w:rPr>
            </w:pPr>
          </w:p>
        </w:tc>
        <w:tc>
          <w:tcPr>
            <w:tcW w:w="1545" w:type="dxa"/>
            <w:tcMar>
              <w:left w:w="70" w:type="dxa"/>
              <w:right w:w="70" w:type="dxa"/>
            </w:tcMar>
          </w:tcPr>
          <w:p w14:paraId="676929CE" w14:textId="77777777" w:rsidR="00DC7990" w:rsidRPr="00796F35" w:rsidRDefault="00DC7990" w:rsidP="0021474F">
            <w:pPr>
              <w:spacing w:after="0"/>
              <w:rPr>
                <w:color w:val="595959" w:themeColor="text1" w:themeTint="A6"/>
              </w:rPr>
            </w:pPr>
          </w:p>
        </w:tc>
        <w:tc>
          <w:tcPr>
            <w:tcW w:w="1559" w:type="dxa"/>
            <w:tcMar>
              <w:left w:w="70" w:type="dxa"/>
              <w:right w:w="70" w:type="dxa"/>
            </w:tcMar>
          </w:tcPr>
          <w:p w14:paraId="4875B6C7" w14:textId="77777777" w:rsidR="00DC7990" w:rsidRPr="00796F35" w:rsidRDefault="00DC7990" w:rsidP="0021474F">
            <w:pPr>
              <w:spacing w:after="0"/>
              <w:rPr>
                <w:color w:val="595959" w:themeColor="text1" w:themeTint="A6"/>
              </w:rPr>
            </w:pPr>
          </w:p>
        </w:tc>
        <w:tc>
          <w:tcPr>
            <w:tcW w:w="1559" w:type="dxa"/>
          </w:tcPr>
          <w:p w14:paraId="66F1BC31" w14:textId="77777777" w:rsidR="00DC7990" w:rsidRPr="00796F35" w:rsidRDefault="00DC7990" w:rsidP="0021474F">
            <w:pPr>
              <w:spacing w:after="0"/>
              <w:rPr>
                <w:color w:val="595959" w:themeColor="text1" w:themeTint="A6"/>
              </w:rPr>
            </w:pPr>
          </w:p>
        </w:tc>
      </w:tr>
    </w:tbl>
    <w:p w14:paraId="061C6BE9" w14:textId="77777777" w:rsidR="00DC7990" w:rsidRPr="00927ED1" w:rsidRDefault="00DC7990" w:rsidP="00DC7990"/>
    <w:p w14:paraId="758A8645" w14:textId="6A0627FF" w:rsidR="003775E8" w:rsidRDefault="003775E8" w:rsidP="00385203">
      <w:pPr>
        <w:pStyle w:val="Ttulo2"/>
        <w:numPr>
          <w:ilvl w:val="1"/>
          <w:numId w:val="5"/>
        </w:numPr>
        <w:spacing w:before="120" w:after="120"/>
        <w:ind w:left="709" w:hanging="709"/>
        <w:rPr>
          <w:rFonts w:eastAsia="Aptos"/>
        </w:rPr>
      </w:pPr>
      <w:bookmarkStart w:id="109" w:name="_Toc235185437"/>
      <w:bookmarkEnd w:id="103"/>
      <w:r>
        <w:rPr>
          <w:rFonts w:eastAsia="Aptos"/>
        </w:rPr>
        <w:t>Información complementaria del Capítulo IV</w:t>
      </w:r>
      <w:r w:rsidR="00274DEA">
        <w:rPr>
          <w:rFonts w:eastAsia="Aptos"/>
        </w:rPr>
        <w:t xml:space="preserve"> </w:t>
      </w:r>
      <w:r w:rsidR="00274DEA">
        <w:rPr>
          <w:rFonts w:eastAsia="Aptos"/>
          <w:color w:val="EE0000"/>
        </w:rPr>
        <w:t>(</w:t>
      </w:r>
      <w:r w:rsidR="00274DEA" w:rsidRPr="00274DEA">
        <w:rPr>
          <w:rFonts w:eastAsia="Aptos"/>
          <w:color w:val="EE0000"/>
        </w:rPr>
        <w:t>Editable</w:t>
      </w:r>
      <w:r w:rsidR="00274DEA">
        <w:rPr>
          <w:rFonts w:eastAsia="Aptos"/>
          <w:color w:val="EE0000"/>
        </w:rPr>
        <w:t>)</w:t>
      </w:r>
      <w:bookmarkEnd w:id="109"/>
    </w:p>
    <w:p w14:paraId="1F0E7086" w14:textId="3276FBF4" w:rsidR="35A1ED44" w:rsidRDefault="003775E8" w:rsidP="00B611C2">
      <w:pPr>
        <w:pStyle w:val="Ttulo3"/>
        <w:numPr>
          <w:ilvl w:val="2"/>
          <w:numId w:val="5"/>
        </w:numPr>
        <w:spacing w:before="120" w:after="120"/>
        <w:rPr>
          <w:rFonts w:eastAsia="Aptos"/>
          <w:color w:val="EE0000"/>
        </w:rPr>
      </w:pPr>
      <w:bookmarkStart w:id="110" w:name="_Toc235185438"/>
      <w:r w:rsidRPr="006F030F">
        <w:rPr>
          <w:rFonts w:eastAsia="Aptos"/>
        </w:rPr>
        <w:t>Actividades declaradas en el Programa de Capacitación, Entrenamiento y Difusión del Plan</w:t>
      </w:r>
      <w:r w:rsidR="006960B6">
        <w:rPr>
          <w:rFonts w:eastAsia="Aptos"/>
        </w:rPr>
        <w:t xml:space="preserve"> </w:t>
      </w:r>
      <w:r w:rsidR="006960B6" w:rsidRPr="006960B6">
        <w:rPr>
          <w:rFonts w:eastAsia="Aptos"/>
          <w:color w:val="EE0000"/>
        </w:rPr>
        <w:t>(Editable)</w:t>
      </w:r>
      <w:bookmarkEnd w:id="110"/>
    </w:p>
    <w:p w14:paraId="395D36A0" w14:textId="057FBA0E" w:rsidR="002C5D89" w:rsidRPr="002A74F5" w:rsidRDefault="00FC5E73" w:rsidP="008C6BCE">
      <w:pPr>
        <w:jc w:val="both"/>
        <w:rPr>
          <w:color w:val="595959" w:themeColor="text1" w:themeTint="A6"/>
        </w:rPr>
      </w:pPr>
      <w:r w:rsidRPr="002A74F5">
        <w:rPr>
          <w:color w:val="595959" w:themeColor="text1" w:themeTint="A6"/>
        </w:rPr>
        <w:t>A continuación</w:t>
      </w:r>
      <w:r w:rsidR="008C6BCE" w:rsidRPr="002A74F5">
        <w:rPr>
          <w:color w:val="595959" w:themeColor="text1" w:themeTint="A6"/>
        </w:rPr>
        <w:t>,</w:t>
      </w:r>
      <w:r w:rsidRPr="002A74F5">
        <w:rPr>
          <w:color w:val="595959" w:themeColor="text1" w:themeTint="A6"/>
        </w:rPr>
        <w:t xml:space="preserve"> se presentan </w:t>
      </w:r>
      <w:r w:rsidR="008C6BCE" w:rsidRPr="002A74F5">
        <w:rPr>
          <w:color w:val="595959" w:themeColor="text1" w:themeTint="A6"/>
        </w:rPr>
        <w:t xml:space="preserve">las actividades comprometidas en el marco de los Programas de Capacitación, Entrenamiento y Difusión del PS-GRD: </w:t>
      </w:r>
      <w:r w:rsidR="00BB5BB3" w:rsidRPr="002A74F5">
        <w:rPr>
          <w:color w:val="595959" w:themeColor="text1" w:themeTint="A6"/>
        </w:rPr>
        <w:t xml:space="preserve"> </w:t>
      </w:r>
    </w:p>
    <w:p w14:paraId="2742B103" w14:textId="10F238E5" w:rsidR="00B05B36" w:rsidRPr="002A74F5" w:rsidRDefault="00B05B36" w:rsidP="00662E5F">
      <w:pPr>
        <w:pStyle w:val="Descripcin"/>
        <w:spacing w:after="160"/>
        <w:ind w:left="405"/>
        <w:jc w:val="center"/>
      </w:pPr>
      <w:r w:rsidRPr="002A74F5">
        <w:lastRenderedPageBreak/>
        <w:t>Tabla</w:t>
      </w:r>
      <w:r w:rsidR="006D713A" w:rsidRPr="002A74F5">
        <w:t xml:space="preserve"> N°15</w:t>
      </w:r>
      <w:r w:rsidRPr="002A74F5">
        <w:t>: Ficha de Actividad de Capacitación</w:t>
      </w:r>
    </w:p>
    <w:tbl>
      <w:tblPr>
        <w:tblStyle w:val="Tablaconcuadrcula1"/>
        <w:tblW w:w="0" w:type="auto"/>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ook w:val="04A0" w:firstRow="1" w:lastRow="0" w:firstColumn="1" w:lastColumn="0" w:noHBand="0" w:noVBand="1"/>
      </w:tblPr>
      <w:tblGrid>
        <w:gridCol w:w="2512"/>
        <w:gridCol w:w="6306"/>
      </w:tblGrid>
      <w:tr w:rsidR="00A70ACD" w:rsidRPr="00A70ACD" w14:paraId="3E4BB397" w14:textId="77777777" w:rsidTr="000025E7">
        <w:trPr>
          <w:jc w:val="center"/>
        </w:trPr>
        <w:tc>
          <w:tcPr>
            <w:tcW w:w="9067" w:type="dxa"/>
            <w:gridSpan w:val="2"/>
            <w:shd w:val="clear" w:color="auto" w:fill="0070C0"/>
          </w:tcPr>
          <w:p w14:paraId="2E278CA7" w14:textId="77777777" w:rsidR="00A70ACD" w:rsidRPr="00A70ACD" w:rsidRDefault="00A70ACD" w:rsidP="00A70ACD">
            <w:pPr>
              <w:jc w:val="center"/>
              <w:rPr>
                <w:rFonts w:eastAsia="Aptos" w:cstheme="minorHAnsi"/>
                <w:b/>
                <w:bCs/>
                <w:color w:val="595959" w:themeColor="text1" w:themeTint="A6"/>
                <w:sz w:val="20"/>
                <w:szCs w:val="20"/>
              </w:rPr>
            </w:pPr>
            <w:r w:rsidRPr="00A70ACD">
              <w:rPr>
                <w:rFonts w:eastAsia="Aptos" w:cstheme="minorHAnsi"/>
                <w:b/>
                <w:bCs/>
                <w:color w:val="FFFFFF" w:themeColor="background1"/>
                <w:sz w:val="20"/>
                <w:szCs w:val="20"/>
              </w:rPr>
              <w:t>ACTIVIDAD DE CAPACITACIÓN N° ___</w:t>
            </w:r>
          </w:p>
        </w:tc>
      </w:tr>
      <w:tr w:rsidR="00A70ACD" w:rsidRPr="00A70ACD" w14:paraId="279A3229" w14:textId="77777777" w:rsidTr="000025E7">
        <w:trPr>
          <w:jc w:val="center"/>
        </w:trPr>
        <w:tc>
          <w:tcPr>
            <w:tcW w:w="2547" w:type="dxa"/>
          </w:tcPr>
          <w:p w14:paraId="79358849" w14:textId="77777777" w:rsidR="00A70ACD" w:rsidRPr="00796F35" w:rsidRDefault="00A70ACD" w:rsidP="00A70ACD">
            <w:pPr>
              <w:rPr>
                <w:color w:val="595959" w:themeColor="text1" w:themeTint="A6"/>
                <w:kern w:val="0"/>
                <w:sz w:val="20"/>
                <w:szCs w:val="20"/>
                <w14:ligatures w14:val="none"/>
              </w:rPr>
            </w:pPr>
            <w:r w:rsidRPr="00796F35">
              <w:rPr>
                <w:color w:val="595959" w:themeColor="text1" w:themeTint="A6"/>
                <w:kern w:val="0"/>
                <w:sz w:val="20"/>
                <w:szCs w:val="20"/>
                <w14:ligatures w14:val="none"/>
              </w:rPr>
              <w:t>Contenidos a desarrollar.</w:t>
            </w:r>
          </w:p>
        </w:tc>
        <w:tc>
          <w:tcPr>
            <w:tcW w:w="6520" w:type="dxa"/>
          </w:tcPr>
          <w:p w14:paraId="15BA4FF5" w14:textId="77777777" w:rsidR="00A70ACD" w:rsidRPr="00796F35" w:rsidRDefault="00A70ACD" w:rsidP="00A70ACD">
            <w:pPr>
              <w:rPr>
                <w:rFonts w:eastAsia="Aptos" w:cstheme="minorHAnsi"/>
                <w:color w:val="595959" w:themeColor="text1" w:themeTint="A6"/>
                <w:sz w:val="20"/>
                <w:szCs w:val="20"/>
              </w:rPr>
            </w:pPr>
          </w:p>
        </w:tc>
      </w:tr>
      <w:tr w:rsidR="00A70ACD" w:rsidRPr="00A70ACD" w14:paraId="21DF5EF8" w14:textId="77777777" w:rsidTr="000025E7">
        <w:trPr>
          <w:jc w:val="center"/>
        </w:trPr>
        <w:tc>
          <w:tcPr>
            <w:tcW w:w="2547" w:type="dxa"/>
          </w:tcPr>
          <w:p w14:paraId="618325A9" w14:textId="77777777" w:rsidR="00A70ACD" w:rsidRPr="00796F35" w:rsidRDefault="00A70ACD" w:rsidP="00A70ACD">
            <w:pPr>
              <w:rPr>
                <w:color w:val="595959" w:themeColor="text1" w:themeTint="A6"/>
                <w:kern w:val="0"/>
                <w:sz w:val="20"/>
                <w:szCs w:val="20"/>
                <w14:ligatures w14:val="none"/>
              </w:rPr>
            </w:pPr>
            <w:r w:rsidRPr="00796F35">
              <w:rPr>
                <w:color w:val="595959" w:themeColor="text1" w:themeTint="A6"/>
                <w:kern w:val="0"/>
                <w:sz w:val="20"/>
                <w:szCs w:val="20"/>
                <w14:ligatures w14:val="none"/>
              </w:rPr>
              <w:t>Representantes (titulares y suplentes) y/o equipos que participarán en la capacitación.</w:t>
            </w:r>
          </w:p>
        </w:tc>
        <w:tc>
          <w:tcPr>
            <w:tcW w:w="6520" w:type="dxa"/>
          </w:tcPr>
          <w:p w14:paraId="7F48AB44" w14:textId="77777777" w:rsidR="00A70ACD" w:rsidRPr="00796F35" w:rsidRDefault="00A70ACD" w:rsidP="00A70ACD">
            <w:pPr>
              <w:rPr>
                <w:rFonts w:eastAsia="Aptos" w:cstheme="minorHAnsi"/>
                <w:color w:val="595959" w:themeColor="text1" w:themeTint="A6"/>
                <w:sz w:val="20"/>
                <w:szCs w:val="20"/>
              </w:rPr>
            </w:pPr>
          </w:p>
        </w:tc>
      </w:tr>
      <w:tr w:rsidR="00A70ACD" w:rsidRPr="00A70ACD" w14:paraId="491A03E3" w14:textId="77777777" w:rsidTr="000025E7">
        <w:trPr>
          <w:jc w:val="center"/>
        </w:trPr>
        <w:tc>
          <w:tcPr>
            <w:tcW w:w="2547" w:type="dxa"/>
          </w:tcPr>
          <w:p w14:paraId="114B0EF6" w14:textId="77777777" w:rsidR="00A70ACD" w:rsidRPr="00796F35" w:rsidRDefault="00A70ACD" w:rsidP="00A70ACD">
            <w:pPr>
              <w:rPr>
                <w:color w:val="595959" w:themeColor="text1" w:themeTint="A6"/>
                <w:kern w:val="0"/>
                <w:sz w:val="20"/>
                <w:szCs w:val="20"/>
                <w14:ligatures w14:val="none"/>
              </w:rPr>
            </w:pPr>
            <w:r w:rsidRPr="00796F35">
              <w:rPr>
                <w:color w:val="595959" w:themeColor="text1" w:themeTint="A6"/>
                <w:kern w:val="0"/>
                <w:sz w:val="20"/>
                <w:szCs w:val="20"/>
                <w14:ligatures w14:val="none"/>
              </w:rPr>
              <w:t>Periodicidad de la capacitación(es) (Anual, Semestral, Trimestral, Por única vez, indicando el año).</w:t>
            </w:r>
          </w:p>
        </w:tc>
        <w:tc>
          <w:tcPr>
            <w:tcW w:w="6520" w:type="dxa"/>
          </w:tcPr>
          <w:p w14:paraId="0789B60F" w14:textId="77777777" w:rsidR="00A70ACD" w:rsidRPr="00796F35" w:rsidRDefault="00A70ACD" w:rsidP="00A70ACD">
            <w:pPr>
              <w:rPr>
                <w:rFonts w:eastAsia="Aptos" w:cstheme="minorHAnsi"/>
                <w:color w:val="595959" w:themeColor="text1" w:themeTint="A6"/>
                <w:sz w:val="20"/>
                <w:szCs w:val="20"/>
              </w:rPr>
            </w:pPr>
          </w:p>
        </w:tc>
      </w:tr>
      <w:tr w:rsidR="00A70ACD" w:rsidRPr="00A70ACD" w14:paraId="726134F2" w14:textId="77777777" w:rsidTr="000025E7">
        <w:trPr>
          <w:jc w:val="center"/>
        </w:trPr>
        <w:tc>
          <w:tcPr>
            <w:tcW w:w="2547" w:type="dxa"/>
          </w:tcPr>
          <w:p w14:paraId="0613FC47" w14:textId="77777777" w:rsidR="00A70ACD" w:rsidRPr="00796F35" w:rsidRDefault="00A70ACD" w:rsidP="00A70ACD">
            <w:pPr>
              <w:rPr>
                <w:rFonts w:eastAsia="Aptos" w:cstheme="minorHAnsi"/>
                <w:color w:val="595959" w:themeColor="text1" w:themeTint="A6"/>
                <w:sz w:val="20"/>
                <w:szCs w:val="20"/>
              </w:rPr>
            </w:pPr>
            <w:r w:rsidRPr="00796F35">
              <w:rPr>
                <w:color w:val="595959" w:themeColor="text1" w:themeTint="A6"/>
                <w:kern w:val="0"/>
                <w:sz w:val="20"/>
                <w:szCs w:val="20"/>
                <w14:ligatures w14:val="none"/>
              </w:rPr>
              <w:t>Medio/s de verificación.</w:t>
            </w:r>
          </w:p>
        </w:tc>
        <w:tc>
          <w:tcPr>
            <w:tcW w:w="6520" w:type="dxa"/>
          </w:tcPr>
          <w:p w14:paraId="47C1D6FB" w14:textId="77777777" w:rsidR="00A70ACD" w:rsidRPr="00796F35" w:rsidRDefault="00A70ACD" w:rsidP="00A70ACD">
            <w:pPr>
              <w:rPr>
                <w:rFonts w:eastAsia="Aptos" w:cstheme="minorHAnsi"/>
                <w:color w:val="595959" w:themeColor="text1" w:themeTint="A6"/>
                <w:sz w:val="20"/>
                <w:szCs w:val="20"/>
              </w:rPr>
            </w:pPr>
          </w:p>
        </w:tc>
      </w:tr>
    </w:tbl>
    <w:p w14:paraId="10F3C110" w14:textId="77777777" w:rsidR="00B05B36" w:rsidRPr="002A74F5" w:rsidRDefault="00B05B36" w:rsidP="00B05B36"/>
    <w:p w14:paraId="724246FF" w14:textId="615713F1" w:rsidR="00B05B36" w:rsidRPr="002A74F5" w:rsidRDefault="00B05B36" w:rsidP="007352E1">
      <w:pPr>
        <w:pStyle w:val="Descripcin"/>
        <w:spacing w:after="160"/>
        <w:ind w:left="405"/>
        <w:jc w:val="center"/>
        <w:rPr>
          <w:rFonts w:eastAsia="Aptos" w:cstheme="minorHAnsi"/>
          <w:kern w:val="2"/>
          <w14:ligatures w14:val="standardContextual"/>
        </w:rPr>
      </w:pPr>
      <w:r w:rsidRPr="002A74F5">
        <w:rPr>
          <w:rFonts w:eastAsia="Aptos" w:cstheme="minorHAnsi"/>
          <w:kern w:val="2"/>
          <w14:ligatures w14:val="standardContextual"/>
        </w:rPr>
        <w:t>Tabla</w:t>
      </w:r>
      <w:r w:rsidR="006D713A" w:rsidRPr="002A74F5">
        <w:rPr>
          <w:rFonts w:eastAsia="Aptos" w:cstheme="minorHAnsi"/>
          <w:kern w:val="2"/>
          <w14:ligatures w14:val="standardContextual"/>
        </w:rPr>
        <w:t xml:space="preserve"> N°16</w:t>
      </w:r>
      <w:r w:rsidRPr="002A74F5">
        <w:rPr>
          <w:rFonts w:eastAsia="Aptos" w:cstheme="minorHAnsi"/>
          <w:kern w:val="2"/>
          <w14:ligatures w14:val="standardContextual"/>
        </w:rPr>
        <w:t>: Ficha de Simulación</w:t>
      </w:r>
    </w:p>
    <w:tbl>
      <w:tblPr>
        <w:tblStyle w:val="Tablaconcuadrcula2"/>
        <w:tblW w:w="0" w:type="auto"/>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ook w:val="04A0" w:firstRow="1" w:lastRow="0" w:firstColumn="1" w:lastColumn="0" w:noHBand="0" w:noVBand="1"/>
      </w:tblPr>
      <w:tblGrid>
        <w:gridCol w:w="2121"/>
        <w:gridCol w:w="6697"/>
      </w:tblGrid>
      <w:tr w:rsidR="001D44FD" w:rsidRPr="001D44FD" w14:paraId="4165DDD7" w14:textId="77777777" w:rsidTr="000025E7">
        <w:trPr>
          <w:jc w:val="center"/>
        </w:trPr>
        <w:tc>
          <w:tcPr>
            <w:tcW w:w="8828" w:type="dxa"/>
            <w:gridSpan w:val="2"/>
            <w:shd w:val="clear" w:color="auto" w:fill="0070C0"/>
          </w:tcPr>
          <w:p w14:paraId="1510D270" w14:textId="77777777" w:rsidR="001D44FD" w:rsidRPr="001D44FD" w:rsidRDefault="001D44FD" w:rsidP="001D44FD">
            <w:pPr>
              <w:jc w:val="center"/>
              <w:rPr>
                <w:rFonts w:eastAsia="Aptos" w:cstheme="minorHAnsi"/>
                <w:b/>
                <w:bCs/>
                <w:color w:val="FFFFFF" w:themeColor="background1"/>
                <w:sz w:val="20"/>
                <w:szCs w:val="20"/>
              </w:rPr>
            </w:pPr>
            <w:r w:rsidRPr="001D44FD">
              <w:rPr>
                <w:rFonts w:eastAsia="Aptos" w:cstheme="minorHAnsi"/>
                <w:b/>
                <w:bCs/>
                <w:color w:val="FFFFFF" w:themeColor="background1"/>
                <w:sz w:val="20"/>
                <w:szCs w:val="20"/>
              </w:rPr>
              <w:t>SIMULACIÓN N°___</w:t>
            </w:r>
          </w:p>
        </w:tc>
      </w:tr>
      <w:tr w:rsidR="001D44FD" w:rsidRPr="001D44FD" w14:paraId="7ECBEA91" w14:textId="77777777" w:rsidTr="000025E7">
        <w:trPr>
          <w:jc w:val="center"/>
        </w:trPr>
        <w:tc>
          <w:tcPr>
            <w:tcW w:w="2122" w:type="dxa"/>
          </w:tcPr>
          <w:p w14:paraId="7BFC620F" w14:textId="77777777" w:rsidR="001D44FD" w:rsidRPr="00796F35" w:rsidRDefault="001D44FD" w:rsidP="001D44FD">
            <w:pPr>
              <w:rPr>
                <w:rFonts w:eastAsia="Aptos" w:cstheme="minorHAnsi"/>
                <w:color w:val="595959" w:themeColor="text1" w:themeTint="A6"/>
                <w:sz w:val="20"/>
                <w:szCs w:val="20"/>
              </w:rPr>
            </w:pPr>
            <w:r w:rsidRPr="00796F35">
              <w:rPr>
                <w:rFonts w:eastAsia="Aptos" w:cstheme="minorHAnsi"/>
                <w:color w:val="595959" w:themeColor="text1" w:themeTint="A6"/>
                <w:sz w:val="20"/>
                <w:szCs w:val="20"/>
              </w:rPr>
              <w:t>Tipo de simulación (</w:t>
            </w:r>
            <w:r w:rsidRPr="00796F35">
              <w:rPr>
                <w:rFonts w:eastAsia="Times New Roman" w:cstheme="minorHAnsi"/>
                <w:color w:val="595959" w:themeColor="text1" w:themeTint="A6"/>
                <w:sz w:val="20"/>
                <w:szCs w:val="20"/>
                <w:lang w:val="es-ES" w:eastAsia="es-ES"/>
              </w:rPr>
              <w:t>simulación para el Comité Sectorial de Emergencia, de procedimiento, de protocolos, entre otros.)</w:t>
            </w:r>
          </w:p>
        </w:tc>
        <w:tc>
          <w:tcPr>
            <w:tcW w:w="6706" w:type="dxa"/>
          </w:tcPr>
          <w:p w14:paraId="1C4ADB4D" w14:textId="77777777" w:rsidR="001D44FD" w:rsidRPr="00796F35" w:rsidRDefault="001D44FD" w:rsidP="001D44FD">
            <w:pPr>
              <w:rPr>
                <w:rFonts w:eastAsia="Aptos" w:cstheme="minorHAnsi"/>
                <w:color w:val="595959" w:themeColor="text1" w:themeTint="A6"/>
                <w:sz w:val="20"/>
                <w:szCs w:val="20"/>
              </w:rPr>
            </w:pPr>
          </w:p>
        </w:tc>
      </w:tr>
      <w:tr w:rsidR="001D44FD" w:rsidRPr="001D44FD" w14:paraId="1C810370" w14:textId="77777777" w:rsidTr="000025E7">
        <w:trPr>
          <w:jc w:val="center"/>
        </w:trPr>
        <w:tc>
          <w:tcPr>
            <w:tcW w:w="2122" w:type="dxa"/>
          </w:tcPr>
          <w:p w14:paraId="6FF2B575" w14:textId="77777777" w:rsidR="001D44FD" w:rsidRPr="00796F35" w:rsidRDefault="001D44FD" w:rsidP="001D44FD">
            <w:pPr>
              <w:rPr>
                <w:rFonts w:eastAsia="Aptos" w:cstheme="minorHAnsi"/>
                <w:color w:val="595959" w:themeColor="text1" w:themeTint="A6"/>
                <w:sz w:val="20"/>
                <w:szCs w:val="20"/>
              </w:rPr>
            </w:pPr>
            <w:r w:rsidRPr="00796F35">
              <w:rPr>
                <w:rFonts w:eastAsia="Aptos" w:cstheme="minorHAnsi"/>
                <w:color w:val="595959" w:themeColor="text1" w:themeTint="A6"/>
                <w:sz w:val="20"/>
                <w:szCs w:val="20"/>
              </w:rPr>
              <w:t>Objetivo general de la Simulación.</w:t>
            </w:r>
          </w:p>
        </w:tc>
        <w:tc>
          <w:tcPr>
            <w:tcW w:w="6706" w:type="dxa"/>
          </w:tcPr>
          <w:p w14:paraId="4D284237" w14:textId="77777777" w:rsidR="001D44FD" w:rsidRPr="00796F35" w:rsidRDefault="001D44FD" w:rsidP="001D44FD">
            <w:pPr>
              <w:rPr>
                <w:rFonts w:eastAsia="Aptos" w:cstheme="minorHAnsi"/>
                <w:color w:val="595959" w:themeColor="text1" w:themeTint="A6"/>
                <w:sz w:val="20"/>
                <w:szCs w:val="20"/>
              </w:rPr>
            </w:pPr>
          </w:p>
        </w:tc>
      </w:tr>
      <w:tr w:rsidR="001D44FD" w:rsidRPr="001D44FD" w14:paraId="49787DC5" w14:textId="77777777" w:rsidTr="000025E7">
        <w:trPr>
          <w:jc w:val="center"/>
        </w:trPr>
        <w:tc>
          <w:tcPr>
            <w:tcW w:w="2122" w:type="dxa"/>
          </w:tcPr>
          <w:p w14:paraId="1C6D8FCB" w14:textId="77777777" w:rsidR="001D44FD" w:rsidRPr="00796F35" w:rsidRDefault="001D44FD" w:rsidP="001D44FD">
            <w:pPr>
              <w:rPr>
                <w:rFonts w:eastAsia="Aptos" w:cstheme="minorHAnsi"/>
                <w:color w:val="595959" w:themeColor="text1" w:themeTint="A6"/>
                <w:sz w:val="20"/>
                <w:szCs w:val="20"/>
              </w:rPr>
            </w:pPr>
            <w:r w:rsidRPr="00796F35">
              <w:rPr>
                <w:rFonts w:eastAsia="Aptos" w:cstheme="minorHAnsi"/>
                <w:color w:val="595959" w:themeColor="text1" w:themeTint="A6"/>
                <w:sz w:val="20"/>
                <w:szCs w:val="20"/>
              </w:rPr>
              <w:t>Personas, equipos u organismos que participarán de la simulación.</w:t>
            </w:r>
          </w:p>
        </w:tc>
        <w:tc>
          <w:tcPr>
            <w:tcW w:w="6706" w:type="dxa"/>
          </w:tcPr>
          <w:p w14:paraId="323229C0" w14:textId="77777777" w:rsidR="001D44FD" w:rsidRPr="00796F35" w:rsidRDefault="001D44FD" w:rsidP="001D44FD">
            <w:pPr>
              <w:rPr>
                <w:rFonts w:eastAsia="Aptos" w:cstheme="minorHAnsi"/>
                <w:color w:val="595959" w:themeColor="text1" w:themeTint="A6"/>
                <w:sz w:val="20"/>
                <w:szCs w:val="20"/>
              </w:rPr>
            </w:pPr>
          </w:p>
        </w:tc>
      </w:tr>
      <w:tr w:rsidR="001D44FD" w:rsidRPr="001D44FD" w14:paraId="1D72481A" w14:textId="77777777" w:rsidTr="000025E7">
        <w:trPr>
          <w:jc w:val="center"/>
        </w:trPr>
        <w:tc>
          <w:tcPr>
            <w:tcW w:w="2122" w:type="dxa"/>
          </w:tcPr>
          <w:p w14:paraId="2E7DD24C" w14:textId="77777777" w:rsidR="001D44FD" w:rsidRPr="00796F35" w:rsidRDefault="001D44FD" w:rsidP="001D44FD">
            <w:pPr>
              <w:rPr>
                <w:rFonts w:eastAsia="Aptos" w:cstheme="minorHAnsi"/>
                <w:color w:val="595959" w:themeColor="text1" w:themeTint="A6"/>
                <w:sz w:val="20"/>
                <w:szCs w:val="20"/>
              </w:rPr>
            </w:pPr>
            <w:r w:rsidRPr="00796F35">
              <w:rPr>
                <w:rFonts w:eastAsia="Aptos" w:cstheme="minorHAnsi"/>
                <w:color w:val="595959" w:themeColor="text1" w:themeTint="A6"/>
                <w:sz w:val="20"/>
                <w:szCs w:val="20"/>
              </w:rPr>
              <w:t>Fecha aproximada de realización de la o las simulaciones.</w:t>
            </w:r>
          </w:p>
        </w:tc>
        <w:tc>
          <w:tcPr>
            <w:tcW w:w="6706" w:type="dxa"/>
          </w:tcPr>
          <w:p w14:paraId="2BF97E62" w14:textId="77777777" w:rsidR="001D44FD" w:rsidRPr="00796F35" w:rsidRDefault="001D44FD" w:rsidP="001D44FD">
            <w:pPr>
              <w:rPr>
                <w:rFonts w:eastAsia="Aptos" w:cstheme="minorHAnsi"/>
                <w:color w:val="595959" w:themeColor="text1" w:themeTint="A6"/>
                <w:sz w:val="20"/>
                <w:szCs w:val="20"/>
              </w:rPr>
            </w:pPr>
          </w:p>
        </w:tc>
      </w:tr>
      <w:tr w:rsidR="001D44FD" w:rsidRPr="001D44FD" w14:paraId="3A655CF0" w14:textId="77777777" w:rsidTr="000025E7">
        <w:trPr>
          <w:jc w:val="center"/>
        </w:trPr>
        <w:tc>
          <w:tcPr>
            <w:tcW w:w="2122" w:type="dxa"/>
          </w:tcPr>
          <w:p w14:paraId="4444C066" w14:textId="77777777" w:rsidR="001D44FD" w:rsidRPr="00796F35" w:rsidRDefault="001D44FD" w:rsidP="001D44FD">
            <w:pPr>
              <w:rPr>
                <w:rFonts w:eastAsia="Aptos" w:cstheme="minorHAnsi"/>
                <w:color w:val="595959" w:themeColor="text1" w:themeTint="A6"/>
                <w:sz w:val="20"/>
                <w:szCs w:val="20"/>
              </w:rPr>
            </w:pPr>
            <w:r w:rsidRPr="00796F35">
              <w:rPr>
                <w:rFonts w:eastAsia="Aptos" w:cstheme="minorHAnsi"/>
                <w:color w:val="595959" w:themeColor="text1" w:themeTint="A6"/>
                <w:sz w:val="20"/>
                <w:szCs w:val="20"/>
              </w:rPr>
              <w:t>Amenaza/s a entrenar</w:t>
            </w:r>
          </w:p>
        </w:tc>
        <w:tc>
          <w:tcPr>
            <w:tcW w:w="6706" w:type="dxa"/>
          </w:tcPr>
          <w:p w14:paraId="1C95D050" w14:textId="77777777" w:rsidR="001D44FD" w:rsidRPr="00796F35" w:rsidRDefault="001D44FD" w:rsidP="001D44FD">
            <w:pPr>
              <w:rPr>
                <w:rFonts w:eastAsia="Aptos" w:cstheme="minorHAnsi"/>
                <w:color w:val="595959" w:themeColor="text1" w:themeTint="A6"/>
                <w:sz w:val="20"/>
                <w:szCs w:val="20"/>
              </w:rPr>
            </w:pPr>
          </w:p>
        </w:tc>
      </w:tr>
      <w:tr w:rsidR="001D44FD" w:rsidRPr="001D44FD" w14:paraId="204C0B25" w14:textId="77777777" w:rsidTr="000025E7">
        <w:trPr>
          <w:jc w:val="center"/>
        </w:trPr>
        <w:tc>
          <w:tcPr>
            <w:tcW w:w="2122" w:type="dxa"/>
          </w:tcPr>
          <w:p w14:paraId="5DAB2ECA" w14:textId="77777777" w:rsidR="001D44FD" w:rsidRPr="00796F35" w:rsidRDefault="001D44FD" w:rsidP="001D44FD">
            <w:pPr>
              <w:rPr>
                <w:rFonts w:eastAsia="Aptos" w:cstheme="minorHAnsi"/>
                <w:color w:val="595959" w:themeColor="text1" w:themeTint="A6"/>
                <w:sz w:val="20"/>
                <w:szCs w:val="20"/>
              </w:rPr>
            </w:pPr>
            <w:r w:rsidRPr="00796F35">
              <w:rPr>
                <w:rFonts w:eastAsia="Aptos" w:cstheme="minorHAnsi"/>
                <w:color w:val="595959" w:themeColor="text1" w:themeTint="A6"/>
                <w:sz w:val="20"/>
                <w:szCs w:val="20"/>
              </w:rPr>
              <w:t>Medio/s de verificación.</w:t>
            </w:r>
          </w:p>
        </w:tc>
        <w:tc>
          <w:tcPr>
            <w:tcW w:w="6706" w:type="dxa"/>
          </w:tcPr>
          <w:p w14:paraId="0B2EDFCA" w14:textId="77777777" w:rsidR="001D44FD" w:rsidRPr="00796F35" w:rsidRDefault="001D44FD" w:rsidP="001D44FD">
            <w:pPr>
              <w:rPr>
                <w:rFonts w:eastAsia="Aptos" w:cstheme="minorHAnsi"/>
                <w:color w:val="595959" w:themeColor="text1" w:themeTint="A6"/>
                <w:sz w:val="20"/>
                <w:szCs w:val="20"/>
              </w:rPr>
            </w:pPr>
          </w:p>
        </w:tc>
      </w:tr>
    </w:tbl>
    <w:p w14:paraId="5181BE93" w14:textId="77777777" w:rsidR="00B05B36" w:rsidRPr="00F10215" w:rsidRDefault="00B05B36" w:rsidP="00B85B64">
      <w:pPr>
        <w:pStyle w:val="Descripcin"/>
        <w:spacing w:after="160"/>
        <w:ind w:left="405"/>
        <w:jc w:val="center"/>
        <w:rPr>
          <w:rFonts w:eastAsia="Aptos" w:cstheme="minorHAnsi"/>
          <w:kern w:val="2"/>
          <w:highlight w:val="yellow"/>
          <w14:ligatures w14:val="standardContextual"/>
        </w:rPr>
      </w:pPr>
    </w:p>
    <w:p w14:paraId="7978DF25" w14:textId="183D0AA2" w:rsidR="00B05B36" w:rsidRPr="002A74F5" w:rsidRDefault="00B05B36" w:rsidP="00B85B64">
      <w:pPr>
        <w:pStyle w:val="Descripcin"/>
        <w:spacing w:after="160"/>
        <w:ind w:left="405"/>
        <w:jc w:val="center"/>
        <w:rPr>
          <w:rFonts w:eastAsia="Aptos" w:cstheme="minorHAnsi"/>
          <w:kern w:val="2"/>
          <w14:ligatures w14:val="standardContextual"/>
        </w:rPr>
      </w:pPr>
      <w:r w:rsidRPr="002A74F5">
        <w:rPr>
          <w:rFonts w:eastAsia="Aptos" w:cstheme="minorHAnsi"/>
          <w:kern w:val="2"/>
          <w14:ligatures w14:val="standardContextual"/>
        </w:rPr>
        <w:t>Tabla</w:t>
      </w:r>
      <w:r w:rsidR="006D713A" w:rsidRPr="002A74F5">
        <w:rPr>
          <w:rFonts w:eastAsia="Aptos" w:cstheme="minorHAnsi"/>
          <w:kern w:val="2"/>
          <w14:ligatures w14:val="standardContextual"/>
        </w:rPr>
        <w:t xml:space="preserve"> N°17</w:t>
      </w:r>
      <w:r w:rsidRPr="002A74F5">
        <w:rPr>
          <w:rFonts w:eastAsia="Aptos" w:cstheme="minorHAnsi"/>
          <w:kern w:val="2"/>
          <w14:ligatures w14:val="standardContextual"/>
        </w:rPr>
        <w:t>: Ficha de Simulacro</w:t>
      </w:r>
    </w:p>
    <w:tbl>
      <w:tblPr>
        <w:tblStyle w:val="Tablaconcuadrcula2"/>
        <w:tblW w:w="8926"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ook w:val="04A0" w:firstRow="1" w:lastRow="0" w:firstColumn="1" w:lastColumn="0" w:noHBand="0" w:noVBand="1"/>
      </w:tblPr>
      <w:tblGrid>
        <w:gridCol w:w="2122"/>
        <w:gridCol w:w="6804"/>
      </w:tblGrid>
      <w:tr w:rsidR="000722A2" w:rsidRPr="000722A2" w14:paraId="1D2957E9" w14:textId="77777777" w:rsidTr="000025E7">
        <w:trPr>
          <w:jc w:val="center"/>
        </w:trPr>
        <w:tc>
          <w:tcPr>
            <w:tcW w:w="8926" w:type="dxa"/>
            <w:gridSpan w:val="2"/>
            <w:shd w:val="clear" w:color="auto" w:fill="0070C0"/>
          </w:tcPr>
          <w:p w14:paraId="5E4F241D" w14:textId="77777777" w:rsidR="000722A2" w:rsidRPr="000722A2" w:rsidRDefault="000722A2" w:rsidP="000722A2">
            <w:pPr>
              <w:jc w:val="center"/>
              <w:rPr>
                <w:rFonts w:eastAsia="Aptos" w:cstheme="minorHAnsi"/>
                <w:b/>
                <w:bCs/>
                <w:color w:val="FFFFFF" w:themeColor="background1"/>
                <w:sz w:val="20"/>
                <w:szCs w:val="20"/>
              </w:rPr>
            </w:pPr>
            <w:r w:rsidRPr="000722A2">
              <w:rPr>
                <w:rFonts w:eastAsia="Aptos" w:cstheme="minorHAnsi"/>
                <w:b/>
                <w:bCs/>
                <w:color w:val="FFFFFF" w:themeColor="background1"/>
                <w:sz w:val="20"/>
                <w:szCs w:val="20"/>
              </w:rPr>
              <w:t>SIMULACRO N°___</w:t>
            </w:r>
          </w:p>
        </w:tc>
      </w:tr>
      <w:tr w:rsidR="000722A2" w:rsidRPr="000722A2" w14:paraId="2BD7EAED" w14:textId="77777777" w:rsidTr="000025E7">
        <w:trPr>
          <w:jc w:val="center"/>
        </w:trPr>
        <w:tc>
          <w:tcPr>
            <w:tcW w:w="2122" w:type="dxa"/>
          </w:tcPr>
          <w:p w14:paraId="561E4449" w14:textId="77777777" w:rsidR="000722A2" w:rsidRPr="00796F35" w:rsidRDefault="000722A2" w:rsidP="000722A2">
            <w:pPr>
              <w:rPr>
                <w:rFonts w:eastAsia="Aptos" w:cstheme="minorHAnsi"/>
                <w:color w:val="595959" w:themeColor="text1" w:themeTint="A6"/>
                <w:sz w:val="20"/>
                <w:szCs w:val="20"/>
              </w:rPr>
            </w:pPr>
            <w:r w:rsidRPr="00796F35">
              <w:rPr>
                <w:rFonts w:eastAsia="Aptos" w:cstheme="minorHAnsi"/>
                <w:color w:val="595959" w:themeColor="text1" w:themeTint="A6"/>
                <w:sz w:val="20"/>
                <w:szCs w:val="20"/>
              </w:rPr>
              <w:t>Objetivo general del Simulacro.</w:t>
            </w:r>
          </w:p>
        </w:tc>
        <w:tc>
          <w:tcPr>
            <w:tcW w:w="6804" w:type="dxa"/>
          </w:tcPr>
          <w:p w14:paraId="622E78AA" w14:textId="77777777" w:rsidR="000722A2" w:rsidRPr="00796F35" w:rsidRDefault="000722A2" w:rsidP="000722A2">
            <w:pPr>
              <w:rPr>
                <w:rFonts w:eastAsia="Aptos" w:cstheme="minorHAnsi"/>
                <w:color w:val="595959" w:themeColor="text1" w:themeTint="A6"/>
                <w:sz w:val="20"/>
                <w:szCs w:val="20"/>
              </w:rPr>
            </w:pPr>
          </w:p>
        </w:tc>
      </w:tr>
      <w:tr w:rsidR="000722A2" w:rsidRPr="000722A2" w14:paraId="1EE08BC4" w14:textId="77777777" w:rsidTr="000025E7">
        <w:trPr>
          <w:jc w:val="center"/>
        </w:trPr>
        <w:tc>
          <w:tcPr>
            <w:tcW w:w="2122" w:type="dxa"/>
          </w:tcPr>
          <w:p w14:paraId="155C3F6C" w14:textId="77777777" w:rsidR="000722A2" w:rsidRPr="00796F35" w:rsidRDefault="000722A2" w:rsidP="000722A2">
            <w:pPr>
              <w:rPr>
                <w:rFonts w:eastAsia="Aptos" w:cstheme="minorHAnsi"/>
                <w:color w:val="595959" w:themeColor="text1" w:themeTint="A6"/>
                <w:sz w:val="20"/>
                <w:szCs w:val="20"/>
              </w:rPr>
            </w:pPr>
            <w:r w:rsidRPr="00796F35">
              <w:rPr>
                <w:rFonts w:eastAsia="Aptos" w:cstheme="minorHAnsi"/>
                <w:color w:val="595959" w:themeColor="text1" w:themeTint="A6"/>
                <w:sz w:val="20"/>
                <w:szCs w:val="20"/>
              </w:rPr>
              <w:t>Personas, equipos u organismos internos que participarán del simulacro.</w:t>
            </w:r>
          </w:p>
        </w:tc>
        <w:tc>
          <w:tcPr>
            <w:tcW w:w="6804" w:type="dxa"/>
          </w:tcPr>
          <w:p w14:paraId="0EF9C3FD" w14:textId="77777777" w:rsidR="000722A2" w:rsidRPr="00796F35" w:rsidRDefault="000722A2" w:rsidP="000722A2">
            <w:pPr>
              <w:rPr>
                <w:rFonts w:eastAsia="Aptos" w:cstheme="minorHAnsi"/>
                <w:color w:val="595959" w:themeColor="text1" w:themeTint="A6"/>
                <w:sz w:val="20"/>
                <w:szCs w:val="20"/>
              </w:rPr>
            </w:pPr>
          </w:p>
        </w:tc>
      </w:tr>
      <w:tr w:rsidR="000722A2" w:rsidRPr="000722A2" w14:paraId="621798CC" w14:textId="77777777" w:rsidTr="000025E7">
        <w:trPr>
          <w:jc w:val="center"/>
        </w:trPr>
        <w:tc>
          <w:tcPr>
            <w:tcW w:w="2122" w:type="dxa"/>
          </w:tcPr>
          <w:p w14:paraId="275EA34A" w14:textId="77777777" w:rsidR="000722A2" w:rsidRPr="00796F35" w:rsidRDefault="000722A2" w:rsidP="000722A2">
            <w:pPr>
              <w:rPr>
                <w:rFonts w:eastAsia="Aptos" w:cstheme="minorHAnsi"/>
                <w:color w:val="595959" w:themeColor="text1" w:themeTint="A6"/>
                <w:sz w:val="20"/>
                <w:szCs w:val="20"/>
              </w:rPr>
            </w:pPr>
            <w:r w:rsidRPr="00796F35">
              <w:rPr>
                <w:rFonts w:eastAsia="Aptos" w:cstheme="minorHAnsi"/>
                <w:color w:val="595959" w:themeColor="text1" w:themeTint="A6"/>
                <w:sz w:val="20"/>
                <w:szCs w:val="20"/>
              </w:rPr>
              <w:t>Fecha aproximada de realización del o los simulacros.</w:t>
            </w:r>
          </w:p>
        </w:tc>
        <w:tc>
          <w:tcPr>
            <w:tcW w:w="6804" w:type="dxa"/>
          </w:tcPr>
          <w:p w14:paraId="74AB137D" w14:textId="77777777" w:rsidR="000722A2" w:rsidRPr="00796F35" w:rsidRDefault="000722A2" w:rsidP="000722A2">
            <w:pPr>
              <w:rPr>
                <w:rFonts w:eastAsia="Aptos" w:cstheme="minorHAnsi"/>
                <w:color w:val="595959" w:themeColor="text1" w:themeTint="A6"/>
                <w:sz w:val="20"/>
                <w:szCs w:val="20"/>
              </w:rPr>
            </w:pPr>
          </w:p>
        </w:tc>
      </w:tr>
      <w:tr w:rsidR="000722A2" w:rsidRPr="000722A2" w14:paraId="6B08061A" w14:textId="77777777" w:rsidTr="000025E7">
        <w:trPr>
          <w:jc w:val="center"/>
        </w:trPr>
        <w:tc>
          <w:tcPr>
            <w:tcW w:w="2122" w:type="dxa"/>
          </w:tcPr>
          <w:p w14:paraId="3E4DA3A6" w14:textId="77777777" w:rsidR="000722A2" w:rsidRPr="00796F35" w:rsidRDefault="000722A2" w:rsidP="000722A2">
            <w:pPr>
              <w:rPr>
                <w:rFonts w:eastAsia="Aptos" w:cstheme="minorHAnsi"/>
                <w:color w:val="595959" w:themeColor="text1" w:themeTint="A6"/>
                <w:sz w:val="20"/>
                <w:szCs w:val="20"/>
              </w:rPr>
            </w:pPr>
            <w:r w:rsidRPr="00796F35">
              <w:rPr>
                <w:rFonts w:eastAsia="Aptos" w:cstheme="minorHAnsi"/>
                <w:color w:val="595959" w:themeColor="text1" w:themeTint="A6"/>
                <w:sz w:val="20"/>
                <w:szCs w:val="20"/>
              </w:rPr>
              <w:t>Amenaza/s a entrenar</w:t>
            </w:r>
          </w:p>
        </w:tc>
        <w:tc>
          <w:tcPr>
            <w:tcW w:w="6804" w:type="dxa"/>
          </w:tcPr>
          <w:p w14:paraId="438BF377" w14:textId="77777777" w:rsidR="000722A2" w:rsidRPr="00796F35" w:rsidRDefault="000722A2" w:rsidP="000722A2">
            <w:pPr>
              <w:rPr>
                <w:rFonts w:eastAsia="Aptos" w:cstheme="minorHAnsi"/>
                <w:color w:val="595959" w:themeColor="text1" w:themeTint="A6"/>
                <w:sz w:val="20"/>
                <w:szCs w:val="20"/>
              </w:rPr>
            </w:pPr>
          </w:p>
        </w:tc>
      </w:tr>
      <w:tr w:rsidR="000722A2" w:rsidRPr="000722A2" w14:paraId="10342559" w14:textId="77777777" w:rsidTr="000025E7">
        <w:trPr>
          <w:jc w:val="center"/>
        </w:trPr>
        <w:tc>
          <w:tcPr>
            <w:tcW w:w="2122" w:type="dxa"/>
          </w:tcPr>
          <w:p w14:paraId="2DDF0689" w14:textId="77777777" w:rsidR="000722A2" w:rsidRPr="00796F35" w:rsidRDefault="000722A2" w:rsidP="000722A2">
            <w:pPr>
              <w:rPr>
                <w:rFonts w:eastAsia="Aptos" w:cstheme="minorHAnsi"/>
                <w:color w:val="595959" w:themeColor="text1" w:themeTint="A6"/>
                <w:sz w:val="20"/>
                <w:szCs w:val="20"/>
              </w:rPr>
            </w:pPr>
            <w:r w:rsidRPr="00796F35">
              <w:rPr>
                <w:rFonts w:eastAsia="Aptos" w:cstheme="minorHAnsi"/>
                <w:color w:val="595959" w:themeColor="text1" w:themeTint="A6"/>
                <w:sz w:val="20"/>
                <w:szCs w:val="20"/>
              </w:rPr>
              <w:t>Medio/s de verificación.</w:t>
            </w:r>
          </w:p>
        </w:tc>
        <w:tc>
          <w:tcPr>
            <w:tcW w:w="6804" w:type="dxa"/>
          </w:tcPr>
          <w:p w14:paraId="600A8F9B" w14:textId="77777777" w:rsidR="000722A2" w:rsidRPr="00796F35" w:rsidRDefault="000722A2" w:rsidP="000722A2">
            <w:pPr>
              <w:rPr>
                <w:rFonts w:eastAsia="Aptos" w:cstheme="minorHAnsi"/>
                <w:color w:val="595959" w:themeColor="text1" w:themeTint="A6"/>
                <w:sz w:val="20"/>
                <w:szCs w:val="20"/>
              </w:rPr>
            </w:pPr>
          </w:p>
        </w:tc>
      </w:tr>
    </w:tbl>
    <w:p w14:paraId="140FB61F" w14:textId="77777777" w:rsidR="00B05B36" w:rsidRDefault="00B05B36" w:rsidP="00B05B36">
      <w:pPr>
        <w:spacing w:after="0" w:line="278" w:lineRule="auto"/>
        <w:jc w:val="center"/>
        <w:rPr>
          <w:rFonts w:eastAsia="Aptos" w:cstheme="minorHAnsi"/>
          <w:b/>
          <w:bCs/>
          <w:kern w:val="2"/>
          <w:highlight w:val="yellow"/>
          <w14:ligatures w14:val="standardContextual"/>
        </w:rPr>
      </w:pPr>
    </w:p>
    <w:p w14:paraId="769B9855" w14:textId="538DE5AE" w:rsidR="00B05B36" w:rsidRPr="002A74F5" w:rsidRDefault="00B05B36" w:rsidP="001A5F70">
      <w:pPr>
        <w:pStyle w:val="Descripcin"/>
        <w:spacing w:after="160"/>
        <w:ind w:left="405"/>
        <w:jc w:val="center"/>
        <w:rPr>
          <w:rFonts w:eastAsia="Aptos" w:cstheme="minorHAnsi"/>
          <w:kern w:val="2"/>
          <w14:ligatures w14:val="standardContextual"/>
        </w:rPr>
      </w:pPr>
      <w:r w:rsidRPr="002A74F5">
        <w:rPr>
          <w:rFonts w:eastAsia="Aptos" w:cstheme="minorHAnsi"/>
          <w:kern w:val="2"/>
          <w14:ligatures w14:val="standardContextual"/>
        </w:rPr>
        <w:t>Tabla</w:t>
      </w:r>
      <w:r w:rsidR="001C7862" w:rsidRPr="002A74F5">
        <w:rPr>
          <w:rFonts w:eastAsia="Aptos" w:cstheme="minorHAnsi"/>
          <w:kern w:val="2"/>
          <w14:ligatures w14:val="standardContextual"/>
        </w:rPr>
        <w:t xml:space="preserve"> N°18</w:t>
      </w:r>
      <w:r w:rsidRPr="002A74F5">
        <w:rPr>
          <w:rFonts w:eastAsia="Aptos" w:cstheme="minorHAnsi"/>
          <w:kern w:val="2"/>
          <w14:ligatures w14:val="standardContextual"/>
        </w:rPr>
        <w:t xml:space="preserve">: </w:t>
      </w:r>
      <w:r w:rsidR="00485715" w:rsidRPr="002A74F5">
        <w:rPr>
          <w:rFonts w:eastAsia="Aptos" w:cstheme="minorHAnsi"/>
          <w:kern w:val="2"/>
          <w14:ligatures w14:val="standardContextual"/>
        </w:rPr>
        <w:t>Acción orientada a la difusión del Plan</w:t>
      </w:r>
    </w:p>
    <w:tbl>
      <w:tblPr>
        <w:tblStyle w:val="Tablaconcuadrcula2"/>
        <w:tblW w:w="8926"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ook w:val="04A0" w:firstRow="1" w:lastRow="0" w:firstColumn="1" w:lastColumn="0" w:noHBand="0" w:noVBand="1"/>
      </w:tblPr>
      <w:tblGrid>
        <w:gridCol w:w="2122"/>
        <w:gridCol w:w="6804"/>
      </w:tblGrid>
      <w:tr w:rsidR="00B14E35" w:rsidRPr="00B14E35" w14:paraId="00A228E2" w14:textId="77777777" w:rsidTr="000025E7">
        <w:trPr>
          <w:jc w:val="center"/>
        </w:trPr>
        <w:tc>
          <w:tcPr>
            <w:tcW w:w="8926" w:type="dxa"/>
            <w:gridSpan w:val="2"/>
            <w:shd w:val="clear" w:color="auto" w:fill="0070C0"/>
          </w:tcPr>
          <w:p w14:paraId="05895583" w14:textId="77777777" w:rsidR="00B14E35" w:rsidRPr="00B14E35" w:rsidRDefault="00B14E35" w:rsidP="00B14E35">
            <w:pPr>
              <w:jc w:val="center"/>
              <w:rPr>
                <w:rFonts w:eastAsia="Aptos" w:cstheme="minorHAnsi"/>
                <w:b/>
                <w:bCs/>
                <w:color w:val="FFFFFF" w:themeColor="background1"/>
                <w:sz w:val="20"/>
                <w:szCs w:val="20"/>
              </w:rPr>
            </w:pPr>
            <w:r w:rsidRPr="00B14E35">
              <w:rPr>
                <w:rFonts w:eastAsia="Aptos" w:cstheme="minorHAnsi"/>
                <w:b/>
                <w:bCs/>
                <w:color w:val="FFFFFF" w:themeColor="background1"/>
                <w:sz w:val="20"/>
                <w:szCs w:val="20"/>
              </w:rPr>
              <w:t>ACCIÓN N°___</w:t>
            </w:r>
          </w:p>
        </w:tc>
      </w:tr>
      <w:tr w:rsidR="00B14E35" w:rsidRPr="00B14E35" w14:paraId="2B2179B6" w14:textId="77777777" w:rsidTr="000025E7">
        <w:trPr>
          <w:jc w:val="center"/>
        </w:trPr>
        <w:tc>
          <w:tcPr>
            <w:tcW w:w="2122" w:type="dxa"/>
          </w:tcPr>
          <w:p w14:paraId="6807129B" w14:textId="77777777" w:rsidR="00B14E35" w:rsidRPr="00796F35" w:rsidRDefault="00B14E35" w:rsidP="00B14E35">
            <w:pPr>
              <w:rPr>
                <w:rFonts w:eastAsia="Aptos" w:cstheme="minorHAnsi"/>
                <w:color w:val="595959" w:themeColor="text1" w:themeTint="A6"/>
                <w:sz w:val="20"/>
                <w:szCs w:val="20"/>
              </w:rPr>
            </w:pPr>
            <w:r w:rsidRPr="00796F35">
              <w:rPr>
                <w:rFonts w:eastAsia="Aptos" w:cstheme="minorHAnsi"/>
                <w:color w:val="595959" w:themeColor="text1" w:themeTint="A6"/>
                <w:sz w:val="20"/>
                <w:szCs w:val="20"/>
              </w:rPr>
              <w:t>Descripción de la acción que se desarrollará para difundir el PS-GRD.</w:t>
            </w:r>
          </w:p>
        </w:tc>
        <w:tc>
          <w:tcPr>
            <w:tcW w:w="6804" w:type="dxa"/>
          </w:tcPr>
          <w:p w14:paraId="7261C077" w14:textId="77777777" w:rsidR="00B14E35" w:rsidRPr="00796F35" w:rsidRDefault="00B14E35" w:rsidP="00B14E35">
            <w:pPr>
              <w:rPr>
                <w:rFonts w:eastAsia="Aptos" w:cstheme="minorHAnsi"/>
                <w:color w:val="595959" w:themeColor="text1" w:themeTint="A6"/>
                <w:sz w:val="20"/>
                <w:szCs w:val="20"/>
              </w:rPr>
            </w:pPr>
          </w:p>
        </w:tc>
      </w:tr>
      <w:tr w:rsidR="00B14E35" w:rsidRPr="00B14E35" w14:paraId="730B5DA2" w14:textId="77777777" w:rsidTr="000025E7">
        <w:trPr>
          <w:jc w:val="center"/>
        </w:trPr>
        <w:tc>
          <w:tcPr>
            <w:tcW w:w="2122" w:type="dxa"/>
          </w:tcPr>
          <w:p w14:paraId="3E4704EC" w14:textId="77777777" w:rsidR="00B14E35" w:rsidRPr="00796F35" w:rsidRDefault="00B14E35" w:rsidP="00B14E35">
            <w:pPr>
              <w:rPr>
                <w:rFonts w:eastAsia="Aptos" w:cstheme="minorHAnsi"/>
                <w:color w:val="595959" w:themeColor="text1" w:themeTint="A6"/>
                <w:sz w:val="20"/>
                <w:szCs w:val="20"/>
              </w:rPr>
            </w:pPr>
            <w:r w:rsidRPr="00796F35">
              <w:rPr>
                <w:rFonts w:eastAsia="Aptos" w:cstheme="minorHAnsi"/>
                <w:color w:val="595959" w:themeColor="text1" w:themeTint="A6"/>
                <w:sz w:val="20"/>
                <w:szCs w:val="20"/>
              </w:rPr>
              <w:t>Medio a través del cual se realizará la acción.</w:t>
            </w:r>
          </w:p>
        </w:tc>
        <w:tc>
          <w:tcPr>
            <w:tcW w:w="6804" w:type="dxa"/>
          </w:tcPr>
          <w:p w14:paraId="4594A85A" w14:textId="77777777" w:rsidR="00B14E35" w:rsidRPr="00796F35" w:rsidRDefault="00B14E35" w:rsidP="00B14E35">
            <w:pPr>
              <w:rPr>
                <w:rFonts w:eastAsia="Aptos" w:cstheme="minorHAnsi"/>
                <w:color w:val="595959" w:themeColor="text1" w:themeTint="A6"/>
                <w:sz w:val="20"/>
                <w:szCs w:val="20"/>
              </w:rPr>
            </w:pPr>
          </w:p>
        </w:tc>
      </w:tr>
      <w:tr w:rsidR="00B14E35" w:rsidRPr="00B14E35" w14:paraId="269E1996" w14:textId="77777777" w:rsidTr="000025E7">
        <w:trPr>
          <w:jc w:val="center"/>
        </w:trPr>
        <w:tc>
          <w:tcPr>
            <w:tcW w:w="2122" w:type="dxa"/>
          </w:tcPr>
          <w:p w14:paraId="161400FF" w14:textId="77777777" w:rsidR="00B14E35" w:rsidRPr="00796F35" w:rsidRDefault="00B14E35" w:rsidP="00B14E35">
            <w:pPr>
              <w:rPr>
                <w:rFonts w:eastAsia="Aptos" w:cstheme="minorHAnsi"/>
                <w:color w:val="595959" w:themeColor="text1" w:themeTint="A6"/>
                <w:sz w:val="20"/>
                <w:szCs w:val="20"/>
              </w:rPr>
            </w:pPr>
            <w:r w:rsidRPr="00796F35">
              <w:rPr>
                <w:rFonts w:eastAsia="Aptos" w:cstheme="minorHAnsi"/>
                <w:color w:val="595959" w:themeColor="text1" w:themeTint="A6"/>
                <w:sz w:val="20"/>
                <w:szCs w:val="20"/>
              </w:rPr>
              <w:lastRenderedPageBreak/>
              <w:t>Fecha aproximada de realización.</w:t>
            </w:r>
          </w:p>
        </w:tc>
        <w:tc>
          <w:tcPr>
            <w:tcW w:w="6804" w:type="dxa"/>
          </w:tcPr>
          <w:p w14:paraId="1876F4E8" w14:textId="77777777" w:rsidR="00B14E35" w:rsidRPr="00796F35" w:rsidRDefault="00B14E35" w:rsidP="00B14E35">
            <w:pPr>
              <w:rPr>
                <w:rFonts w:eastAsia="Aptos" w:cstheme="minorHAnsi"/>
                <w:color w:val="595959" w:themeColor="text1" w:themeTint="A6"/>
                <w:sz w:val="20"/>
                <w:szCs w:val="20"/>
              </w:rPr>
            </w:pPr>
          </w:p>
        </w:tc>
      </w:tr>
      <w:tr w:rsidR="00B14E35" w:rsidRPr="00B14E35" w14:paraId="36344083" w14:textId="77777777" w:rsidTr="000025E7">
        <w:trPr>
          <w:jc w:val="center"/>
        </w:trPr>
        <w:tc>
          <w:tcPr>
            <w:tcW w:w="2122" w:type="dxa"/>
          </w:tcPr>
          <w:p w14:paraId="1A4856E7" w14:textId="77777777" w:rsidR="00B14E35" w:rsidRPr="00796F35" w:rsidRDefault="00B14E35" w:rsidP="00B14E35">
            <w:pPr>
              <w:rPr>
                <w:rFonts w:eastAsia="Aptos" w:cstheme="minorHAnsi"/>
                <w:color w:val="595959" w:themeColor="text1" w:themeTint="A6"/>
                <w:sz w:val="20"/>
                <w:szCs w:val="20"/>
              </w:rPr>
            </w:pPr>
            <w:r w:rsidRPr="00796F35">
              <w:rPr>
                <w:rFonts w:eastAsia="Aptos" w:cstheme="minorHAnsi"/>
                <w:color w:val="595959" w:themeColor="text1" w:themeTint="A6"/>
                <w:sz w:val="20"/>
                <w:szCs w:val="20"/>
              </w:rPr>
              <w:t>Medio/s de verificación.</w:t>
            </w:r>
          </w:p>
        </w:tc>
        <w:tc>
          <w:tcPr>
            <w:tcW w:w="6804" w:type="dxa"/>
          </w:tcPr>
          <w:p w14:paraId="643A935D" w14:textId="77777777" w:rsidR="00B14E35" w:rsidRPr="00796F35" w:rsidRDefault="00B14E35" w:rsidP="00B14E35">
            <w:pPr>
              <w:rPr>
                <w:rFonts w:eastAsia="Aptos" w:cstheme="minorHAnsi"/>
                <w:color w:val="595959" w:themeColor="text1" w:themeTint="A6"/>
                <w:sz w:val="20"/>
                <w:szCs w:val="20"/>
              </w:rPr>
            </w:pPr>
          </w:p>
        </w:tc>
      </w:tr>
    </w:tbl>
    <w:p w14:paraId="5A9638C2" w14:textId="77777777" w:rsidR="00B05B36" w:rsidRPr="00927ED1" w:rsidRDefault="00B05B36" w:rsidP="00B05B36"/>
    <w:p w14:paraId="0B83FC79" w14:textId="5CCDB5AD" w:rsidR="00FC79F5" w:rsidRDefault="00FC79F5" w:rsidP="00A96819"/>
    <w:sectPr w:rsidR="00FC79F5" w:rsidSect="006942DE">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4F3F9" w14:textId="77777777" w:rsidR="006E335F" w:rsidRDefault="006E335F" w:rsidP="0009367A">
      <w:pPr>
        <w:spacing w:after="0" w:line="240" w:lineRule="auto"/>
      </w:pPr>
      <w:r>
        <w:separator/>
      </w:r>
    </w:p>
  </w:endnote>
  <w:endnote w:type="continuationSeparator" w:id="0">
    <w:p w14:paraId="7B822EAD" w14:textId="77777777" w:rsidR="006E335F" w:rsidRDefault="006E335F" w:rsidP="0009367A">
      <w:pPr>
        <w:spacing w:after="0" w:line="240" w:lineRule="auto"/>
      </w:pPr>
      <w:r>
        <w:continuationSeparator/>
      </w:r>
    </w:p>
  </w:endnote>
  <w:endnote w:type="continuationNotice" w:id="1">
    <w:p w14:paraId="2747D2FD" w14:textId="77777777" w:rsidR="006E335F" w:rsidRDefault="006E33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2867C" w14:textId="598F7C63" w:rsidR="00D931AA" w:rsidRDefault="00000000">
    <w:pPr>
      <w:pStyle w:val="Piedepgina"/>
      <w:jc w:val="right"/>
    </w:pPr>
    <w:sdt>
      <w:sdtPr>
        <w:id w:val="-515460620"/>
        <w:docPartObj>
          <w:docPartGallery w:val="Page Numbers (Bottom of Page)"/>
          <w:docPartUnique/>
        </w:docPartObj>
      </w:sdtPr>
      <w:sdtContent>
        <w:r w:rsidR="00D931AA">
          <w:fldChar w:fldCharType="begin"/>
        </w:r>
        <w:r w:rsidR="00D931AA">
          <w:instrText>PAGE   \* MERGEFORMAT</w:instrText>
        </w:r>
        <w:r w:rsidR="00D931AA">
          <w:fldChar w:fldCharType="separate"/>
        </w:r>
        <w:r w:rsidR="00D931AA">
          <w:rPr>
            <w:lang w:val="es-ES"/>
          </w:rPr>
          <w:t>2</w:t>
        </w:r>
        <w:r w:rsidR="00D931AA">
          <w:fldChar w:fldCharType="end"/>
        </w:r>
      </w:sdtContent>
    </w:sdt>
  </w:p>
  <w:p w14:paraId="6E035412" w14:textId="5716010E" w:rsidR="00F70A1D" w:rsidRDefault="00F70A1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8526825"/>
      <w:docPartObj>
        <w:docPartGallery w:val="Page Numbers (Bottom of Page)"/>
        <w:docPartUnique/>
      </w:docPartObj>
    </w:sdtPr>
    <w:sdtContent>
      <w:p w14:paraId="4B837006" w14:textId="5C559C8C" w:rsidR="00D931AA" w:rsidRDefault="00D931AA">
        <w:pPr>
          <w:pStyle w:val="Piedepgina"/>
          <w:jc w:val="right"/>
        </w:pPr>
        <w:r>
          <w:fldChar w:fldCharType="begin"/>
        </w:r>
        <w:r>
          <w:instrText>PAGE   \* MERGEFORMAT</w:instrText>
        </w:r>
        <w:r>
          <w:fldChar w:fldCharType="separate"/>
        </w:r>
        <w:r>
          <w:rPr>
            <w:lang w:val="es-ES"/>
          </w:rPr>
          <w:t>2</w:t>
        </w:r>
        <w:r>
          <w:fldChar w:fldCharType="end"/>
        </w:r>
      </w:p>
    </w:sdtContent>
  </w:sdt>
  <w:p w14:paraId="51469B8C" w14:textId="2DFE7B97" w:rsidR="00F70A1D" w:rsidRDefault="00F70A1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1C574" w14:textId="77777777" w:rsidR="006E335F" w:rsidRDefault="006E335F" w:rsidP="0009367A">
      <w:pPr>
        <w:spacing w:after="0" w:line="240" w:lineRule="auto"/>
      </w:pPr>
      <w:r>
        <w:separator/>
      </w:r>
    </w:p>
  </w:footnote>
  <w:footnote w:type="continuationSeparator" w:id="0">
    <w:p w14:paraId="47C49102" w14:textId="77777777" w:rsidR="006E335F" w:rsidRDefault="006E335F" w:rsidP="0009367A">
      <w:pPr>
        <w:spacing w:after="0" w:line="240" w:lineRule="auto"/>
      </w:pPr>
      <w:r>
        <w:continuationSeparator/>
      </w:r>
    </w:p>
  </w:footnote>
  <w:footnote w:type="continuationNotice" w:id="1">
    <w:p w14:paraId="0815E8B1" w14:textId="77777777" w:rsidR="006E335F" w:rsidRDefault="006E335F">
      <w:pPr>
        <w:spacing w:after="0" w:line="240" w:lineRule="auto"/>
      </w:pPr>
    </w:p>
  </w:footnote>
  <w:footnote w:id="2">
    <w:p w14:paraId="59666B79" w14:textId="1C373647" w:rsidR="00E75B84" w:rsidRPr="00BC01F1" w:rsidRDefault="00E75B84">
      <w:pPr>
        <w:pStyle w:val="Textonotapie"/>
        <w:rPr>
          <w:rFonts w:asciiTheme="minorHAnsi" w:hAnsiTheme="minorHAnsi" w:cstheme="minorHAnsi"/>
          <w:sz w:val="18"/>
          <w:szCs w:val="18"/>
        </w:rPr>
      </w:pPr>
      <w:r w:rsidRPr="00BC01F1">
        <w:rPr>
          <w:rStyle w:val="Refdenotaalpie"/>
          <w:rFonts w:asciiTheme="minorHAnsi" w:hAnsiTheme="minorHAnsi" w:cstheme="minorHAnsi"/>
          <w:sz w:val="18"/>
          <w:szCs w:val="18"/>
        </w:rPr>
        <w:footnoteRef/>
      </w:r>
      <w:r w:rsidRPr="00BC01F1">
        <w:rPr>
          <w:rFonts w:asciiTheme="minorHAnsi" w:hAnsiTheme="minorHAnsi" w:cstheme="minorHAnsi"/>
          <w:sz w:val="18"/>
          <w:szCs w:val="18"/>
        </w:rPr>
        <w:t xml:space="preserve"> </w:t>
      </w:r>
      <w:r w:rsidRPr="00BC01F1">
        <w:rPr>
          <w:rFonts w:asciiTheme="minorHAnsi" w:hAnsiTheme="minorHAnsi" w:cstheme="minorHAnsi"/>
          <w:color w:val="404040" w:themeColor="text1" w:themeTint="BF"/>
          <w:sz w:val="18"/>
          <w:szCs w:val="18"/>
        </w:rPr>
        <w:t>Para más información ver</w:t>
      </w:r>
      <w:r w:rsidRPr="00BC01F1">
        <w:rPr>
          <w:rFonts w:asciiTheme="minorHAnsi" w:hAnsiTheme="minorHAnsi" w:cstheme="minorHAnsi"/>
          <w:sz w:val="18"/>
          <w:szCs w:val="18"/>
        </w:rPr>
        <w:t xml:space="preserve"> </w:t>
      </w:r>
      <w:hyperlink r:id="rId1" w:history="1">
        <w:r w:rsidR="00291269" w:rsidRPr="00BC01F1">
          <w:rPr>
            <w:rStyle w:val="Hipervnculo"/>
            <w:rFonts w:asciiTheme="minorHAnsi" w:hAnsiTheme="minorHAnsi" w:cstheme="minorHAnsi"/>
            <w:sz w:val="18"/>
            <w:szCs w:val="18"/>
          </w:rPr>
          <w:t>https://bcn.cl/hudQiI</w:t>
        </w:r>
      </w:hyperlink>
      <w:r w:rsidR="00291269" w:rsidRPr="00BC01F1">
        <w:rPr>
          <w:rFonts w:asciiTheme="minorHAnsi" w:hAnsiTheme="minorHAnsi" w:cstheme="minorHAnsi"/>
          <w:sz w:val="18"/>
          <w:szCs w:val="18"/>
        </w:rPr>
        <w:t xml:space="preserve"> </w:t>
      </w:r>
    </w:p>
  </w:footnote>
  <w:footnote w:id="3">
    <w:p w14:paraId="01D2B8FB" w14:textId="623AAD93" w:rsidR="00265BC7" w:rsidRPr="00BC01F1" w:rsidRDefault="00265BC7">
      <w:pPr>
        <w:pStyle w:val="Textonotapie"/>
        <w:rPr>
          <w:rFonts w:asciiTheme="minorHAnsi" w:hAnsiTheme="minorHAnsi" w:cstheme="minorHAnsi"/>
          <w:sz w:val="18"/>
          <w:szCs w:val="18"/>
        </w:rPr>
      </w:pPr>
      <w:r w:rsidRPr="00BC01F1">
        <w:rPr>
          <w:rStyle w:val="Refdenotaalpie"/>
          <w:rFonts w:asciiTheme="minorHAnsi" w:hAnsiTheme="minorHAnsi" w:cstheme="minorHAnsi"/>
          <w:sz w:val="18"/>
          <w:szCs w:val="18"/>
        </w:rPr>
        <w:footnoteRef/>
      </w:r>
      <w:r w:rsidRPr="00BC01F1">
        <w:rPr>
          <w:rFonts w:asciiTheme="minorHAnsi" w:hAnsiTheme="minorHAnsi" w:cstheme="minorHAnsi"/>
          <w:sz w:val="18"/>
          <w:szCs w:val="18"/>
        </w:rPr>
        <w:t xml:space="preserve">  </w:t>
      </w:r>
      <w:r w:rsidRPr="00BC01F1">
        <w:rPr>
          <w:rFonts w:asciiTheme="minorHAnsi" w:hAnsiTheme="minorHAnsi" w:cstheme="minorHAnsi"/>
          <w:color w:val="404040" w:themeColor="text1" w:themeTint="BF"/>
          <w:sz w:val="18"/>
          <w:szCs w:val="18"/>
        </w:rPr>
        <w:t xml:space="preserve">Para más información ver: </w:t>
      </w:r>
      <w:hyperlink r:id="rId2" w:history="1">
        <w:r w:rsidRPr="00BC01F1">
          <w:rPr>
            <w:rStyle w:val="Hipervnculo"/>
            <w:rFonts w:asciiTheme="minorHAnsi" w:hAnsiTheme="minorHAnsi" w:cstheme="minorHAnsi"/>
            <w:sz w:val="18"/>
            <w:szCs w:val="18"/>
          </w:rPr>
          <w:t>https://www.diariooficial.interior.gob.cl/publicaciones/2023/10/17/43678/01/2390130.pdf</w:t>
        </w:r>
      </w:hyperlink>
      <w:r w:rsidRPr="00BC01F1">
        <w:rPr>
          <w:rFonts w:asciiTheme="minorHAnsi" w:hAnsiTheme="minorHAnsi" w:cstheme="minorHAnsi"/>
          <w:sz w:val="18"/>
          <w:szCs w:val="18"/>
        </w:rPr>
        <w:t xml:space="preserve"> </w:t>
      </w:r>
    </w:p>
  </w:footnote>
  <w:footnote w:id="4">
    <w:p w14:paraId="7FCA9AD6" w14:textId="2CAD8F3B" w:rsidR="009E6B68" w:rsidRPr="00141AF6" w:rsidRDefault="009E6B68" w:rsidP="00280D31">
      <w:pPr>
        <w:pStyle w:val="Textonotapie"/>
        <w:jc w:val="both"/>
        <w:rPr>
          <w:rFonts w:ascii="Calibri" w:hAnsi="Calibri" w:cs="Calibri"/>
          <w:color w:val="404040" w:themeColor="text1" w:themeTint="BF"/>
          <w:sz w:val="18"/>
          <w:szCs w:val="18"/>
        </w:rPr>
      </w:pPr>
      <w:r w:rsidRPr="00CF3E95">
        <w:rPr>
          <w:rStyle w:val="Refdenotaalpie"/>
          <w:rFonts w:ascii="Calibri" w:hAnsi="Calibri" w:cs="Calibri"/>
          <w:sz w:val="18"/>
          <w:szCs w:val="18"/>
        </w:rPr>
        <w:footnoteRef/>
      </w:r>
      <w:r w:rsidRPr="00CF3E95">
        <w:rPr>
          <w:rFonts w:ascii="Calibri" w:hAnsi="Calibri" w:cs="Calibri"/>
          <w:sz w:val="18"/>
          <w:szCs w:val="18"/>
        </w:rPr>
        <w:t xml:space="preserve"> </w:t>
      </w:r>
      <w:r w:rsidRPr="00141AF6">
        <w:rPr>
          <w:rFonts w:ascii="Calibri" w:hAnsi="Calibri" w:cs="Calibri"/>
          <w:color w:val="404040" w:themeColor="text1" w:themeTint="BF"/>
          <w:sz w:val="18"/>
          <w:szCs w:val="18"/>
        </w:rPr>
        <w:t xml:space="preserve">Ver </w:t>
      </w:r>
      <w:r w:rsidR="0064076B">
        <w:rPr>
          <w:rFonts w:ascii="Calibri" w:hAnsi="Calibri" w:cs="Calibri"/>
          <w:color w:val="404040" w:themeColor="text1" w:themeTint="BF"/>
          <w:sz w:val="18"/>
          <w:szCs w:val="18"/>
        </w:rPr>
        <w:t>insumos adicionales dispuestos por el Departamento de Gestión Intersectorial en el acompañamiento la</w:t>
      </w:r>
      <w:r w:rsidR="00D1591B" w:rsidRPr="00141AF6">
        <w:rPr>
          <w:rFonts w:ascii="Calibri" w:hAnsi="Calibri" w:cs="Calibri"/>
          <w:color w:val="404040" w:themeColor="text1" w:themeTint="BF"/>
          <w:sz w:val="18"/>
          <w:szCs w:val="18"/>
        </w:rPr>
        <w:t xml:space="preserve"> </w:t>
      </w:r>
      <w:r w:rsidRPr="00141AF6">
        <w:rPr>
          <w:rFonts w:ascii="Calibri" w:hAnsi="Calibri" w:cs="Calibri"/>
          <w:color w:val="404040" w:themeColor="text1" w:themeTint="BF"/>
          <w:sz w:val="18"/>
          <w:szCs w:val="18"/>
        </w:rPr>
        <w:t xml:space="preserve">planilla de insumos: </w:t>
      </w:r>
      <w:r w:rsidR="00D1591B" w:rsidRPr="00141AF6">
        <w:rPr>
          <w:rFonts w:ascii="Calibri" w:hAnsi="Calibri" w:cs="Calibri"/>
          <w:color w:val="404040" w:themeColor="text1" w:themeTint="BF"/>
          <w:sz w:val="18"/>
          <w:szCs w:val="18"/>
        </w:rPr>
        <w:t xml:space="preserve">pestaña </w:t>
      </w:r>
      <w:r w:rsidRPr="00141AF6">
        <w:rPr>
          <w:rFonts w:ascii="Calibri" w:hAnsi="Calibri" w:cs="Calibri"/>
          <w:color w:val="404040" w:themeColor="text1" w:themeTint="BF"/>
          <w:sz w:val="18"/>
          <w:szCs w:val="18"/>
        </w:rPr>
        <w:t xml:space="preserve">cruce de </w:t>
      </w:r>
      <w:r w:rsidR="00020740" w:rsidRPr="00141AF6">
        <w:rPr>
          <w:rFonts w:ascii="Calibri" w:hAnsi="Calibri" w:cs="Calibri"/>
          <w:color w:val="404040" w:themeColor="text1" w:themeTint="BF"/>
          <w:sz w:val="18"/>
          <w:szCs w:val="18"/>
        </w:rPr>
        <w:t>L</w:t>
      </w:r>
      <w:r w:rsidRPr="00141AF6">
        <w:rPr>
          <w:rFonts w:ascii="Calibri" w:hAnsi="Calibri" w:cs="Calibri"/>
          <w:color w:val="404040" w:themeColor="text1" w:themeTint="BF"/>
          <w:sz w:val="18"/>
          <w:szCs w:val="18"/>
        </w:rPr>
        <w:t xml:space="preserve">ey </w:t>
      </w:r>
      <w:r w:rsidR="00020740" w:rsidRPr="00141AF6">
        <w:rPr>
          <w:rFonts w:ascii="Calibri" w:hAnsi="Calibri" w:cs="Calibri"/>
          <w:color w:val="404040" w:themeColor="text1" w:themeTint="BF"/>
          <w:sz w:val="18"/>
          <w:szCs w:val="18"/>
        </w:rPr>
        <w:t>N°</w:t>
      </w:r>
      <w:r w:rsidRPr="00141AF6">
        <w:rPr>
          <w:rFonts w:ascii="Calibri" w:hAnsi="Calibri" w:cs="Calibri"/>
          <w:color w:val="404040" w:themeColor="text1" w:themeTint="BF"/>
          <w:sz w:val="18"/>
          <w:szCs w:val="18"/>
        </w:rPr>
        <w:t>21.364 ver pestaña ley según cartera ministerial.</w:t>
      </w:r>
    </w:p>
  </w:footnote>
  <w:footnote w:id="5">
    <w:p w14:paraId="51179510" w14:textId="39ACCF25" w:rsidR="009D62EA" w:rsidRPr="009D62EA" w:rsidRDefault="009D62EA" w:rsidP="009D62EA">
      <w:pPr>
        <w:pStyle w:val="Textonotapie"/>
        <w:jc w:val="both"/>
        <w:rPr>
          <w:rFonts w:asciiTheme="minorHAnsi" w:hAnsiTheme="minorHAnsi" w:cstheme="minorHAnsi"/>
        </w:rPr>
      </w:pPr>
      <w:r w:rsidRPr="009D62EA">
        <w:rPr>
          <w:rStyle w:val="Refdenotaalpie"/>
          <w:rFonts w:asciiTheme="minorHAnsi" w:hAnsiTheme="minorHAnsi" w:cstheme="minorHAnsi"/>
        </w:rPr>
        <w:footnoteRef/>
      </w:r>
      <w:r w:rsidRPr="009D62EA">
        <w:rPr>
          <w:rFonts w:asciiTheme="minorHAnsi" w:hAnsiTheme="minorHAnsi" w:cstheme="minorHAnsi"/>
        </w:rPr>
        <w:t xml:space="preserve"> </w:t>
      </w:r>
      <w:r w:rsidRPr="009D62EA">
        <w:rPr>
          <w:rFonts w:asciiTheme="minorHAnsi" w:hAnsiTheme="minorHAnsi" w:cstheme="minorHAnsi"/>
          <w:sz w:val="18"/>
          <w:szCs w:val="18"/>
        </w:rPr>
        <w:t>De acuerdo con la Ley 21.455, los Planes Sectoriales de Mitigación deberán ser elaborados por las siguientes autoridades sectoriales: Ministerios de Energía, de Salud, de Agricultura, de Obras Públicas y de Vivienda y Urbanismo.</w:t>
      </w:r>
    </w:p>
  </w:footnote>
  <w:footnote w:id="6">
    <w:p w14:paraId="70070EA5" w14:textId="77777777" w:rsidR="008B216B" w:rsidRPr="007E79E8" w:rsidRDefault="008B216B" w:rsidP="007E79E8">
      <w:pPr>
        <w:pStyle w:val="Textonotapie"/>
        <w:jc w:val="both"/>
        <w:rPr>
          <w:rFonts w:asciiTheme="minorHAnsi" w:hAnsiTheme="minorHAnsi" w:cstheme="minorHAnsi"/>
          <w:sz w:val="18"/>
          <w:szCs w:val="18"/>
          <w:lang w:val="es-CL"/>
        </w:rPr>
      </w:pPr>
      <w:r w:rsidRPr="007E79E8">
        <w:rPr>
          <w:rStyle w:val="Refdenotaalpie"/>
          <w:rFonts w:asciiTheme="minorHAnsi" w:hAnsiTheme="minorHAnsi" w:cstheme="minorHAnsi"/>
          <w:sz w:val="18"/>
          <w:szCs w:val="18"/>
        </w:rPr>
        <w:footnoteRef/>
      </w:r>
      <w:r w:rsidRPr="007E79E8">
        <w:rPr>
          <w:rFonts w:asciiTheme="minorHAnsi" w:hAnsiTheme="minorHAnsi" w:cstheme="minorHAnsi"/>
          <w:sz w:val="18"/>
          <w:szCs w:val="18"/>
        </w:rPr>
        <w:t xml:space="preserve"> </w:t>
      </w:r>
      <w:r w:rsidRPr="007E79E8">
        <w:rPr>
          <w:rFonts w:asciiTheme="minorHAnsi" w:hAnsiTheme="minorHAnsi" w:cstheme="minorHAnsi"/>
          <w:sz w:val="18"/>
          <w:szCs w:val="18"/>
          <w:lang w:val="es-CL"/>
        </w:rPr>
        <w:t>Biodiversidad, Recursos Hídricos, Infraestructura, Salud, Minería, Energía, Silvoagropecuario, Pesca y Acuicultura, Ciudades, Turismo, Zona Costera, Transporte.</w:t>
      </w:r>
    </w:p>
    <w:p w14:paraId="2828C3FF" w14:textId="59C9B624" w:rsidR="008B216B" w:rsidRPr="008B216B" w:rsidRDefault="008B216B">
      <w:pPr>
        <w:pStyle w:val="Textonotapie"/>
        <w:rPr>
          <w:lang w:val="es-CL"/>
        </w:rPr>
      </w:pPr>
    </w:p>
  </w:footnote>
  <w:footnote w:id="7">
    <w:p w14:paraId="6E1F8BC2" w14:textId="6ED824D2" w:rsidR="0095641F" w:rsidRPr="00263D1A" w:rsidRDefault="0095641F">
      <w:pPr>
        <w:pStyle w:val="Textonotapie"/>
        <w:rPr>
          <w:rFonts w:asciiTheme="minorHAnsi" w:hAnsiTheme="minorHAnsi" w:cstheme="minorHAnsi"/>
          <w:sz w:val="18"/>
          <w:szCs w:val="18"/>
        </w:rPr>
      </w:pPr>
      <w:r w:rsidRPr="00263D1A">
        <w:rPr>
          <w:rStyle w:val="Refdenotaalpie"/>
          <w:rFonts w:asciiTheme="minorHAnsi" w:hAnsiTheme="minorHAnsi" w:cstheme="minorHAnsi"/>
          <w:sz w:val="18"/>
          <w:szCs w:val="18"/>
        </w:rPr>
        <w:footnoteRef/>
      </w:r>
      <w:r w:rsidRPr="00263D1A">
        <w:rPr>
          <w:rFonts w:asciiTheme="minorHAnsi" w:hAnsiTheme="minorHAnsi" w:cstheme="minorHAnsi"/>
          <w:sz w:val="18"/>
          <w:szCs w:val="18"/>
        </w:rPr>
        <w:t xml:space="preserve"> Para aquellos Ministerios que integran el COGRID Nacional</w:t>
      </w:r>
      <w:r w:rsidR="00AB6FD3" w:rsidRPr="00263D1A">
        <w:rPr>
          <w:rFonts w:asciiTheme="minorHAnsi" w:hAnsiTheme="minorHAnsi" w:cstheme="minorHAnsi"/>
          <w:sz w:val="18"/>
          <w:szCs w:val="18"/>
        </w:rPr>
        <w:t xml:space="preserve">, </w:t>
      </w:r>
      <w:proofErr w:type="gramStart"/>
      <w:r w:rsidR="00AB6FD3" w:rsidRPr="00263D1A">
        <w:rPr>
          <w:rFonts w:asciiTheme="minorHAnsi" w:hAnsiTheme="minorHAnsi" w:cstheme="minorHAnsi"/>
          <w:sz w:val="18"/>
          <w:szCs w:val="18"/>
        </w:rPr>
        <w:t>de acuerdo a</w:t>
      </w:r>
      <w:proofErr w:type="gramEnd"/>
      <w:r w:rsidR="00AB6FD3" w:rsidRPr="00263D1A">
        <w:rPr>
          <w:rFonts w:asciiTheme="minorHAnsi" w:hAnsiTheme="minorHAnsi" w:cstheme="minorHAnsi"/>
          <w:sz w:val="18"/>
          <w:szCs w:val="18"/>
        </w:rPr>
        <w:t xml:space="preserve"> lo establecido en el artículo 6° de la Ley 21.364.</w:t>
      </w:r>
    </w:p>
  </w:footnote>
  <w:footnote w:id="8">
    <w:p w14:paraId="4BDA0870" w14:textId="0A23AF63" w:rsidR="62E5D4D9" w:rsidRDefault="62E5D4D9" w:rsidP="00702D50">
      <w:pPr>
        <w:pStyle w:val="Textonotapie"/>
        <w:jc w:val="both"/>
        <w:rPr>
          <w:rFonts w:ascii="Calibri" w:hAnsi="Calibri" w:cs="Calibri"/>
          <w:color w:val="595959" w:themeColor="text1" w:themeTint="A6"/>
          <w:sz w:val="18"/>
          <w:szCs w:val="18"/>
        </w:rPr>
      </w:pPr>
      <w:r w:rsidRPr="00C21C9D">
        <w:rPr>
          <w:rFonts w:asciiTheme="minorHAnsi" w:eastAsiaTheme="minorEastAsia" w:hAnsiTheme="minorHAnsi" w:cstheme="minorBidi"/>
          <w:color w:val="595959" w:themeColor="text1" w:themeTint="A6"/>
          <w:sz w:val="22"/>
          <w:szCs w:val="22"/>
          <w:vertAlign w:val="superscript"/>
        </w:rPr>
        <w:footnoteRef/>
      </w:r>
      <w:r w:rsidRPr="00C21C9D">
        <w:rPr>
          <w:rFonts w:asciiTheme="minorHAnsi" w:eastAsiaTheme="minorEastAsia" w:hAnsiTheme="minorHAnsi" w:cstheme="minorBidi"/>
          <w:color w:val="595959" w:themeColor="text1" w:themeTint="A6"/>
          <w:sz w:val="18"/>
          <w:szCs w:val="18"/>
          <w:vertAlign w:val="superscript"/>
        </w:rPr>
        <w:t xml:space="preserve"> </w:t>
      </w:r>
      <w:r w:rsidRPr="00C21C9D">
        <w:rPr>
          <w:rFonts w:asciiTheme="minorHAnsi" w:eastAsiaTheme="minorEastAsia" w:hAnsiTheme="minorHAnsi" w:cstheme="minorBidi"/>
          <w:color w:val="595959" w:themeColor="text1" w:themeTint="A6"/>
          <w:sz w:val="18"/>
          <w:szCs w:val="18"/>
        </w:rPr>
        <w:t xml:space="preserve">Si el </w:t>
      </w:r>
      <w:proofErr w:type="gramStart"/>
      <w:r w:rsidRPr="00C21C9D">
        <w:rPr>
          <w:rFonts w:asciiTheme="minorHAnsi" w:eastAsiaTheme="minorEastAsia" w:hAnsiTheme="minorHAnsi" w:cstheme="minorBidi"/>
          <w:color w:val="595959" w:themeColor="text1" w:themeTint="A6"/>
          <w:sz w:val="18"/>
          <w:szCs w:val="18"/>
        </w:rPr>
        <w:t>Ministro</w:t>
      </w:r>
      <w:proofErr w:type="gramEnd"/>
      <w:r w:rsidR="00702D50">
        <w:rPr>
          <w:rFonts w:asciiTheme="minorHAnsi" w:eastAsiaTheme="minorEastAsia" w:hAnsiTheme="minorHAnsi" w:cstheme="minorBidi"/>
          <w:color w:val="595959" w:themeColor="text1" w:themeTint="A6"/>
          <w:sz w:val="18"/>
          <w:szCs w:val="18"/>
        </w:rPr>
        <w:t>/a</w:t>
      </w:r>
      <w:r w:rsidRPr="00C21C9D">
        <w:rPr>
          <w:rFonts w:asciiTheme="minorHAnsi" w:eastAsiaTheme="minorEastAsia" w:hAnsiTheme="minorHAnsi" w:cstheme="minorBidi"/>
          <w:color w:val="595959" w:themeColor="text1" w:themeTint="A6"/>
          <w:sz w:val="18"/>
          <w:szCs w:val="18"/>
        </w:rPr>
        <w:t xml:space="preserve"> forma parte del COGRID Nacional, es necesario que uno de los integrantes del Comité Sectorial de Emergencia sea designado como suplente, a fin de mantener la continuidad operativa de esta instancia de articulación.</w:t>
      </w:r>
    </w:p>
  </w:footnote>
  <w:footnote w:id="9">
    <w:p w14:paraId="0D268056" w14:textId="4219B32F" w:rsidR="007819DE" w:rsidRPr="00CF3E95" w:rsidRDefault="007819DE" w:rsidP="008D2103">
      <w:pPr>
        <w:jc w:val="both"/>
        <w:rPr>
          <w:rFonts w:ascii="Calibri" w:eastAsia="Times New Roman" w:hAnsi="Calibri" w:cs="Calibri"/>
          <w:sz w:val="20"/>
          <w:szCs w:val="20"/>
          <w:lang w:val="es-ES" w:eastAsia="es-ES"/>
        </w:rPr>
      </w:pPr>
      <w:r w:rsidRPr="002A74F5">
        <w:rPr>
          <w:rStyle w:val="Refdenotaalpie"/>
          <w:rFonts w:ascii="Calibri" w:hAnsi="Calibri" w:cs="Calibri"/>
          <w:color w:val="595959" w:themeColor="text1" w:themeTint="A6"/>
        </w:rPr>
        <w:footnoteRef/>
      </w:r>
      <w:r w:rsidRPr="002A74F5">
        <w:rPr>
          <w:rFonts w:ascii="Calibri" w:hAnsi="Calibri" w:cs="Calibri"/>
          <w:color w:val="595959" w:themeColor="text1" w:themeTint="A6"/>
        </w:rPr>
        <w:t xml:space="preserve"> </w:t>
      </w:r>
      <w:r w:rsidR="008D2103" w:rsidRPr="002A74F5">
        <w:rPr>
          <w:rFonts w:ascii="Calibri" w:eastAsia="Times New Roman" w:hAnsi="Calibri" w:cs="Calibri"/>
          <w:color w:val="595959" w:themeColor="text1" w:themeTint="A6"/>
          <w:sz w:val="18"/>
          <w:szCs w:val="18"/>
          <w:lang w:val="es-ES" w:eastAsia="es-ES"/>
        </w:rPr>
        <w:t>Para efectos de las Operaciones de Respuesta y Protección de las Personas, de los Ministerios que se despliegan en terreno una vez ocurrida una emergencia, desastre o catástrofe, se recomienda considerar en sus definiciones institucionales al Sistema de Comando de Incidentes</w:t>
      </w:r>
      <w:r w:rsidRPr="002A74F5">
        <w:rPr>
          <w:rFonts w:ascii="Calibri" w:hAnsi="Calibri" w:cs="Calibri"/>
          <w:color w:val="595959" w:themeColor="text1" w:themeTint="A6"/>
          <w:sz w:val="18"/>
          <w:szCs w:val="18"/>
        </w:rPr>
        <w:t>.</w:t>
      </w:r>
      <w:r w:rsidRPr="002A74F5">
        <w:rPr>
          <w:rFonts w:ascii="Calibri" w:hAnsi="Calibri" w:cs="Calibri"/>
          <w:color w:val="595959" w:themeColor="text1" w:themeTint="A6"/>
        </w:rPr>
        <w:t xml:space="preserve"> </w:t>
      </w:r>
    </w:p>
  </w:footnote>
  <w:footnote w:id="10">
    <w:p w14:paraId="406CF3DE" w14:textId="77777777" w:rsidR="00290DDF" w:rsidRPr="002A74F5" w:rsidRDefault="00290DDF" w:rsidP="00290DDF">
      <w:pPr>
        <w:pStyle w:val="Textonotapie"/>
        <w:jc w:val="both"/>
        <w:rPr>
          <w:rFonts w:ascii="Calibri" w:hAnsi="Calibri" w:cs="Calibri"/>
          <w:color w:val="595959" w:themeColor="text1" w:themeTint="A6"/>
          <w:sz w:val="18"/>
          <w:szCs w:val="18"/>
        </w:rPr>
      </w:pPr>
      <w:r w:rsidRPr="002A74F5">
        <w:rPr>
          <w:rStyle w:val="Refdenotaalpie"/>
          <w:rFonts w:ascii="Calibri" w:hAnsi="Calibri" w:cs="Calibri"/>
          <w:color w:val="595959" w:themeColor="text1" w:themeTint="A6"/>
        </w:rPr>
        <w:footnoteRef/>
      </w:r>
      <w:r w:rsidRPr="002A74F5">
        <w:rPr>
          <w:rFonts w:ascii="Calibri" w:hAnsi="Calibri" w:cs="Calibri"/>
          <w:color w:val="595959" w:themeColor="text1" w:themeTint="A6"/>
        </w:rPr>
        <w:t xml:space="preserve"> </w:t>
      </w:r>
      <w:r w:rsidRPr="002A74F5">
        <w:rPr>
          <w:rFonts w:ascii="Calibri" w:hAnsi="Calibri" w:cs="Calibri"/>
          <w:color w:val="595959" w:themeColor="text1" w:themeTint="A6"/>
          <w:sz w:val="18"/>
          <w:szCs w:val="18"/>
        </w:rPr>
        <w:t xml:space="preserve">Las acciones descritas en esta sección deben estar en sintonía con las funciones declaradas en el Plan Nacional de Emergencia. </w:t>
      </w:r>
    </w:p>
  </w:footnote>
  <w:footnote w:id="11">
    <w:p w14:paraId="2A62E6E4" w14:textId="01A92707" w:rsidR="002612DA" w:rsidRPr="002A74F5" w:rsidRDefault="002612DA" w:rsidP="002612DA">
      <w:pPr>
        <w:pStyle w:val="Textonotapie"/>
        <w:jc w:val="both"/>
        <w:rPr>
          <w:rFonts w:ascii="Calibri" w:hAnsi="Calibri" w:cs="Calibri"/>
          <w:color w:val="595959" w:themeColor="text1" w:themeTint="A6"/>
        </w:rPr>
      </w:pPr>
      <w:r w:rsidRPr="002A74F5">
        <w:rPr>
          <w:rStyle w:val="Refdenotaalpie"/>
          <w:rFonts w:ascii="Calibri" w:hAnsi="Calibri" w:cs="Calibri"/>
          <w:color w:val="595959" w:themeColor="text1" w:themeTint="A6"/>
        </w:rPr>
        <w:footnoteRef/>
      </w:r>
      <w:r w:rsidRPr="002A74F5">
        <w:rPr>
          <w:rFonts w:ascii="Calibri" w:hAnsi="Calibri" w:cs="Calibri"/>
          <w:color w:val="595959" w:themeColor="text1" w:themeTint="A6"/>
        </w:rPr>
        <w:t xml:space="preserve"> </w:t>
      </w:r>
      <w:r w:rsidRPr="002A74F5">
        <w:rPr>
          <w:rFonts w:asciiTheme="minorHAnsi" w:eastAsiaTheme="minorHAnsi" w:hAnsiTheme="minorHAnsi" w:cstheme="minorHAnsi"/>
          <w:color w:val="595959" w:themeColor="text1" w:themeTint="A6"/>
          <w:sz w:val="18"/>
          <w:szCs w:val="18"/>
          <w:lang w:val="es-CL" w:eastAsia="en-US"/>
        </w:rPr>
        <w:t>Las acciones descritas en esta sección deben estar en sintonía con las funciones declaradas en el Plan Nacional de Emergencia y las gestiones propias</w:t>
      </w:r>
      <w:r w:rsidR="00530295" w:rsidRPr="002A74F5">
        <w:rPr>
          <w:rFonts w:asciiTheme="minorHAnsi" w:eastAsiaTheme="minorHAnsi" w:hAnsiTheme="minorHAnsi" w:cstheme="minorHAnsi"/>
          <w:color w:val="595959" w:themeColor="text1" w:themeTint="A6"/>
          <w:sz w:val="18"/>
          <w:szCs w:val="18"/>
          <w:lang w:val="es-CL" w:eastAsia="en-US"/>
        </w:rPr>
        <w:t xml:space="preserve"> de cada </w:t>
      </w:r>
      <w:r w:rsidRPr="002A74F5">
        <w:rPr>
          <w:rFonts w:asciiTheme="minorHAnsi" w:eastAsiaTheme="minorHAnsi" w:hAnsiTheme="minorHAnsi" w:cstheme="minorHAnsi"/>
          <w:color w:val="595959" w:themeColor="text1" w:themeTint="A6"/>
          <w:sz w:val="18"/>
          <w:szCs w:val="18"/>
          <w:lang w:val="es-CL" w:eastAsia="en-US"/>
        </w:rPr>
        <w:t>sector para la fase de recuperación.</w:t>
      </w:r>
      <w:r w:rsidRPr="002A74F5">
        <w:rPr>
          <w:rFonts w:ascii="Calibri" w:hAnsi="Calibri" w:cs="Calibri"/>
          <w:color w:val="595959" w:themeColor="text1" w:themeTint="A6"/>
          <w:sz w:val="16"/>
          <w:szCs w:val="16"/>
        </w:rPr>
        <w:t xml:space="preserve"> </w:t>
      </w:r>
    </w:p>
  </w:footnote>
  <w:footnote w:id="12">
    <w:p w14:paraId="5FB5AC64" w14:textId="3E4D0C20" w:rsidR="00891F3D" w:rsidRPr="00BC6B2D" w:rsidRDefault="00891F3D">
      <w:pPr>
        <w:pStyle w:val="Textonotapie"/>
        <w:rPr>
          <w:rFonts w:asciiTheme="minorHAnsi" w:hAnsiTheme="minorHAnsi" w:cstheme="minorHAnsi"/>
          <w:color w:val="595959" w:themeColor="text1" w:themeTint="A6"/>
          <w:sz w:val="18"/>
          <w:szCs w:val="18"/>
          <w:lang w:val="es-CL"/>
        </w:rPr>
      </w:pPr>
      <w:r w:rsidRPr="00BC6B2D">
        <w:rPr>
          <w:rStyle w:val="Refdenotaalpie"/>
          <w:rFonts w:asciiTheme="minorHAnsi" w:hAnsiTheme="minorHAnsi" w:cstheme="minorHAnsi"/>
          <w:color w:val="595959" w:themeColor="text1" w:themeTint="A6"/>
          <w:sz w:val="18"/>
          <w:szCs w:val="18"/>
        </w:rPr>
        <w:footnoteRef/>
      </w:r>
      <w:r w:rsidRPr="00BC6B2D">
        <w:rPr>
          <w:rFonts w:asciiTheme="minorHAnsi" w:hAnsiTheme="minorHAnsi" w:cstheme="minorHAnsi"/>
          <w:color w:val="595959" w:themeColor="text1" w:themeTint="A6"/>
          <w:sz w:val="18"/>
          <w:szCs w:val="18"/>
        </w:rPr>
        <w:t xml:space="preserve"> Replique esta ficha de Acción Estratégica según la cantidad de AE que posea su PS</w:t>
      </w:r>
      <w:r w:rsidR="005706FD" w:rsidRPr="00BC6B2D">
        <w:rPr>
          <w:rFonts w:asciiTheme="minorHAnsi" w:hAnsiTheme="minorHAnsi" w:cstheme="minorHAnsi"/>
          <w:color w:val="595959" w:themeColor="text1" w:themeTint="A6"/>
          <w:sz w:val="18"/>
          <w:szCs w:val="18"/>
        </w:rPr>
        <w:t>-</w:t>
      </w:r>
      <w:r w:rsidRPr="00BC6B2D">
        <w:rPr>
          <w:rFonts w:asciiTheme="minorHAnsi" w:hAnsiTheme="minorHAnsi" w:cstheme="minorHAnsi"/>
          <w:color w:val="595959" w:themeColor="text1" w:themeTint="A6"/>
          <w:sz w:val="18"/>
          <w:szCs w:val="18"/>
        </w:rPr>
        <w:t>GRD.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75ADD" w14:textId="2E084488" w:rsidR="006A30BA" w:rsidRDefault="00000000">
    <w:pPr>
      <w:pStyle w:val="Encabezado"/>
    </w:pPr>
    <w:r>
      <w:rPr>
        <w:noProof/>
      </w:rPr>
      <w:pict w14:anchorId="39AC9C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361969" o:spid="_x0000_s1026" type="#_x0000_t136" style="position:absolute;margin-left:0;margin-top:0;width:465.1pt;height:174.4pt;rotation:315;z-index:-251658239;mso-position-horizontal:center;mso-position-horizontal-relative:margin;mso-position-vertical:center;mso-position-vertical-relative:margin" o:allowincell="f" fillcolor="silver" stroked="f">
          <v:fill opacity=".5"/>
          <v:textpath style="font-family:&quot;Calibri&quot;;font-size:1pt" string="BORRAD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31"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70" w:type="dxa"/>
        <w:right w:w="70" w:type="dxa"/>
      </w:tblCellMar>
      <w:tblLook w:val="0000" w:firstRow="0" w:lastRow="0" w:firstColumn="0" w:lastColumn="0" w:noHBand="0" w:noVBand="0"/>
    </w:tblPr>
    <w:tblGrid>
      <w:gridCol w:w="1907"/>
      <w:gridCol w:w="6179"/>
      <w:gridCol w:w="1445"/>
    </w:tblGrid>
    <w:tr w:rsidR="009C1B82" w:rsidRPr="005A5848" w14:paraId="39D340C5" w14:textId="77777777">
      <w:trPr>
        <w:cantSplit/>
        <w:trHeight w:hRule="exact" w:val="585"/>
        <w:jc w:val="center"/>
      </w:trPr>
      <w:tc>
        <w:tcPr>
          <w:tcW w:w="1907" w:type="dxa"/>
          <w:vMerge w:val="restart"/>
          <w:vAlign w:val="center"/>
        </w:tcPr>
        <w:p w14:paraId="67D855C9" w14:textId="598420DC" w:rsidR="009C1B82" w:rsidRPr="0029327D" w:rsidRDefault="00DB1E99" w:rsidP="009C1B82">
          <w:pPr>
            <w:pStyle w:val="Encabezado"/>
            <w:tabs>
              <w:tab w:val="center" w:pos="4536"/>
            </w:tabs>
            <w:jc w:val="center"/>
            <w:rPr>
              <w:rFonts w:cstheme="minorHAnsi"/>
              <w:color w:val="595959" w:themeColor="text1" w:themeTint="A6"/>
              <w:sz w:val="20"/>
              <w:szCs w:val="20"/>
            </w:rPr>
          </w:pPr>
          <w:r w:rsidRPr="00DB1E99">
            <w:rPr>
              <w:rFonts w:cstheme="minorHAnsi"/>
              <w:color w:val="FF0000"/>
              <w:sz w:val="20"/>
              <w:szCs w:val="20"/>
            </w:rPr>
            <w:t>INGRESE SU LOGO AQUÍ</w:t>
          </w:r>
        </w:p>
      </w:tc>
      <w:tc>
        <w:tcPr>
          <w:tcW w:w="6179" w:type="dxa"/>
          <w:vAlign w:val="center"/>
        </w:tcPr>
        <w:p w14:paraId="715FE099" w14:textId="77777777" w:rsidR="009C1B82" w:rsidRPr="00215165" w:rsidRDefault="009C1B82" w:rsidP="009C1B82">
          <w:pPr>
            <w:jc w:val="center"/>
            <w:rPr>
              <w:rFonts w:cstheme="minorHAnsi"/>
              <w:b/>
              <w:bCs/>
              <w:color w:val="595959" w:themeColor="text1" w:themeTint="A6"/>
              <w:sz w:val="16"/>
              <w:szCs w:val="16"/>
            </w:rPr>
          </w:pPr>
          <w:r>
            <w:rPr>
              <w:rFonts w:cstheme="minorHAnsi"/>
              <w:b/>
              <w:bCs/>
              <w:color w:val="595959" w:themeColor="text1" w:themeTint="A6"/>
              <w:sz w:val="16"/>
              <w:szCs w:val="16"/>
            </w:rPr>
            <w:t>MINISTERIO [Indicar Ministerio]</w:t>
          </w:r>
        </w:p>
      </w:tc>
      <w:tc>
        <w:tcPr>
          <w:tcW w:w="1445" w:type="dxa"/>
          <w:vAlign w:val="center"/>
        </w:tcPr>
        <w:p w14:paraId="063852F5" w14:textId="77777777" w:rsidR="009C1B82" w:rsidRPr="005A5848" w:rsidRDefault="009C1B82" w:rsidP="009C1B82">
          <w:pPr>
            <w:pStyle w:val="Encabezado"/>
            <w:tabs>
              <w:tab w:val="center" w:pos="4536"/>
            </w:tabs>
            <w:jc w:val="center"/>
            <w:rPr>
              <w:rFonts w:cstheme="minorHAnsi"/>
              <w:b/>
              <w:color w:val="595959" w:themeColor="text1" w:themeTint="A6"/>
              <w:sz w:val="20"/>
              <w:szCs w:val="20"/>
            </w:rPr>
          </w:pPr>
          <w:r>
            <w:rPr>
              <w:rFonts w:cstheme="minorHAnsi"/>
              <w:b/>
              <w:color w:val="595959" w:themeColor="text1" w:themeTint="A6"/>
              <w:sz w:val="16"/>
              <w:szCs w:val="16"/>
            </w:rPr>
            <w:t>FORMATO VERSION: 01</w:t>
          </w:r>
        </w:p>
      </w:tc>
    </w:tr>
    <w:tr w:rsidR="009C1B82" w:rsidRPr="005A5848" w14:paraId="109581CB" w14:textId="77777777">
      <w:trPr>
        <w:cantSplit/>
        <w:trHeight w:val="529"/>
        <w:jc w:val="center"/>
      </w:trPr>
      <w:tc>
        <w:tcPr>
          <w:tcW w:w="1907" w:type="dxa"/>
          <w:vMerge/>
          <w:vAlign w:val="center"/>
        </w:tcPr>
        <w:p w14:paraId="78688F25" w14:textId="77777777" w:rsidR="009C1B82" w:rsidRPr="005A5848" w:rsidRDefault="009C1B82" w:rsidP="009C1B82">
          <w:pPr>
            <w:pStyle w:val="Encabezado"/>
            <w:tabs>
              <w:tab w:val="center" w:pos="4536"/>
            </w:tabs>
            <w:jc w:val="center"/>
            <w:rPr>
              <w:rFonts w:cstheme="minorHAnsi"/>
              <w:b/>
              <w:color w:val="595959" w:themeColor="text1" w:themeTint="A6"/>
              <w:sz w:val="20"/>
              <w:szCs w:val="20"/>
            </w:rPr>
          </w:pPr>
        </w:p>
      </w:tc>
      <w:tc>
        <w:tcPr>
          <w:tcW w:w="6179" w:type="dxa"/>
          <w:vAlign w:val="center"/>
        </w:tcPr>
        <w:p w14:paraId="5E486684" w14:textId="77777777" w:rsidR="009C1B82" w:rsidRDefault="009C1B82" w:rsidP="009C1B82">
          <w:pPr>
            <w:pStyle w:val="Encabezado"/>
            <w:tabs>
              <w:tab w:val="center" w:pos="4536"/>
            </w:tabs>
            <w:jc w:val="center"/>
            <w:rPr>
              <w:rFonts w:cstheme="minorHAnsi"/>
              <w:b/>
              <w:color w:val="595959" w:themeColor="text1" w:themeTint="A6"/>
              <w:sz w:val="16"/>
              <w:szCs w:val="16"/>
            </w:rPr>
          </w:pPr>
          <w:r w:rsidRPr="00215165">
            <w:rPr>
              <w:rFonts w:cstheme="minorHAnsi"/>
              <w:b/>
              <w:color w:val="595959" w:themeColor="text1" w:themeTint="A6"/>
              <w:sz w:val="16"/>
              <w:szCs w:val="16"/>
            </w:rPr>
            <w:t xml:space="preserve">PLAN </w:t>
          </w:r>
          <w:r>
            <w:rPr>
              <w:rFonts w:cstheme="minorHAnsi"/>
              <w:b/>
              <w:color w:val="595959" w:themeColor="text1" w:themeTint="A6"/>
              <w:sz w:val="16"/>
              <w:szCs w:val="16"/>
            </w:rPr>
            <w:t>SECTORIAL PARA LA GESTIÓN DEL RIESGO DE DESASTRES</w:t>
          </w:r>
        </w:p>
        <w:p w14:paraId="1A91BB55" w14:textId="77777777" w:rsidR="009C1B82" w:rsidRPr="00215165" w:rsidRDefault="009C1B82" w:rsidP="009C1B82">
          <w:pPr>
            <w:pStyle w:val="Encabezado"/>
            <w:tabs>
              <w:tab w:val="center" w:pos="4536"/>
            </w:tabs>
            <w:rPr>
              <w:rFonts w:cstheme="minorHAnsi"/>
              <w:b/>
              <w:color w:val="595959" w:themeColor="text1" w:themeTint="A6"/>
              <w:sz w:val="16"/>
              <w:szCs w:val="16"/>
            </w:rPr>
          </w:pPr>
        </w:p>
      </w:tc>
      <w:tc>
        <w:tcPr>
          <w:tcW w:w="1445" w:type="dxa"/>
          <w:vMerge w:val="restart"/>
          <w:vAlign w:val="center"/>
        </w:tcPr>
        <w:p w14:paraId="63CC7C80" w14:textId="77777777" w:rsidR="009C1B82" w:rsidRPr="00C930C7" w:rsidRDefault="009C1B82" w:rsidP="009C1B82">
          <w:pPr>
            <w:pStyle w:val="Encabezado"/>
            <w:tabs>
              <w:tab w:val="center" w:pos="4536"/>
            </w:tabs>
            <w:jc w:val="center"/>
            <w:rPr>
              <w:rFonts w:cstheme="minorHAnsi"/>
              <w:b/>
              <w:color w:val="595959" w:themeColor="text1" w:themeTint="A6"/>
              <w:sz w:val="16"/>
              <w:szCs w:val="16"/>
            </w:rPr>
          </w:pPr>
          <w:r w:rsidRPr="00C930C7">
            <w:rPr>
              <w:rFonts w:cstheme="minorHAnsi"/>
              <w:b/>
              <w:color w:val="595959" w:themeColor="text1" w:themeTint="A6"/>
              <w:sz w:val="16"/>
              <w:szCs w:val="16"/>
            </w:rPr>
            <w:t xml:space="preserve">Página </w:t>
          </w:r>
        </w:p>
        <w:p w14:paraId="36D1256C" w14:textId="77777777" w:rsidR="009C1B82" w:rsidRPr="00C930C7" w:rsidRDefault="009C1B82" w:rsidP="009C1B82">
          <w:pPr>
            <w:pStyle w:val="Encabezado"/>
            <w:tabs>
              <w:tab w:val="center" w:pos="4536"/>
            </w:tabs>
            <w:jc w:val="center"/>
            <w:rPr>
              <w:rFonts w:cstheme="minorHAnsi"/>
              <w:b/>
              <w:color w:val="595959" w:themeColor="text1" w:themeTint="A6"/>
              <w:sz w:val="16"/>
              <w:szCs w:val="16"/>
            </w:rPr>
          </w:pPr>
          <w:r w:rsidRPr="00C930C7">
            <w:rPr>
              <w:rStyle w:val="Nmerodepgina"/>
              <w:rFonts w:cstheme="minorHAnsi"/>
              <w:b/>
              <w:color w:val="595959" w:themeColor="text1" w:themeTint="A6"/>
              <w:sz w:val="16"/>
              <w:szCs w:val="16"/>
            </w:rPr>
            <w:fldChar w:fldCharType="begin"/>
          </w:r>
          <w:r w:rsidRPr="00C930C7">
            <w:rPr>
              <w:rStyle w:val="Nmerodepgina"/>
              <w:rFonts w:cstheme="minorHAnsi"/>
              <w:b/>
              <w:color w:val="595959" w:themeColor="text1" w:themeTint="A6"/>
              <w:sz w:val="16"/>
              <w:szCs w:val="16"/>
            </w:rPr>
            <w:instrText xml:space="preserve"> PAGE </w:instrText>
          </w:r>
          <w:r w:rsidRPr="00C930C7">
            <w:rPr>
              <w:rStyle w:val="Nmerodepgina"/>
              <w:rFonts w:cstheme="minorHAnsi"/>
              <w:b/>
              <w:color w:val="595959" w:themeColor="text1" w:themeTint="A6"/>
              <w:sz w:val="16"/>
              <w:szCs w:val="16"/>
            </w:rPr>
            <w:fldChar w:fldCharType="separate"/>
          </w:r>
          <w:r>
            <w:rPr>
              <w:rStyle w:val="Nmerodepgina"/>
              <w:rFonts w:cstheme="minorHAnsi"/>
              <w:b/>
              <w:noProof/>
              <w:color w:val="595959" w:themeColor="text1" w:themeTint="A6"/>
              <w:sz w:val="16"/>
              <w:szCs w:val="16"/>
            </w:rPr>
            <w:t>14</w:t>
          </w:r>
          <w:r w:rsidRPr="00C930C7">
            <w:rPr>
              <w:rStyle w:val="Nmerodepgina"/>
              <w:rFonts w:cstheme="minorHAnsi"/>
              <w:b/>
              <w:color w:val="595959" w:themeColor="text1" w:themeTint="A6"/>
              <w:sz w:val="16"/>
              <w:szCs w:val="16"/>
            </w:rPr>
            <w:fldChar w:fldCharType="end"/>
          </w:r>
          <w:r w:rsidRPr="00C930C7">
            <w:rPr>
              <w:rFonts w:cstheme="minorHAnsi"/>
              <w:b/>
              <w:color w:val="595959" w:themeColor="text1" w:themeTint="A6"/>
              <w:sz w:val="16"/>
              <w:szCs w:val="16"/>
            </w:rPr>
            <w:t xml:space="preserve"> de </w:t>
          </w:r>
          <w:r w:rsidRPr="00C930C7">
            <w:rPr>
              <w:rStyle w:val="Nmerodepgina"/>
              <w:rFonts w:cstheme="minorHAnsi"/>
              <w:b/>
              <w:color w:val="595959" w:themeColor="text1" w:themeTint="A6"/>
              <w:sz w:val="16"/>
              <w:szCs w:val="16"/>
            </w:rPr>
            <w:fldChar w:fldCharType="begin"/>
          </w:r>
          <w:r w:rsidRPr="00C930C7">
            <w:rPr>
              <w:rStyle w:val="Nmerodepgina"/>
              <w:rFonts w:cstheme="minorHAnsi"/>
              <w:b/>
              <w:color w:val="595959" w:themeColor="text1" w:themeTint="A6"/>
              <w:sz w:val="16"/>
              <w:szCs w:val="16"/>
            </w:rPr>
            <w:instrText xml:space="preserve"> NUMPAGES </w:instrText>
          </w:r>
          <w:r w:rsidRPr="00C930C7">
            <w:rPr>
              <w:rStyle w:val="Nmerodepgina"/>
              <w:rFonts w:cstheme="minorHAnsi"/>
              <w:b/>
              <w:color w:val="595959" w:themeColor="text1" w:themeTint="A6"/>
              <w:sz w:val="16"/>
              <w:szCs w:val="16"/>
            </w:rPr>
            <w:fldChar w:fldCharType="separate"/>
          </w:r>
          <w:r>
            <w:rPr>
              <w:rStyle w:val="Nmerodepgina"/>
              <w:rFonts w:cstheme="minorHAnsi"/>
              <w:b/>
              <w:noProof/>
              <w:color w:val="595959" w:themeColor="text1" w:themeTint="A6"/>
              <w:sz w:val="16"/>
              <w:szCs w:val="16"/>
            </w:rPr>
            <w:t>14</w:t>
          </w:r>
          <w:r w:rsidRPr="00C930C7">
            <w:rPr>
              <w:rStyle w:val="Nmerodepgina"/>
              <w:rFonts w:cstheme="minorHAnsi"/>
              <w:b/>
              <w:color w:val="595959" w:themeColor="text1" w:themeTint="A6"/>
              <w:sz w:val="16"/>
              <w:szCs w:val="16"/>
            </w:rPr>
            <w:fldChar w:fldCharType="end"/>
          </w:r>
        </w:p>
      </w:tc>
    </w:tr>
    <w:tr w:rsidR="009C1B82" w:rsidRPr="005A5848" w14:paraId="0D114438" w14:textId="77777777">
      <w:trPr>
        <w:cantSplit/>
        <w:trHeight w:val="548"/>
        <w:jc w:val="center"/>
      </w:trPr>
      <w:tc>
        <w:tcPr>
          <w:tcW w:w="1907" w:type="dxa"/>
          <w:vMerge/>
          <w:vAlign w:val="center"/>
        </w:tcPr>
        <w:p w14:paraId="52A10F41" w14:textId="77777777" w:rsidR="009C1B82" w:rsidRPr="005A5848" w:rsidRDefault="009C1B82" w:rsidP="009C1B82">
          <w:pPr>
            <w:pStyle w:val="Encabezado"/>
            <w:tabs>
              <w:tab w:val="center" w:pos="4536"/>
            </w:tabs>
            <w:jc w:val="center"/>
            <w:rPr>
              <w:rFonts w:cstheme="minorHAnsi"/>
              <w:b/>
              <w:color w:val="595959" w:themeColor="text1" w:themeTint="A6"/>
              <w:sz w:val="20"/>
              <w:szCs w:val="20"/>
            </w:rPr>
          </w:pPr>
        </w:p>
      </w:tc>
      <w:tc>
        <w:tcPr>
          <w:tcW w:w="6179" w:type="dxa"/>
          <w:vAlign w:val="center"/>
        </w:tcPr>
        <w:p w14:paraId="07D30789" w14:textId="7D5C249D" w:rsidR="009C1B82" w:rsidRPr="00C930C7" w:rsidRDefault="009C1B82" w:rsidP="009C1B82">
          <w:pPr>
            <w:pStyle w:val="Encabezado"/>
            <w:tabs>
              <w:tab w:val="center" w:pos="4536"/>
            </w:tabs>
            <w:jc w:val="center"/>
            <w:rPr>
              <w:rFonts w:cstheme="minorHAnsi"/>
              <w:b/>
              <w:color w:val="595959" w:themeColor="text1" w:themeTint="A6"/>
              <w:sz w:val="16"/>
              <w:szCs w:val="16"/>
            </w:rPr>
          </w:pPr>
          <w:r w:rsidRPr="00C930C7">
            <w:rPr>
              <w:rFonts w:cstheme="minorHAnsi"/>
              <w:b/>
              <w:color w:val="595959" w:themeColor="text1" w:themeTint="A6"/>
              <w:sz w:val="16"/>
              <w:szCs w:val="16"/>
            </w:rPr>
            <w:t>Fecha</w:t>
          </w:r>
          <w:r w:rsidR="006913B9">
            <w:rPr>
              <w:rFonts w:cstheme="minorHAnsi"/>
              <w:b/>
              <w:color w:val="595959" w:themeColor="text1" w:themeTint="A6"/>
              <w:sz w:val="16"/>
              <w:szCs w:val="16"/>
            </w:rPr>
            <w:t xml:space="preserve"> de elaboración</w:t>
          </w:r>
          <w:r w:rsidRPr="00C930C7">
            <w:rPr>
              <w:rFonts w:cstheme="minorHAnsi"/>
              <w:b/>
              <w:color w:val="595959" w:themeColor="text1" w:themeTint="A6"/>
              <w:sz w:val="16"/>
              <w:szCs w:val="16"/>
            </w:rPr>
            <w:t>:</w:t>
          </w:r>
          <w:r>
            <w:rPr>
              <w:rFonts w:cstheme="minorHAnsi"/>
              <w:b/>
              <w:color w:val="595959" w:themeColor="text1" w:themeTint="A6"/>
              <w:sz w:val="16"/>
              <w:szCs w:val="16"/>
            </w:rPr>
            <w:t xml:space="preserve"> DD-MM</w:t>
          </w:r>
          <w:r w:rsidRPr="00C930C7">
            <w:rPr>
              <w:rFonts w:cstheme="minorHAnsi"/>
              <w:b/>
              <w:color w:val="595959" w:themeColor="text1" w:themeTint="A6"/>
              <w:sz w:val="16"/>
              <w:szCs w:val="16"/>
            </w:rPr>
            <w:t>-</w:t>
          </w:r>
          <w:r>
            <w:rPr>
              <w:rFonts w:cstheme="minorHAnsi"/>
              <w:b/>
              <w:color w:val="595959" w:themeColor="text1" w:themeTint="A6"/>
              <w:sz w:val="16"/>
              <w:szCs w:val="16"/>
            </w:rPr>
            <w:t>AAAA</w:t>
          </w:r>
        </w:p>
      </w:tc>
      <w:tc>
        <w:tcPr>
          <w:tcW w:w="1445" w:type="dxa"/>
          <w:vMerge/>
          <w:vAlign w:val="center"/>
        </w:tcPr>
        <w:p w14:paraId="45D4BADB" w14:textId="77777777" w:rsidR="009C1B82" w:rsidRPr="00C930C7" w:rsidRDefault="009C1B82" w:rsidP="009C1B82">
          <w:pPr>
            <w:pStyle w:val="Encabezado"/>
            <w:tabs>
              <w:tab w:val="center" w:pos="4536"/>
            </w:tabs>
            <w:jc w:val="center"/>
            <w:rPr>
              <w:rFonts w:cstheme="minorHAnsi"/>
              <w:b/>
              <w:color w:val="595959" w:themeColor="text1" w:themeTint="A6"/>
              <w:sz w:val="16"/>
              <w:szCs w:val="16"/>
            </w:rPr>
          </w:pPr>
        </w:p>
      </w:tc>
    </w:tr>
  </w:tbl>
  <w:p w14:paraId="353D0B64" w14:textId="22D229AE" w:rsidR="009C1B82" w:rsidRDefault="009C1B8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31"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70" w:type="dxa"/>
        <w:right w:w="70" w:type="dxa"/>
      </w:tblCellMar>
      <w:tblLook w:val="0000" w:firstRow="0" w:lastRow="0" w:firstColumn="0" w:lastColumn="0" w:noHBand="0" w:noVBand="0"/>
    </w:tblPr>
    <w:tblGrid>
      <w:gridCol w:w="1907"/>
      <w:gridCol w:w="6179"/>
      <w:gridCol w:w="1445"/>
    </w:tblGrid>
    <w:tr w:rsidR="00D931AA" w:rsidRPr="005A5848" w14:paraId="470EC554" w14:textId="77777777">
      <w:trPr>
        <w:cantSplit/>
        <w:trHeight w:hRule="exact" w:val="585"/>
        <w:jc w:val="center"/>
      </w:trPr>
      <w:tc>
        <w:tcPr>
          <w:tcW w:w="1907" w:type="dxa"/>
          <w:vMerge w:val="restart"/>
          <w:vAlign w:val="center"/>
        </w:tcPr>
        <w:p w14:paraId="2D8CCC8D" w14:textId="77777777" w:rsidR="00D931AA" w:rsidRPr="0029327D" w:rsidRDefault="00D931AA" w:rsidP="00D931AA">
          <w:pPr>
            <w:pStyle w:val="Encabezado"/>
            <w:tabs>
              <w:tab w:val="center" w:pos="4536"/>
            </w:tabs>
            <w:jc w:val="center"/>
            <w:rPr>
              <w:rFonts w:cstheme="minorHAnsi"/>
              <w:color w:val="595959" w:themeColor="text1" w:themeTint="A6"/>
              <w:sz w:val="20"/>
              <w:szCs w:val="20"/>
            </w:rPr>
          </w:pPr>
          <w:r w:rsidRPr="00DB1E99">
            <w:rPr>
              <w:rFonts w:cstheme="minorHAnsi"/>
              <w:color w:val="FF0000"/>
              <w:sz w:val="20"/>
              <w:szCs w:val="20"/>
            </w:rPr>
            <w:t>INGRESE SU LOGO AQUÍ</w:t>
          </w:r>
        </w:p>
      </w:tc>
      <w:tc>
        <w:tcPr>
          <w:tcW w:w="6179" w:type="dxa"/>
          <w:vAlign w:val="center"/>
        </w:tcPr>
        <w:p w14:paraId="0D8FFB0B" w14:textId="77777777" w:rsidR="00D931AA" w:rsidRPr="00215165" w:rsidRDefault="00D931AA" w:rsidP="00D931AA">
          <w:pPr>
            <w:jc w:val="center"/>
            <w:rPr>
              <w:rFonts w:cstheme="minorHAnsi"/>
              <w:b/>
              <w:bCs/>
              <w:color w:val="595959" w:themeColor="text1" w:themeTint="A6"/>
              <w:sz w:val="16"/>
              <w:szCs w:val="16"/>
            </w:rPr>
          </w:pPr>
          <w:r>
            <w:rPr>
              <w:rFonts w:cstheme="minorHAnsi"/>
              <w:b/>
              <w:bCs/>
              <w:color w:val="595959" w:themeColor="text1" w:themeTint="A6"/>
              <w:sz w:val="16"/>
              <w:szCs w:val="16"/>
            </w:rPr>
            <w:t>MINISTERIO [Indicar Ministerio]</w:t>
          </w:r>
        </w:p>
      </w:tc>
      <w:tc>
        <w:tcPr>
          <w:tcW w:w="1445" w:type="dxa"/>
          <w:vAlign w:val="center"/>
        </w:tcPr>
        <w:p w14:paraId="679E82DA" w14:textId="77777777" w:rsidR="00D931AA" w:rsidRPr="005A5848" w:rsidRDefault="00D931AA" w:rsidP="00D931AA">
          <w:pPr>
            <w:pStyle w:val="Encabezado"/>
            <w:tabs>
              <w:tab w:val="center" w:pos="4536"/>
            </w:tabs>
            <w:jc w:val="center"/>
            <w:rPr>
              <w:rFonts w:cstheme="minorHAnsi"/>
              <w:b/>
              <w:color w:val="595959" w:themeColor="text1" w:themeTint="A6"/>
              <w:sz w:val="20"/>
              <w:szCs w:val="20"/>
            </w:rPr>
          </w:pPr>
          <w:r>
            <w:rPr>
              <w:rFonts w:cstheme="minorHAnsi"/>
              <w:b/>
              <w:color w:val="595959" w:themeColor="text1" w:themeTint="A6"/>
              <w:sz w:val="16"/>
              <w:szCs w:val="16"/>
            </w:rPr>
            <w:t>FORMATO VERSION: 01</w:t>
          </w:r>
        </w:p>
      </w:tc>
    </w:tr>
    <w:tr w:rsidR="00D931AA" w:rsidRPr="005A5848" w14:paraId="65F70D3F" w14:textId="77777777">
      <w:trPr>
        <w:cantSplit/>
        <w:trHeight w:val="529"/>
        <w:jc w:val="center"/>
      </w:trPr>
      <w:tc>
        <w:tcPr>
          <w:tcW w:w="1907" w:type="dxa"/>
          <w:vMerge/>
          <w:vAlign w:val="center"/>
        </w:tcPr>
        <w:p w14:paraId="1CB50315" w14:textId="77777777" w:rsidR="00D931AA" w:rsidRPr="005A5848" w:rsidRDefault="00D931AA" w:rsidP="00D931AA">
          <w:pPr>
            <w:pStyle w:val="Encabezado"/>
            <w:tabs>
              <w:tab w:val="center" w:pos="4536"/>
            </w:tabs>
            <w:jc w:val="center"/>
            <w:rPr>
              <w:rFonts w:cstheme="minorHAnsi"/>
              <w:b/>
              <w:color w:val="595959" w:themeColor="text1" w:themeTint="A6"/>
              <w:sz w:val="20"/>
              <w:szCs w:val="20"/>
            </w:rPr>
          </w:pPr>
        </w:p>
      </w:tc>
      <w:tc>
        <w:tcPr>
          <w:tcW w:w="6179" w:type="dxa"/>
          <w:vAlign w:val="center"/>
        </w:tcPr>
        <w:p w14:paraId="6743EEC1" w14:textId="77777777" w:rsidR="00D931AA" w:rsidRDefault="00D931AA" w:rsidP="00D931AA">
          <w:pPr>
            <w:pStyle w:val="Encabezado"/>
            <w:tabs>
              <w:tab w:val="center" w:pos="4536"/>
            </w:tabs>
            <w:jc w:val="center"/>
            <w:rPr>
              <w:rFonts w:cstheme="minorHAnsi"/>
              <w:b/>
              <w:color w:val="595959" w:themeColor="text1" w:themeTint="A6"/>
              <w:sz w:val="16"/>
              <w:szCs w:val="16"/>
            </w:rPr>
          </w:pPr>
          <w:r w:rsidRPr="00215165">
            <w:rPr>
              <w:rFonts w:cstheme="minorHAnsi"/>
              <w:b/>
              <w:color w:val="595959" w:themeColor="text1" w:themeTint="A6"/>
              <w:sz w:val="16"/>
              <w:szCs w:val="16"/>
            </w:rPr>
            <w:t xml:space="preserve">PLAN </w:t>
          </w:r>
          <w:r>
            <w:rPr>
              <w:rFonts w:cstheme="minorHAnsi"/>
              <w:b/>
              <w:color w:val="595959" w:themeColor="text1" w:themeTint="A6"/>
              <w:sz w:val="16"/>
              <w:szCs w:val="16"/>
            </w:rPr>
            <w:t>SECTORIAL PARA LA GESTIÓN DEL RIESGO DE DESASTRES</w:t>
          </w:r>
        </w:p>
        <w:p w14:paraId="342B4FCF" w14:textId="77777777" w:rsidR="00D931AA" w:rsidRPr="00215165" w:rsidRDefault="00D931AA" w:rsidP="00D931AA">
          <w:pPr>
            <w:pStyle w:val="Encabezado"/>
            <w:tabs>
              <w:tab w:val="center" w:pos="4536"/>
            </w:tabs>
            <w:rPr>
              <w:rFonts w:cstheme="minorHAnsi"/>
              <w:b/>
              <w:color w:val="595959" w:themeColor="text1" w:themeTint="A6"/>
              <w:sz w:val="16"/>
              <w:szCs w:val="16"/>
            </w:rPr>
          </w:pPr>
        </w:p>
      </w:tc>
      <w:tc>
        <w:tcPr>
          <w:tcW w:w="1445" w:type="dxa"/>
          <w:vMerge w:val="restart"/>
          <w:vAlign w:val="center"/>
        </w:tcPr>
        <w:p w14:paraId="7CA18F0A" w14:textId="77777777" w:rsidR="00D931AA" w:rsidRPr="00C930C7" w:rsidRDefault="00D931AA" w:rsidP="00D931AA">
          <w:pPr>
            <w:pStyle w:val="Encabezado"/>
            <w:tabs>
              <w:tab w:val="center" w:pos="4536"/>
            </w:tabs>
            <w:jc w:val="center"/>
            <w:rPr>
              <w:rFonts w:cstheme="minorHAnsi"/>
              <w:b/>
              <w:color w:val="595959" w:themeColor="text1" w:themeTint="A6"/>
              <w:sz w:val="16"/>
              <w:szCs w:val="16"/>
            </w:rPr>
          </w:pPr>
          <w:r w:rsidRPr="00C930C7">
            <w:rPr>
              <w:rFonts w:cstheme="minorHAnsi"/>
              <w:b/>
              <w:color w:val="595959" w:themeColor="text1" w:themeTint="A6"/>
              <w:sz w:val="16"/>
              <w:szCs w:val="16"/>
            </w:rPr>
            <w:t xml:space="preserve">Página </w:t>
          </w:r>
        </w:p>
        <w:p w14:paraId="5CF9607A" w14:textId="77777777" w:rsidR="00D931AA" w:rsidRPr="00C930C7" w:rsidRDefault="00D931AA" w:rsidP="00D931AA">
          <w:pPr>
            <w:pStyle w:val="Encabezado"/>
            <w:tabs>
              <w:tab w:val="center" w:pos="4536"/>
            </w:tabs>
            <w:jc w:val="center"/>
            <w:rPr>
              <w:rFonts w:cstheme="minorHAnsi"/>
              <w:b/>
              <w:color w:val="595959" w:themeColor="text1" w:themeTint="A6"/>
              <w:sz w:val="16"/>
              <w:szCs w:val="16"/>
            </w:rPr>
          </w:pPr>
          <w:r w:rsidRPr="00C930C7">
            <w:rPr>
              <w:rStyle w:val="Nmerodepgina"/>
              <w:rFonts w:cstheme="minorHAnsi"/>
              <w:b/>
              <w:color w:val="595959" w:themeColor="text1" w:themeTint="A6"/>
              <w:sz w:val="16"/>
              <w:szCs w:val="16"/>
            </w:rPr>
            <w:fldChar w:fldCharType="begin"/>
          </w:r>
          <w:r w:rsidRPr="00C930C7">
            <w:rPr>
              <w:rStyle w:val="Nmerodepgina"/>
              <w:rFonts w:cstheme="minorHAnsi"/>
              <w:b/>
              <w:color w:val="595959" w:themeColor="text1" w:themeTint="A6"/>
              <w:sz w:val="16"/>
              <w:szCs w:val="16"/>
            </w:rPr>
            <w:instrText xml:space="preserve"> PAGE </w:instrText>
          </w:r>
          <w:r w:rsidRPr="00C930C7">
            <w:rPr>
              <w:rStyle w:val="Nmerodepgina"/>
              <w:rFonts w:cstheme="minorHAnsi"/>
              <w:b/>
              <w:color w:val="595959" w:themeColor="text1" w:themeTint="A6"/>
              <w:sz w:val="16"/>
              <w:szCs w:val="16"/>
            </w:rPr>
            <w:fldChar w:fldCharType="separate"/>
          </w:r>
          <w:r>
            <w:rPr>
              <w:rStyle w:val="Nmerodepgina"/>
              <w:rFonts w:cstheme="minorHAnsi"/>
              <w:b/>
              <w:noProof/>
              <w:color w:val="595959" w:themeColor="text1" w:themeTint="A6"/>
              <w:sz w:val="16"/>
              <w:szCs w:val="16"/>
            </w:rPr>
            <w:t>14</w:t>
          </w:r>
          <w:r w:rsidRPr="00C930C7">
            <w:rPr>
              <w:rStyle w:val="Nmerodepgina"/>
              <w:rFonts w:cstheme="minorHAnsi"/>
              <w:b/>
              <w:color w:val="595959" w:themeColor="text1" w:themeTint="A6"/>
              <w:sz w:val="16"/>
              <w:szCs w:val="16"/>
            </w:rPr>
            <w:fldChar w:fldCharType="end"/>
          </w:r>
          <w:r w:rsidRPr="00C930C7">
            <w:rPr>
              <w:rFonts w:cstheme="minorHAnsi"/>
              <w:b/>
              <w:color w:val="595959" w:themeColor="text1" w:themeTint="A6"/>
              <w:sz w:val="16"/>
              <w:szCs w:val="16"/>
            </w:rPr>
            <w:t xml:space="preserve"> de </w:t>
          </w:r>
          <w:r w:rsidRPr="00C930C7">
            <w:rPr>
              <w:rStyle w:val="Nmerodepgina"/>
              <w:rFonts w:cstheme="minorHAnsi"/>
              <w:b/>
              <w:color w:val="595959" w:themeColor="text1" w:themeTint="A6"/>
              <w:sz w:val="16"/>
              <w:szCs w:val="16"/>
            </w:rPr>
            <w:fldChar w:fldCharType="begin"/>
          </w:r>
          <w:r w:rsidRPr="00C930C7">
            <w:rPr>
              <w:rStyle w:val="Nmerodepgina"/>
              <w:rFonts w:cstheme="minorHAnsi"/>
              <w:b/>
              <w:color w:val="595959" w:themeColor="text1" w:themeTint="A6"/>
              <w:sz w:val="16"/>
              <w:szCs w:val="16"/>
            </w:rPr>
            <w:instrText xml:space="preserve"> NUMPAGES </w:instrText>
          </w:r>
          <w:r w:rsidRPr="00C930C7">
            <w:rPr>
              <w:rStyle w:val="Nmerodepgina"/>
              <w:rFonts w:cstheme="minorHAnsi"/>
              <w:b/>
              <w:color w:val="595959" w:themeColor="text1" w:themeTint="A6"/>
              <w:sz w:val="16"/>
              <w:szCs w:val="16"/>
            </w:rPr>
            <w:fldChar w:fldCharType="separate"/>
          </w:r>
          <w:r>
            <w:rPr>
              <w:rStyle w:val="Nmerodepgina"/>
              <w:rFonts w:cstheme="minorHAnsi"/>
              <w:b/>
              <w:noProof/>
              <w:color w:val="595959" w:themeColor="text1" w:themeTint="A6"/>
              <w:sz w:val="16"/>
              <w:szCs w:val="16"/>
            </w:rPr>
            <w:t>14</w:t>
          </w:r>
          <w:r w:rsidRPr="00C930C7">
            <w:rPr>
              <w:rStyle w:val="Nmerodepgina"/>
              <w:rFonts w:cstheme="minorHAnsi"/>
              <w:b/>
              <w:color w:val="595959" w:themeColor="text1" w:themeTint="A6"/>
              <w:sz w:val="16"/>
              <w:szCs w:val="16"/>
            </w:rPr>
            <w:fldChar w:fldCharType="end"/>
          </w:r>
        </w:p>
      </w:tc>
    </w:tr>
    <w:tr w:rsidR="00D931AA" w:rsidRPr="005A5848" w14:paraId="477813C8" w14:textId="77777777">
      <w:trPr>
        <w:cantSplit/>
        <w:trHeight w:val="548"/>
        <w:jc w:val="center"/>
      </w:trPr>
      <w:tc>
        <w:tcPr>
          <w:tcW w:w="1907" w:type="dxa"/>
          <w:vMerge/>
          <w:vAlign w:val="center"/>
        </w:tcPr>
        <w:p w14:paraId="51C41D6D" w14:textId="77777777" w:rsidR="00D931AA" w:rsidRPr="005A5848" w:rsidRDefault="00D931AA" w:rsidP="00D931AA">
          <w:pPr>
            <w:pStyle w:val="Encabezado"/>
            <w:tabs>
              <w:tab w:val="center" w:pos="4536"/>
            </w:tabs>
            <w:jc w:val="center"/>
            <w:rPr>
              <w:rFonts w:cstheme="minorHAnsi"/>
              <w:b/>
              <w:color w:val="595959" w:themeColor="text1" w:themeTint="A6"/>
              <w:sz w:val="20"/>
              <w:szCs w:val="20"/>
            </w:rPr>
          </w:pPr>
        </w:p>
      </w:tc>
      <w:tc>
        <w:tcPr>
          <w:tcW w:w="6179" w:type="dxa"/>
          <w:vAlign w:val="center"/>
        </w:tcPr>
        <w:p w14:paraId="6BA9BBE2" w14:textId="54D19635" w:rsidR="00D931AA" w:rsidRPr="00C930C7" w:rsidRDefault="00D931AA" w:rsidP="00D931AA">
          <w:pPr>
            <w:pStyle w:val="Encabezado"/>
            <w:tabs>
              <w:tab w:val="center" w:pos="4536"/>
            </w:tabs>
            <w:jc w:val="center"/>
            <w:rPr>
              <w:rFonts w:cstheme="minorHAnsi"/>
              <w:b/>
              <w:color w:val="595959" w:themeColor="text1" w:themeTint="A6"/>
              <w:sz w:val="16"/>
              <w:szCs w:val="16"/>
            </w:rPr>
          </w:pPr>
          <w:r w:rsidRPr="00C930C7">
            <w:rPr>
              <w:rFonts w:cstheme="minorHAnsi"/>
              <w:b/>
              <w:color w:val="595959" w:themeColor="text1" w:themeTint="A6"/>
              <w:sz w:val="16"/>
              <w:szCs w:val="16"/>
            </w:rPr>
            <w:t>Fecha</w:t>
          </w:r>
          <w:r w:rsidR="006C3F51">
            <w:rPr>
              <w:rFonts w:cstheme="minorHAnsi"/>
              <w:b/>
              <w:color w:val="595959" w:themeColor="text1" w:themeTint="A6"/>
              <w:sz w:val="16"/>
              <w:szCs w:val="16"/>
            </w:rPr>
            <w:t xml:space="preserve"> </w:t>
          </w:r>
          <w:r w:rsidR="006913B9">
            <w:rPr>
              <w:rFonts w:cstheme="minorHAnsi"/>
              <w:b/>
              <w:color w:val="595959" w:themeColor="text1" w:themeTint="A6"/>
              <w:sz w:val="16"/>
              <w:szCs w:val="16"/>
            </w:rPr>
            <w:t>de elaboración</w:t>
          </w:r>
          <w:r w:rsidRPr="00C930C7">
            <w:rPr>
              <w:rFonts w:cstheme="minorHAnsi"/>
              <w:b/>
              <w:color w:val="595959" w:themeColor="text1" w:themeTint="A6"/>
              <w:sz w:val="16"/>
              <w:szCs w:val="16"/>
            </w:rPr>
            <w:t>:</w:t>
          </w:r>
          <w:r>
            <w:rPr>
              <w:rFonts w:cstheme="minorHAnsi"/>
              <w:b/>
              <w:color w:val="595959" w:themeColor="text1" w:themeTint="A6"/>
              <w:sz w:val="16"/>
              <w:szCs w:val="16"/>
            </w:rPr>
            <w:t xml:space="preserve"> DD-MM</w:t>
          </w:r>
          <w:r w:rsidRPr="00C930C7">
            <w:rPr>
              <w:rFonts w:cstheme="minorHAnsi"/>
              <w:b/>
              <w:color w:val="595959" w:themeColor="text1" w:themeTint="A6"/>
              <w:sz w:val="16"/>
              <w:szCs w:val="16"/>
            </w:rPr>
            <w:t>-</w:t>
          </w:r>
          <w:r>
            <w:rPr>
              <w:rFonts w:cstheme="minorHAnsi"/>
              <w:b/>
              <w:color w:val="595959" w:themeColor="text1" w:themeTint="A6"/>
              <w:sz w:val="16"/>
              <w:szCs w:val="16"/>
            </w:rPr>
            <w:t>AAAA</w:t>
          </w:r>
        </w:p>
      </w:tc>
      <w:tc>
        <w:tcPr>
          <w:tcW w:w="1445" w:type="dxa"/>
          <w:vMerge/>
          <w:vAlign w:val="center"/>
        </w:tcPr>
        <w:p w14:paraId="6999AC68" w14:textId="77777777" w:rsidR="00D931AA" w:rsidRPr="00C930C7" w:rsidRDefault="00D931AA" w:rsidP="00D931AA">
          <w:pPr>
            <w:pStyle w:val="Encabezado"/>
            <w:tabs>
              <w:tab w:val="center" w:pos="4536"/>
            </w:tabs>
            <w:jc w:val="center"/>
            <w:rPr>
              <w:rFonts w:cstheme="minorHAnsi"/>
              <w:b/>
              <w:color w:val="595959" w:themeColor="text1" w:themeTint="A6"/>
              <w:sz w:val="16"/>
              <w:szCs w:val="16"/>
            </w:rPr>
          </w:pPr>
        </w:p>
      </w:tc>
    </w:tr>
  </w:tbl>
  <w:p w14:paraId="66706553" w14:textId="0ACC9175" w:rsidR="00D931AA" w:rsidRDefault="00000000">
    <w:pPr>
      <w:pStyle w:val="Encabezado"/>
    </w:pPr>
    <w:r>
      <w:rPr>
        <w:noProof/>
      </w:rPr>
      <w:pict w14:anchorId="430751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361968" o:spid="_x0000_s1025" type="#_x0000_t136" style="position:absolute;margin-left:0;margin-top:0;width:465.1pt;height:174.4pt;rotation:315;z-index:-251658240;mso-position-horizontal:center;mso-position-horizontal-relative:margin;mso-position-vertical:center;mso-position-vertical-relative:margin" o:allowincell="f" fillcolor="silver" stroked="f">
          <v:fill opacity=".5"/>
          <v:textpath style="font-family:&quot;Calibri&quot;;font-size:1pt" string="BORRADOR"/>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2AA39" w14:textId="3BA2FB5B" w:rsidR="009A2FCD" w:rsidRDefault="00000000">
    <w:pPr>
      <w:pStyle w:val="Encabezado"/>
    </w:pPr>
    <w:r>
      <w:rPr>
        <w:noProof/>
      </w:rPr>
      <w:pict w14:anchorId="1F0FC9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361972" o:spid="_x0000_s1029" type="#_x0000_t136" style="position:absolute;margin-left:0;margin-top:0;width:465.1pt;height:174.4pt;rotation:315;z-index:-251658236;mso-position-horizontal:center;mso-position-horizontal-relative:margin;mso-position-vertical:center;mso-position-vertical-relative:margin" o:allowincell="f" fillcolor="silver" stroked="f">
          <v:fill opacity=".5"/>
          <v:textpath style="font-family:&quot;Calibri&quot;;font-size:1pt" string="BORRADOR"/>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31"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70" w:type="dxa"/>
        <w:right w:w="70" w:type="dxa"/>
      </w:tblCellMar>
      <w:tblLook w:val="0000" w:firstRow="0" w:lastRow="0" w:firstColumn="0" w:lastColumn="0" w:noHBand="0" w:noVBand="0"/>
    </w:tblPr>
    <w:tblGrid>
      <w:gridCol w:w="1907"/>
      <w:gridCol w:w="6179"/>
      <w:gridCol w:w="1445"/>
    </w:tblGrid>
    <w:tr w:rsidR="009C1B82" w:rsidRPr="005A5848" w14:paraId="0990C9B1" w14:textId="77777777" w:rsidTr="00C72C39">
      <w:trPr>
        <w:cantSplit/>
        <w:trHeight w:hRule="exact" w:val="585"/>
        <w:jc w:val="center"/>
      </w:trPr>
      <w:tc>
        <w:tcPr>
          <w:tcW w:w="1907" w:type="dxa"/>
          <w:vMerge w:val="restart"/>
          <w:vAlign w:val="center"/>
        </w:tcPr>
        <w:p w14:paraId="7C551999" w14:textId="43E04780" w:rsidR="009C1B82" w:rsidRPr="0029327D" w:rsidRDefault="00634D19" w:rsidP="009C1B82">
          <w:pPr>
            <w:pStyle w:val="Encabezado"/>
            <w:tabs>
              <w:tab w:val="center" w:pos="4536"/>
            </w:tabs>
            <w:jc w:val="center"/>
            <w:rPr>
              <w:rFonts w:cstheme="minorHAnsi"/>
              <w:color w:val="595959" w:themeColor="text1" w:themeTint="A6"/>
              <w:sz w:val="20"/>
              <w:szCs w:val="20"/>
            </w:rPr>
          </w:pPr>
          <w:r w:rsidRPr="00DB1E99">
            <w:rPr>
              <w:rFonts w:cstheme="minorHAnsi"/>
              <w:color w:val="FF0000"/>
              <w:sz w:val="20"/>
              <w:szCs w:val="20"/>
            </w:rPr>
            <w:t>INGRESE SU LOGO AQUÍ</w:t>
          </w:r>
        </w:p>
      </w:tc>
      <w:tc>
        <w:tcPr>
          <w:tcW w:w="6179" w:type="dxa"/>
          <w:vAlign w:val="center"/>
        </w:tcPr>
        <w:p w14:paraId="67C4082D" w14:textId="557CF609" w:rsidR="009C1B82" w:rsidRPr="00215165" w:rsidRDefault="009C1B82" w:rsidP="00C72C39">
          <w:pPr>
            <w:spacing w:after="0"/>
            <w:jc w:val="center"/>
            <w:rPr>
              <w:rFonts w:cstheme="minorHAnsi"/>
              <w:b/>
              <w:bCs/>
              <w:color w:val="595959" w:themeColor="text1" w:themeTint="A6"/>
              <w:sz w:val="16"/>
              <w:szCs w:val="16"/>
            </w:rPr>
          </w:pPr>
          <w:r>
            <w:rPr>
              <w:rFonts w:cstheme="minorHAnsi"/>
              <w:b/>
              <w:bCs/>
              <w:color w:val="595959" w:themeColor="text1" w:themeTint="A6"/>
              <w:sz w:val="16"/>
              <w:szCs w:val="16"/>
            </w:rPr>
            <w:t>MINISTERIO [Indicar Ministerio]</w:t>
          </w:r>
        </w:p>
      </w:tc>
      <w:tc>
        <w:tcPr>
          <w:tcW w:w="1445" w:type="dxa"/>
          <w:vAlign w:val="center"/>
        </w:tcPr>
        <w:p w14:paraId="667AA174" w14:textId="4131F7E2" w:rsidR="009C1B82" w:rsidRPr="005A5848" w:rsidRDefault="009C1B82" w:rsidP="009C1B82">
          <w:pPr>
            <w:pStyle w:val="Encabezado"/>
            <w:tabs>
              <w:tab w:val="center" w:pos="4536"/>
            </w:tabs>
            <w:jc w:val="center"/>
            <w:rPr>
              <w:rFonts w:cstheme="minorHAnsi"/>
              <w:b/>
              <w:color w:val="595959" w:themeColor="text1" w:themeTint="A6"/>
              <w:sz w:val="20"/>
              <w:szCs w:val="20"/>
            </w:rPr>
          </w:pPr>
          <w:r>
            <w:rPr>
              <w:rFonts w:cstheme="minorHAnsi"/>
              <w:b/>
              <w:color w:val="595959" w:themeColor="text1" w:themeTint="A6"/>
              <w:sz w:val="16"/>
              <w:szCs w:val="16"/>
            </w:rPr>
            <w:t>FORMATO VERSION: 0</w:t>
          </w:r>
          <w:r w:rsidR="00C72C39">
            <w:rPr>
              <w:rFonts w:cstheme="minorHAnsi"/>
              <w:b/>
              <w:color w:val="595959" w:themeColor="text1" w:themeTint="A6"/>
              <w:sz w:val="16"/>
              <w:szCs w:val="16"/>
            </w:rPr>
            <w:t>1</w:t>
          </w:r>
        </w:p>
      </w:tc>
    </w:tr>
    <w:tr w:rsidR="009C1B82" w:rsidRPr="005A5848" w14:paraId="06BB6B34" w14:textId="77777777" w:rsidTr="00814D9C">
      <w:trPr>
        <w:cantSplit/>
        <w:trHeight w:val="529"/>
        <w:jc w:val="center"/>
      </w:trPr>
      <w:tc>
        <w:tcPr>
          <w:tcW w:w="1907" w:type="dxa"/>
          <w:vMerge/>
          <w:vAlign w:val="center"/>
        </w:tcPr>
        <w:p w14:paraId="12964A05" w14:textId="77777777" w:rsidR="009C1B82" w:rsidRPr="005A5848" w:rsidRDefault="009C1B82" w:rsidP="009C1B82">
          <w:pPr>
            <w:pStyle w:val="Encabezado"/>
            <w:tabs>
              <w:tab w:val="center" w:pos="4536"/>
            </w:tabs>
            <w:jc w:val="center"/>
            <w:rPr>
              <w:rFonts w:cstheme="minorHAnsi"/>
              <w:b/>
              <w:color w:val="595959" w:themeColor="text1" w:themeTint="A6"/>
              <w:sz w:val="20"/>
              <w:szCs w:val="20"/>
            </w:rPr>
          </w:pPr>
        </w:p>
      </w:tc>
      <w:tc>
        <w:tcPr>
          <w:tcW w:w="6179" w:type="dxa"/>
          <w:vAlign w:val="center"/>
        </w:tcPr>
        <w:p w14:paraId="30DFCDB8" w14:textId="45A87D47" w:rsidR="009C1B82" w:rsidRPr="00215165" w:rsidRDefault="009C1B82" w:rsidP="00814D9C">
          <w:pPr>
            <w:pStyle w:val="Encabezado"/>
            <w:tabs>
              <w:tab w:val="center" w:pos="4536"/>
            </w:tabs>
            <w:jc w:val="center"/>
            <w:rPr>
              <w:rFonts w:cstheme="minorHAnsi"/>
              <w:b/>
              <w:color w:val="595959" w:themeColor="text1" w:themeTint="A6"/>
              <w:sz w:val="16"/>
              <w:szCs w:val="16"/>
            </w:rPr>
          </w:pPr>
          <w:r w:rsidRPr="00215165">
            <w:rPr>
              <w:rFonts w:cstheme="minorHAnsi"/>
              <w:b/>
              <w:color w:val="595959" w:themeColor="text1" w:themeTint="A6"/>
              <w:sz w:val="16"/>
              <w:szCs w:val="16"/>
            </w:rPr>
            <w:t xml:space="preserve">PLAN </w:t>
          </w:r>
          <w:r>
            <w:rPr>
              <w:rFonts w:cstheme="minorHAnsi"/>
              <w:b/>
              <w:color w:val="595959" w:themeColor="text1" w:themeTint="A6"/>
              <w:sz w:val="16"/>
              <w:szCs w:val="16"/>
            </w:rPr>
            <w:t>SECTORIAL PARA LA GESTIÓN DEL RIESGO DE DESASTRES</w:t>
          </w:r>
        </w:p>
      </w:tc>
      <w:tc>
        <w:tcPr>
          <w:tcW w:w="1445" w:type="dxa"/>
          <w:vMerge w:val="restart"/>
          <w:vAlign w:val="center"/>
        </w:tcPr>
        <w:p w14:paraId="14E3EBE8" w14:textId="77777777" w:rsidR="009C1B82" w:rsidRPr="00C930C7" w:rsidRDefault="009C1B82" w:rsidP="009C1B82">
          <w:pPr>
            <w:pStyle w:val="Encabezado"/>
            <w:tabs>
              <w:tab w:val="center" w:pos="4536"/>
            </w:tabs>
            <w:jc w:val="center"/>
            <w:rPr>
              <w:rFonts w:cstheme="minorHAnsi"/>
              <w:b/>
              <w:color w:val="595959" w:themeColor="text1" w:themeTint="A6"/>
              <w:sz w:val="16"/>
              <w:szCs w:val="16"/>
            </w:rPr>
          </w:pPr>
          <w:r w:rsidRPr="00C930C7">
            <w:rPr>
              <w:rFonts w:cstheme="minorHAnsi"/>
              <w:b/>
              <w:color w:val="595959" w:themeColor="text1" w:themeTint="A6"/>
              <w:sz w:val="16"/>
              <w:szCs w:val="16"/>
            </w:rPr>
            <w:t xml:space="preserve">Página </w:t>
          </w:r>
        </w:p>
        <w:p w14:paraId="06DDD184" w14:textId="77777777" w:rsidR="009C1B82" w:rsidRPr="00C930C7" w:rsidRDefault="009C1B82" w:rsidP="009C1B82">
          <w:pPr>
            <w:pStyle w:val="Encabezado"/>
            <w:tabs>
              <w:tab w:val="center" w:pos="4536"/>
            </w:tabs>
            <w:jc w:val="center"/>
            <w:rPr>
              <w:rFonts w:cstheme="minorHAnsi"/>
              <w:b/>
              <w:color w:val="595959" w:themeColor="text1" w:themeTint="A6"/>
              <w:sz w:val="16"/>
              <w:szCs w:val="16"/>
            </w:rPr>
          </w:pPr>
          <w:r w:rsidRPr="00C930C7">
            <w:rPr>
              <w:rStyle w:val="Nmerodepgina"/>
              <w:rFonts w:cstheme="minorHAnsi"/>
              <w:b/>
              <w:color w:val="595959" w:themeColor="text1" w:themeTint="A6"/>
              <w:sz w:val="16"/>
              <w:szCs w:val="16"/>
            </w:rPr>
            <w:fldChar w:fldCharType="begin"/>
          </w:r>
          <w:r w:rsidRPr="00C930C7">
            <w:rPr>
              <w:rStyle w:val="Nmerodepgina"/>
              <w:rFonts w:cstheme="minorHAnsi"/>
              <w:b/>
              <w:color w:val="595959" w:themeColor="text1" w:themeTint="A6"/>
              <w:sz w:val="16"/>
              <w:szCs w:val="16"/>
            </w:rPr>
            <w:instrText xml:space="preserve"> PAGE </w:instrText>
          </w:r>
          <w:r w:rsidRPr="00C930C7">
            <w:rPr>
              <w:rStyle w:val="Nmerodepgina"/>
              <w:rFonts w:cstheme="minorHAnsi"/>
              <w:b/>
              <w:color w:val="595959" w:themeColor="text1" w:themeTint="A6"/>
              <w:sz w:val="16"/>
              <w:szCs w:val="16"/>
            </w:rPr>
            <w:fldChar w:fldCharType="separate"/>
          </w:r>
          <w:r>
            <w:rPr>
              <w:rStyle w:val="Nmerodepgina"/>
              <w:rFonts w:cstheme="minorHAnsi"/>
              <w:b/>
              <w:noProof/>
              <w:color w:val="595959" w:themeColor="text1" w:themeTint="A6"/>
              <w:sz w:val="16"/>
              <w:szCs w:val="16"/>
            </w:rPr>
            <w:t>14</w:t>
          </w:r>
          <w:r w:rsidRPr="00C930C7">
            <w:rPr>
              <w:rStyle w:val="Nmerodepgina"/>
              <w:rFonts w:cstheme="minorHAnsi"/>
              <w:b/>
              <w:color w:val="595959" w:themeColor="text1" w:themeTint="A6"/>
              <w:sz w:val="16"/>
              <w:szCs w:val="16"/>
            </w:rPr>
            <w:fldChar w:fldCharType="end"/>
          </w:r>
          <w:r w:rsidRPr="00C930C7">
            <w:rPr>
              <w:rFonts w:cstheme="minorHAnsi"/>
              <w:b/>
              <w:color w:val="595959" w:themeColor="text1" w:themeTint="A6"/>
              <w:sz w:val="16"/>
              <w:szCs w:val="16"/>
            </w:rPr>
            <w:t xml:space="preserve"> de </w:t>
          </w:r>
          <w:r w:rsidRPr="00C930C7">
            <w:rPr>
              <w:rStyle w:val="Nmerodepgina"/>
              <w:rFonts w:cstheme="minorHAnsi"/>
              <w:b/>
              <w:color w:val="595959" w:themeColor="text1" w:themeTint="A6"/>
              <w:sz w:val="16"/>
              <w:szCs w:val="16"/>
            </w:rPr>
            <w:fldChar w:fldCharType="begin"/>
          </w:r>
          <w:r w:rsidRPr="00C930C7">
            <w:rPr>
              <w:rStyle w:val="Nmerodepgina"/>
              <w:rFonts w:cstheme="minorHAnsi"/>
              <w:b/>
              <w:color w:val="595959" w:themeColor="text1" w:themeTint="A6"/>
              <w:sz w:val="16"/>
              <w:szCs w:val="16"/>
            </w:rPr>
            <w:instrText xml:space="preserve"> NUMPAGES </w:instrText>
          </w:r>
          <w:r w:rsidRPr="00C930C7">
            <w:rPr>
              <w:rStyle w:val="Nmerodepgina"/>
              <w:rFonts w:cstheme="minorHAnsi"/>
              <w:b/>
              <w:color w:val="595959" w:themeColor="text1" w:themeTint="A6"/>
              <w:sz w:val="16"/>
              <w:szCs w:val="16"/>
            </w:rPr>
            <w:fldChar w:fldCharType="separate"/>
          </w:r>
          <w:r>
            <w:rPr>
              <w:rStyle w:val="Nmerodepgina"/>
              <w:rFonts w:cstheme="minorHAnsi"/>
              <w:b/>
              <w:noProof/>
              <w:color w:val="595959" w:themeColor="text1" w:themeTint="A6"/>
              <w:sz w:val="16"/>
              <w:szCs w:val="16"/>
            </w:rPr>
            <w:t>14</w:t>
          </w:r>
          <w:r w:rsidRPr="00C930C7">
            <w:rPr>
              <w:rStyle w:val="Nmerodepgina"/>
              <w:rFonts w:cstheme="minorHAnsi"/>
              <w:b/>
              <w:color w:val="595959" w:themeColor="text1" w:themeTint="A6"/>
              <w:sz w:val="16"/>
              <w:szCs w:val="16"/>
            </w:rPr>
            <w:fldChar w:fldCharType="end"/>
          </w:r>
        </w:p>
      </w:tc>
    </w:tr>
    <w:tr w:rsidR="009C1B82" w:rsidRPr="005A5848" w14:paraId="1057F33C" w14:textId="77777777">
      <w:trPr>
        <w:cantSplit/>
        <w:trHeight w:val="548"/>
        <w:jc w:val="center"/>
      </w:trPr>
      <w:tc>
        <w:tcPr>
          <w:tcW w:w="1907" w:type="dxa"/>
          <w:vMerge/>
          <w:vAlign w:val="center"/>
        </w:tcPr>
        <w:p w14:paraId="5F0C70D9" w14:textId="77777777" w:rsidR="009C1B82" w:rsidRPr="005A5848" w:rsidRDefault="009C1B82" w:rsidP="009C1B82">
          <w:pPr>
            <w:pStyle w:val="Encabezado"/>
            <w:tabs>
              <w:tab w:val="center" w:pos="4536"/>
            </w:tabs>
            <w:jc w:val="center"/>
            <w:rPr>
              <w:rFonts w:cstheme="minorHAnsi"/>
              <w:b/>
              <w:color w:val="595959" w:themeColor="text1" w:themeTint="A6"/>
              <w:sz w:val="20"/>
              <w:szCs w:val="20"/>
            </w:rPr>
          </w:pPr>
        </w:p>
      </w:tc>
      <w:tc>
        <w:tcPr>
          <w:tcW w:w="6179" w:type="dxa"/>
          <w:vAlign w:val="center"/>
        </w:tcPr>
        <w:p w14:paraId="7B520F31" w14:textId="4A8F5B8F" w:rsidR="009C1B82" w:rsidRPr="00C930C7" w:rsidRDefault="009C1B82" w:rsidP="009C1B82">
          <w:pPr>
            <w:pStyle w:val="Encabezado"/>
            <w:tabs>
              <w:tab w:val="center" w:pos="4536"/>
            </w:tabs>
            <w:jc w:val="center"/>
            <w:rPr>
              <w:rFonts w:cstheme="minorHAnsi"/>
              <w:b/>
              <w:color w:val="595959" w:themeColor="text1" w:themeTint="A6"/>
              <w:sz w:val="16"/>
              <w:szCs w:val="16"/>
            </w:rPr>
          </w:pPr>
          <w:r w:rsidRPr="00C930C7">
            <w:rPr>
              <w:rFonts w:cstheme="minorHAnsi"/>
              <w:b/>
              <w:color w:val="595959" w:themeColor="text1" w:themeTint="A6"/>
              <w:sz w:val="16"/>
              <w:szCs w:val="16"/>
            </w:rPr>
            <w:t>Fecha</w:t>
          </w:r>
          <w:r w:rsidR="004833CF">
            <w:rPr>
              <w:rFonts w:cstheme="minorHAnsi"/>
              <w:b/>
              <w:color w:val="595959" w:themeColor="text1" w:themeTint="A6"/>
              <w:sz w:val="16"/>
              <w:szCs w:val="16"/>
            </w:rPr>
            <w:t xml:space="preserve"> de elaboración</w:t>
          </w:r>
          <w:r w:rsidRPr="00C930C7">
            <w:rPr>
              <w:rFonts w:cstheme="minorHAnsi"/>
              <w:b/>
              <w:color w:val="595959" w:themeColor="text1" w:themeTint="A6"/>
              <w:sz w:val="16"/>
              <w:szCs w:val="16"/>
            </w:rPr>
            <w:t>:</w:t>
          </w:r>
          <w:r>
            <w:rPr>
              <w:rFonts w:cstheme="minorHAnsi"/>
              <w:b/>
              <w:color w:val="595959" w:themeColor="text1" w:themeTint="A6"/>
              <w:sz w:val="16"/>
              <w:szCs w:val="16"/>
            </w:rPr>
            <w:t xml:space="preserve"> DD-MM</w:t>
          </w:r>
          <w:r w:rsidRPr="00C930C7">
            <w:rPr>
              <w:rFonts w:cstheme="minorHAnsi"/>
              <w:b/>
              <w:color w:val="595959" w:themeColor="text1" w:themeTint="A6"/>
              <w:sz w:val="16"/>
              <w:szCs w:val="16"/>
            </w:rPr>
            <w:t>-</w:t>
          </w:r>
          <w:r>
            <w:rPr>
              <w:rFonts w:cstheme="minorHAnsi"/>
              <w:b/>
              <w:color w:val="595959" w:themeColor="text1" w:themeTint="A6"/>
              <w:sz w:val="16"/>
              <w:szCs w:val="16"/>
            </w:rPr>
            <w:t>AAAA</w:t>
          </w:r>
        </w:p>
      </w:tc>
      <w:tc>
        <w:tcPr>
          <w:tcW w:w="1445" w:type="dxa"/>
          <w:vMerge/>
          <w:vAlign w:val="center"/>
        </w:tcPr>
        <w:p w14:paraId="161DCD41" w14:textId="77777777" w:rsidR="009C1B82" w:rsidRPr="00C930C7" w:rsidRDefault="009C1B82" w:rsidP="009C1B82">
          <w:pPr>
            <w:pStyle w:val="Encabezado"/>
            <w:tabs>
              <w:tab w:val="center" w:pos="4536"/>
            </w:tabs>
            <w:jc w:val="center"/>
            <w:rPr>
              <w:rFonts w:cstheme="minorHAnsi"/>
              <w:b/>
              <w:color w:val="595959" w:themeColor="text1" w:themeTint="A6"/>
              <w:sz w:val="16"/>
              <w:szCs w:val="16"/>
            </w:rPr>
          </w:pPr>
        </w:p>
      </w:tc>
    </w:tr>
  </w:tbl>
  <w:p w14:paraId="20BFA734" w14:textId="69EDAC56" w:rsidR="009C1B82" w:rsidRDefault="009C1B82">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1E7F" w14:textId="1F9201B2" w:rsidR="009A2FCD" w:rsidRDefault="00000000">
    <w:pPr>
      <w:pStyle w:val="Encabezado"/>
    </w:pPr>
    <w:r>
      <w:rPr>
        <w:noProof/>
      </w:rPr>
      <w:pict w14:anchorId="6FC625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361971" o:spid="_x0000_s1028" type="#_x0000_t136" style="position:absolute;margin-left:0;margin-top:0;width:465.1pt;height:174.4pt;rotation:315;z-index:-251658237;mso-position-horizontal:center;mso-position-horizontal-relative:margin;mso-position-vertical:center;mso-position-vertical-relative:margin" o:allowincell="f" fillcolor="silver" stroked="f">
          <v:fill opacity=".5"/>
          <v:textpath style="font-family:&quot;Calibri&quot;;font-size:1pt" string="BORRADOR"/>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F7F1" w14:textId="70F98FCC" w:rsidR="009A2FCD" w:rsidRDefault="00000000">
    <w:pPr>
      <w:pStyle w:val="Encabezado"/>
    </w:pPr>
    <w:r>
      <w:rPr>
        <w:noProof/>
      </w:rPr>
      <w:pict w14:anchorId="15A4DE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361975" o:spid="_x0000_s1032" type="#_x0000_t136" style="position:absolute;margin-left:0;margin-top:0;width:465.1pt;height:174.4pt;rotation:315;z-index:-251658233;mso-position-horizontal:center;mso-position-horizontal-relative:margin;mso-position-vertical:center;mso-position-vertical-relative:margin" o:allowincell="f" fillcolor="silver" stroked="f">
          <v:fill opacity=".5"/>
          <v:textpath style="font-family:&quot;Calibri&quot;;font-size:1pt" string="BORRADOR"/>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31"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70" w:type="dxa"/>
        <w:right w:w="70" w:type="dxa"/>
      </w:tblCellMar>
      <w:tblLook w:val="0000" w:firstRow="0" w:lastRow="0" w:firstColumn="0" w:lastColumn="0" w:noHBand="0" w:noVBand="0"/>
    </w:tblPr>
    <w:tblGrid>
      <w:gridCol w:w="1907"/>
      <w:gridCol w:w="6179"/>
      <w:gridCol w:w="1445"/>
    </w:tblGrid>
    <w:tr w:rsidR="00B320CE" w:rsidRPr="005A5848" w14:paraId="3F810500" w14:textId="77777777" w:rsidTr="000416CB">
      <w:trPr>
        <w:cantSplit/>
        <w:trHeight w:hRule="exact" w:val="585"/>
        <w:jc w:val="center"/>
      </w:trPr>
      <w:tc>
        <w:tcPr>
          <w:tcW w:w="1907" w:type="dxa"/>
          <w:vMerge w:val="restart"/>
          <w:vAlign w:val="center"/>
        </w:tcPr>
        <w:p w14:paraId="1C14E369" w14:textId="77777777" w:rsidR="00B320CE" w:rsidRPr="0029327D" w:rsidRDefault="00B320CE" w:rsidP="00B320CE">
          <w:pPr>
            <w:pStyle w:val="Encabezado"/>
            <w:tabs>
              <w:tab w:val="center" w:pos="4536"/>
            </w:tabs>
            <w:jc w:val="center"/>
            <w:rPr>
              <w:rFonts w:cstheme="minorHAnsi"/>
              <w:color w:val="595959" w:themeColor="text1" w:themeTint="A6"/>
              <w:sz w:val="20"/>
              <w:szCs w:val="20"/>
            </w:rPr>
          </w:pPr>
          <w:r w:rsidRPr="00DB1E99">
            <w:rPr>
              <w:rFonts w:cstheme="minorHAnsi"/>
              <w:color w:val="FF0000"/>
              <w:sz w:val="20"/>
              <w:szCs w:val="20"/>
            </w:rPr>
            <w:t>INGRESE SU LOGO AQUÍ</w:t>
          </w:r>
        </w:p>
      </w:tc>
      <w:tc>
        <w:tcPr>
          <w:tcW w:w="6179" w:type="dxa"/>
          <w:vAlign w:val="center"/>
        </w:tcPr>
        <w:p w14:paraId="6864F2C2" w14:textId="77777777" w:rsidR="00B320CE" w:rsidRPr="00215165" w:rsidRDefault="00B320CE" w:rsidP="00B320CE">
          <w:pPr>
            <w:spacing w:after="0"/>
            <w:jc w:val="center"/>
            <w:rPr>
              <w:rFonts w:cstheme="minorHAnsi"/>
              <w:b/>
              <w:bCs/>
              <w:color w:val="595959" w:themeColor="text1" w:themeTint="A6"/>
              <w:sz w:val="16"/>
              <w:szCs w:val="16"/>
            </w:rPr>
          </w:pPr>
          <w:r>
            <w:rPr>
              <w:rFonts w:cstheme="minorHAnsi"/>
              <w:b/>
              <w:bCs/>
              <w:color w:val="595959" w:themeColor="text1" w:themeTint="A6"/>
              <w:sz w:val="16"/>
              <w:szCs w:val="16"/>
            </w:rPr>
            <w:t>MINISTERIO [Indicar Ministerio]</w:t>
          </w:r>
        </w:p>
      </w:tc>
      <w:tc>
        <w:tcPr>
          <w:tcW w:w="1445" w:type="dxa"/>
          <w:vAlign w:val="center"/>
        </w:tcPr>
        <w:p w14:paraId="03C1DE7D" w14:textId="77777777" w:rsidR="00B320CE" w:rsidRPr="005A5848" w:rsidRDefault="00B320CE" w:rsidP="00B320CE">
          <w:pPr>
            <w:pStyle w:val="Encabezado"/>
            <w:tabs>
              <w:tab w:val="center" w:pos="4536"/>
            </w:tabs>
            <w:jc w:val="center"/>
            <w:rPr>
              <w:rFonts w:cstheme="minorHAnsi"/>
              <w:b/>
              <w:color w:val="595959" w:themeColor="text1" w:themeTint="A6"/>
              <w:sz w:val="20"/>
              <w:szCs w:val="20"/>
            </w:rPr>
          </w:pPr>
          <w:r>
            <w:rPr>
              <w:rFonts w:cstheme="minorHAnsi"/>
              <w:b/>
              <w:color w:val="595959" w:themeColor="text1" w:themeTint="A6"/>
              <w:sz w:val="16"/>
              <w:szCs w:val="16"/>
            </w:rPr>
            <w:t>FORMATO VERSION: 01</w:t>
          </w:r>
        </w:p>
      </w:tc>
    </w:tr>
    <w:tr w:rsidR="00B320CE" w:rsidRPr="005A5848" w14:paraId="53CD96FE" w14:textId="77777777" w:rsidTr="000416CB">
      <w:trPr>
        <w:cantSplit/>
        <w:trHeight w:val="529"/>
        <w:jc w:val="center"/>
      </w:trPr>
      <w:tc>
        <w:tcPr>
          <w:tcW w:w="1907" w:type="dxa"/>
          <w:vMerge/>
          <w:vAlign w:val="center"/>
        </w:tcPr>
        <w:p w14:paraId="53A9B58E" w14:textId="77777777" w:rsidR="00B320CE" w:rsidRPr="005A5848" w:rsidRDefault="00B320CE" w:rsidP="00B320CE">
          <w:pPr>
            <w:pStyle w:val="Encabezado"/>
            <w:tabs>
              <w:tab w:val="center" w:pos="4536"/>
            </w:tabs>
            <w:jc w:val="center"/>
            <w:rPr>
              <w:rFonts w:cstheme="minorHAnsi"/>
              <w:b/>
              <w:color w:val="595959" w:themeColor="text1" w:themeTint="A6"/>
              <w:sz w:val="20"/>
              <w:szCs w:val="20"/>
            </w:rPr>
          </w:pPr>
        </w:p>
      </w:tc>
      <w:tc>
        <w:tcPr>
          <w:tcW w:w="6179" w:type="dxa"/>
          <w:vAlign w:val="center"/>
        </w:tcPr>
        <w:p w14:paraId="30A6D949" w14:textId="77777777" w:rsidR="00B320CE" w:rsidRPr="00215165" w:rsidRDefault="00B320CE" w:rsidP="00B320CE">
          <w:pPr>
            <w:pStyle w:val="Encabezado"/>
            <w:tabs>
              <w:tab w:val="center" w:pos="4536"/>
            </w:tabs>
            <w:jc w:val="center"/>
            <w:rPr>
              <w:rFonts w:cstheme="minorHAnsi"/>
              <w:b/>
              <w:color w:val="595959" w:themeColor="text1" w:themeTint="A6"/>
              <w:sz w:val="16"/>
              <w:szCs w:val="16"/>
            </w:rPr>
          </w:pPr>
          <w:r w:rsidRPr="00215165">
            <w:rPr>
              <w:rFonts w:cstheme="minorHAnsi"/>
              <w:b/>
              <w:color w:val="595959" w:themeColor="text1" w:themeTint="A6"/>
              <w:sz w:val="16"/>
              <w:szCs w:val="16"/>
            </w:rPr>
            <w:t xml:space="preserve">PLAN </w:t>
          </w:r>
          <w:r>
            <w:rPr>
              <w:rFonts w:cstheme="minorHAnsi"/>
              <w:b/>
              <w:color w:val="595959" w:themeColor="text1" w:themeTint="A6"/>
              <w:sz w:val="16"/>
              <w:szCs w:val="16"/>
            </w:rPr>
            <w:t>SECTORIAL PARA LA GESTIÓN DEL RIESGO DE DESASTRES</w:t>
          </w:r>
        </w:p>
      </w:tc>
      <w:tc>
        <w:tcPr>
          <w:tcW w:w="1445" w:type="dxa"/>
          <w:vMerge w:val="restart"/>
          <w:vAlign w:val="center"/>
        </w:tcPr>
        <w:p w14:paraId="0BEA910D" w14:textId="77777777" w:rsidR="00B320CE" w:rsidRPr="00C930C7" w:rsidRDefault="00B320CE" w:rsidP="00B320CE">
          <w:pPr>
            <w:pStyle w:val="Encabezado"/>
            <w:tabs>
              <w:tab w:val="center" w:pos="4536"/>
            </w:tabs>
            <w:jc w:val="center"/>
            <w:rPr>
              <w:rFonts w:cstheme="minorHAnsi"/>
              <w:b/>
              <w:color w:val="595959" w:themeColor="text1" w:themeTint="A6"/>
              <w:sz w:val="16"/>
              <w:szCs w:val="16"/>
            </w:rPr>
          </w:pPr>
          <w:r w:rsidRPr="00C930C7">
            <w:rPr>
              <w:rFonts w:cstheme="minorHAnsi"/>
              <w:b/>
              <w:color w:val="595959" w:themeColor="text1" w:themeTint="A6"/>
              <w:sz w:val="16"/>
              <w:szCs w:val="16"/>
            </w:rPr>
            <w:t xml:space="preserve">Página </w:t>
          </w:r>
        </w:p>
        <w:p w14:paraId="40CB56CC" w14:textId="77777777" w:rsidR="00B320CE" w:rsidRPr="00C930C7" w:rsidRDefault="00B320CE" w:rsidP="00B320CE">
          <w:pPr>
            <w:pStyle w:val="Encabezado"/>
            <w:tabs>
              <w:tab w:val="center" w:pos="4536"/>
            </w:tabs>
            <w:jc w:val="center"/>
            <w:rPr>
              <w:rFonts w:cstheme="minorHAnsi"/>
              <w:b/>
              <w:color w:val="595959" w:themeColor="text1" w:themeTint="A6"/>
              <w:sz w:val="16"/>
              <w:szCs w:val="16"/>
            </w:rPr>
          </w:pPr>
          <w:r w:rsidRPr="00C930C7">
            <w:rPr>
              <w:rStyle w:val="Nmerodepgina"/>
              <w:rFonts w:cstheme="minorHAnsi"/>
              <w:b/>
              <w:color w:val="595959" w:themeColor="text1" w:themeTint="A6"/>
              <w:sz w:val="16"/>
              <w:szCs w:val="16"/>
            </w:rPr>
            <w:fldChar w:fldCharType="begin"/>
          </w:r>
          <w:r w:rsidRPr="00C930C7">
            <w:rPr>
              <w:rStyle w:val="Nmerodepgina"/>
              <w:rFonts w:cstheme="minorHAnsi"/>
              <w:b/>
              <w:color w:val="595959" w:themeColor="text1" w:themeTint="A6"/>
              <w:sz w:val="16"/>
              <w:szCs w:val="16"/>
            </w:rPr>
            <w:instrText xml:space="preserve"> PAGE </w:instrText>
          </w:r>
          <w:r w:rsidRPr="00C930C7">
            <w:rPr>
              <w:rStyle w:val="Nmerodepgina"/>
              <w:rFonts w:cstheme="minorHAnsi"/>
              <w:b/>
              <w:color w:val="595959" w:themeColor="text1" w:themeTint="A6"/>
              <w:sz w:val="16"/>
              <w:szCs w:val="16"/>
            </w:rPr>
            <w:fldChar w:fldCharType="separate"/>
          </w:r>
          <w:r>
            <w:rPr>
              <w:rStyle w:val="Nmerodepgina"/>
              <w:rFonts w:cstheme="minorHAnsi"/>
              <w:b/>
              <w:noProof/>
              <w:color w:val="595959" w:themeColor="text1" w:themeTint="A6"/>
              <w:sz w:val="16"/>
              <w:szCs w:val="16"/>
            </w:rPr>
            <w:t>14</w:t>
          </w:r>
          <w:r w:rsidRPr="00C930C7">
            <w:rPr>
              <w:rStyle w:val="Nmerodepgina"/>
              <w:rFonts w:cstheme="minorHAnsi"/>
              <w:b/>
              <w:color w:val="595959" w:themeColor="text1" w:themeTint="A6"/>
              <w:sz w:val="16"/>
              <w:szCs w:val="16"/>
            </w:rPr>
            <w:fldChar w:fldCharType="end"/>
          </w:r>
          <w:r w:rsidRPr="00C930C7">
            <w:rPr>
              <w:rFonts w:cstheme="minorHAnsi"/>
              <w:b/>
              <w:color w:val="595959" w:themeColor="text1" w:themeTint="A6"/>
              <w:sz w:val="16"/>
              <w:szCs w:val="16"/>
            </w:rPr>
            <w:t xml:space="preserve"> de </w:t>
          </w:r>
          <w:r w:rsidRPr="00C930C7">
            <w:rPr>
              <w:rStyle w:val="Nmerodepgina"/>
              <w:rFonts w:cstheme="minorHAnsi"/>
              <w:b/>
              <w:color w:val="595959" w:themeColor="text1" w:themeTint="A6"/>
              <w:sz w:val="16"/>
              <w:szCs w:val="16"/>
            </w:rPr>
            <w:fldChar w:fldCharType="begin"/>
          </w:r>
          <w:r w:rsidRPr="00C930C7">
            <w:rPr>
              <w:rStyle w:val="Nmerodepgina"/>
              <w:rFonts w:cstheme="minorHAnsi"/>
              <w:b/>
              <w:color w:val="595959" w:themeColor="text1" w:themeTint="A6"/>
              <w:sz w:val="16"/>
              <w:szCs w:val="16"/>
            </w:rPr>
            <w:instrText xml:space="preserve"> NUMPAGES </w:instrText>
          </w:r>
          <w:r w:rsidRPr="00C930C7">
            <w:rPr>
              <w:rStyle w:val="Nmerodepgina"/>
              <w:rFonts w:cstheme="minorHAnsi"/>
              <w:b/>
              <w:color w:val="595959" w:themeColor="text1" w:themeTint="A6"/>
              <w:sz w:val="16"/>
              <w:szCs w:val="16"/>
            </w:rPr>
            <w:fldChar w:fldCharType="separate"/>
          </w:r>
          <w:r>
            <w:rPr>
              <w:rStyle w:val="Nmerodepgina"/>
              <w:rFonts w:cstheme="minorHAnsi"/>
              <w:b/>
              <w:noProof/>
              <w:color w:val="595959" w:themeColor="text1" w:themeTint="A6"/>
              <w:sz w:val="16"/>
              <w:szCs w:val="16"/>
            </w:rPr>
            <w:t>14</w:t>
          </w:r>
          <w:r w:rsidRPr="00C930C7">
            <w:rPr>
              <w:rStyle w:val="Nmerodepgina"/>
              <w:rFonts w:cstheme="minorHAnsi"/>
              <w:b/>
              <w:color w:val="595959" w:themeColor="text1" w:themeTint="A6"/>
              <w:sz w:val="16"/>
              <w:szCs w:val="16"/>
            </w:rPr>
            <w:fldChar w:fldCharType="end"/>
          </w:r>
        </w:p>
      </w:tc>
    </w:tr>
    <w:tr w:rsidR="00B320CE" w:rsidRPr="005A5848" w14:paraId="3D87FABB" w14:textId="77777777" w:rsidTr="000416CB">
      <w:trPr>
        <w:cantSplit/>
        <w:trHeight w:val="548"/>
        <w:jc w:val="center"/>
      </w:trPr>
      <w:tc>
        <w:tcPr>
          <w:tcW w:w="1907" w:type="dxa"/>
          <w:vMerge/>
          <w:vAlign w:val="center"/>
        </w:tcPr>
        <w:p w14:paraId="112661AC" w14:textId="77777777" w:rsidR="00B320CE" w:rsidRPr="005A5848" w:rsidRDefault="00B320CE" w:rsidP="00B320CE">
          <w:pPr>
            <w:pStyle w:val="Encabezado"/>
            <w:tabs>
              <w:tab w:val="center" w:pos="4536"/>
            </w:tabs>
            <w:jc w:val="center"/>
            <w:rPr>
              <w:rFonts w:cstheme="minorHAnsi"/>
              <w:b/>
              <w:color w:val="595959" w:themeColor="text1" w:themeTint="A6"/>
              <w:sz w:val="20"/>
              <w:szCs w:val="20"/>
            </w:rPr>
          </w:pPr>
        </w:p>
      </w:tc>
      <w:tc>
        <w:tcPr>
          <w:tcW w:w="6179" w:type="dxa"/>
          <w:vAlign w:val="center"/>
        </w:tcPr>
        <w:p w14:paraId="087DBD55" w14:textId="77777777" w:rsidR="00B320CE" w:rsidRPr="00C930C7" w:rsidRDefault="00B320CE" w:rsidP="00B320CE">
          <w:pPr>
            <w:pStyle w:val="Encabezado"/>
            <w:tabs>
              <w:tab w:val="center" w:pos="4536"/>
            </w:tabs>
            <w:jc w:val="center"/>
            <w:rPr>
              <w:rFonts w:cstheme="minorHAnsi"/>
              <w:b/>
              <w:color w:val="595959" w:themeColor="text1" w:themeTint="A6"/>
              <w:sz w:val="16"/>
              <w:szCs w:val="16"/>
            </w:rPr>
          </w:pPr>
          <w:r w:rsidRPr="00C930C7">
            <w:rPr>
              <w:rFonts w:cstheme="minorHAnsi"/>
              <w:b/>
              <w:color w:val="595959" w:themeColor="text1" w:themeTint="A6"/>
              <w:sz w:val="16"/>
              <w:szCs w:val="16"/>
            </w:rPr>
            <w:t>Fecha</w:t>
          </w:r>
          <w:r>
            <w:rPr>
              <w:rFonts w:cstheme="minorHAnsi"/>
              <w:b/>
              <w:color w:val="595959" w:themeColor="text1" w:themeTint="A6"/>
              <w:sz w:val="16"/>
              <w:szCs w:val="16"/>
            </w:rPr>
            <w:t xml:space="preserve"> de elaboración</w:t>
          </w:r>
          <w:r w:rsidRPr="00C930C7">
            <w:rPr>
              <w:rFonts w:cstheme="minorHAnsi"/>
              <w:b/>
              <w:color w:val="595959" w:themeColor="text1" w:themeTint="A6"/>
              <w:sz w:val="16"/>
              <w:szCs w:val="16"/>
            </w:rPr>
            <w:t>:</w:t>
          </w:r>
          <w:r>
            <w:rPr>
              <w:rFonts w:cstheme="minorHAnsi"/>
              <w:b/>
              <w:color w:val="595959" w:themeColor="text1" w:themeTint="A6"/>
              <w:sz w:val="16"/>
              <w:szCs w:val="16"/>
            </w:rPr>
            <w:t xml:space="preserve"> DD-MM</w:t>
          </w:r>
          <w:r w:rsidRPr="00C930C7">
            <w:rPr>
              <w:rFonts w:cstheme="minorHAnsi"/>
              <w:b/>
              <w:color w:val="595959" w:themeColor="text1" w:themeTint="A6"/>
              <w:sz w:val="16"/>
              <w:szCs w:val="16"/>
            </w:rPr>
            <w:t>-</w:t>
          </w:r>
          <w:r>
            <w:rPr>
              <w:rFonts w:cstheme="minorHAnsi"/>
              <w:b/>
              <w:color w:val="595959" w:themeColor="text1" w:themeTint="A6"/>
              <w:sz w:val="16"/>
              <w:szCs w:val="16"/>
            </w:rPr>
            <w:t>AAAA</w:t>
          </w:r>
        </w:p>
      </w:tc>
      <w:tc>
        <w:tcPr>
          <w:tcW w:w="1445" w:type="dxa"/>
          <w:vMerge/>
          <w:vAlign w:val="center"/>
        </w:tcPr>
        <w:p w14:paraId="5AD5220C" w14:textId="77777777" w:rsidR="00B320CE" w:rsidRPr="00C930C7" w:rsidRDefault="00B320CE" w:rsidP="00B320CE">
          <w:pPr>
            <w:pStyle w:val="Encabezado"/>
            <w:tabs>
              <w:tab w:val="center" w:pos="4536"/>
            </w:tabs>
            <w:jc w:val="center"/>
            <w:rPr>
              <w:rFonts w:cstheme="minorHAnsi"/>
              <w:b/>
              <w:color w:val="595959" w:themeColor="text1" w:themeTint="A6"/>
              <w:sz w:val="16"/>
              <w:szCs w:val="16"/>
            </w:rPr>
          </w:pPr>
        </w:p>
      </w:tc>
    </w:tr>
  </w:tbl>
  <w:p w14:paraId="50D7553E" w14:textId="5DF95EC5" w:rsidR="009A2FCD" w:rsidRDefault="009A2FCD">
    <w:pPr>
      <w:pStyle w:val="Encabezad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A594C" w14:textId="65137AEB" w:rsidR="009A2FCD" w:rsidRDefault="00000000">
    <w:pPr>
      <w:pStyle w:val="Encabezado"/>
    </w:pPr>
    <w:r>
      <w:rPr>
        <w:noProof/>
      </w:rPr>
      <w:pict w14:anchorId="6E704B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361974" o:spid="_x0000_s1031" type="#_x0000_t136" style="position:absolute;margin-left:0;margin-top:0;width:465.1pt;height:174.4pt;rotation:315;z-index:-251658234;mso-position-horizontal:center;mso-position-horizontal-relative:margin;mso-position-vertical:center;mso-position-vertical-relative:margin" o:allowincell="f" fillcolor="silver" stroked="f">
          <v:fill opacity=".5"/>
          <v:textpath style="font-family:&quot;Calibri&quot;;font-size:1pt" string="BORRAD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B01"/>
    <w:multiLevelType w:val="hybridMultilevel"/>
    <w:tmpl w:val="3B84A260"/>
    <w:lvl w:ilvl="0" w:tplc="7824784E">
      <w:start w:val="1"/>
      <w:numFmt w:val="bullet"/>
      <w:lvlText w:val="­"/>
      <w:lvlJc w:val="left"/>
      <w:pPr>
        <w:ind w:left="1080" w:hanging="360"/>
      </w:pPr>
      <w:rPr>
        <w:rFonts w:ascii="Courier New" w:hAnsi="Courier New"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1" w15:restartNumberingAfterBreak="0">
    <w:nsid w:val="04154DF3"/>
    <w:multiLevelType w:val="multilevel"/>
    <w:tmpl w:val="94FC219E"/>
    <w:lvl w:ilvl="0">
      <w:start w:val="1"/>
      <w:numFmt w:val="upperRoman"/>
      <w:lvlText w:val="%1."/>
      <w:lvlJc w:val="left"/>
      <w:pPr>
        <w:ind w:left="405" w:hanging="405"/>
      </w:pPr>
      <w:rPr>
        <w:b/>
        <w:bCs w:val="0"/>
        <w:color w:val="0070C0"/>
        <w:sz w:val="28"/>
        <w:szCs w:val="28"/>
      </w:rPr>
    </w:lvl>
    <w:lvl w:ilvl="1">
      <w:start w:val="1"/>
      <w:numFmt w:val="decimal"/>
      <w:lvlText w:val="%1.%2."/>
      <w:lvlJc w:val="left"/>
      <w:pPr>
        <w:ind w:left="3414" w:hanging="720"/>
      </w:pPr>
      <w:rPr>
        <w:rFonts w:asciiTheme="minorHAnsi" w:hAnsiTheme="minorHAnsi" w:cstheme="minorHAnsi" w:hint="default"/>
        <w:b/>
        <w:bCs/>
        <w:color w:val="1F4E79" w:themeColor="accent1" w:themeShade="80"/>
        <w:sz w:val="26"/>
        <w:szCs w:val="26"/>
      </w:rPr>
    </w:lvl>
    <w:lvl w:ilvl="2">
      <w:start w:val="1"/>
      <w:numFmt w:val="decimal"/>
      <w:lvlText w:val="%1.%2.%3."/>
      <w:lvlJc w:val="left"/>
      <w:pPr>
        <w:ind w:left="720" w:hanging="720"/>
      </w:pPr>
      <w:rPr>
        <w:rFonts w:hint="default"/>
        <w:b w:val="0"/>
        <w:bCs w:val="0"/>
        <w:i w:val="0"/>
        <w:iCs w:val="0"/>
        <w:color w:val="1F4E79" w:themeColor="accent1" w:themeShade="80"/>
        <w:sz w:val="24"/>
      </w:rPr>
    </w:lvl>
    <w:lvl w:ilvl="3">
      <w:start w:val="1"/>
      <w:numFmt w:val="decimal"/>
      <w:lvlText w:val="%1.%2.%3.%4."/>
      <w:lvlJc w:val="left"/>
      <w:pPr>
        <w:ind w:left="1080" w:hanging="1080"/>
      </w:pPr>
      <w:rPr>
        <w:rFonts w:hint="default"/>
        <w:color w:val="0070C0"/>
        <w:sz w:val="22"/>
        <w:szCs w:val="20"/>
      </w:rPr>
    </w:lvl>
    <w:lvl w:ilvl="4">
      <w:start w:val="1"/>
      <w:numFmt w:val="decimal"/>
      <w:lvlText w:val="%1.%2.%3.%4.%5."/>
      <w:lvlJc w:val="left"/>
      <w:pPr>
        <w:ind w:left="1080" w:hanging="1080"/>
      </w:pPr>
      <w:rPr>
        <w:rFonts w:hint="default"/>
        <w:color w:val="1F4D78" w:themeColor="accent1" w:themeShade="7F"/>
        <w:sz w:val="24"/>
      </w:rPr>
    </w:lvl>
    <w:lvl w:ilvl="5">
      <w:start w:val="1"/>
      <w:numFmt w:val="decimal"/>
      <w:lvlText w:val="%1.%2.%3.%4.%5.%6."/>
      <w:lvlJc w:val="left"/>
      <w:pPr>
        <w:ind w:left="1440" w:hanging="1440"/>
      </w:pPr>
      <w:rPr>
        <w:rFonts w:hint="default"/>
        <w:color w:val="1F4D78" w:themeColor="accent1" w:themeShade="7F"/>
        <w:sz w:val="24"/>
      </w:rPr>
    </w:lvl>
    <w:lvl w:ilvl="6">
      <w:start w:val="1"/>
      <w:numFmt w:val="decimal"/>
      <w:lvlText w:val="%1.%2.%3.%4.%5.%6.%7."/>
      <w:lvlJc w:val="left"/>
      <w:pPr>
        <w:ind w:left="1800" w:hanging="1800"/>
      </w:pPr>
      <w:rPr>
        <w:rFonts w:hint="default"/>
        <w:color w:val="1F4D78" w:themeColor="accent1" w:themeShade="7F"/>
        <w:sz w:val="24"/>
      </w:rPr>
    </w:lvl>
    <w:lvl w:ilvl="7">
      <w:start w:val="1"/>
      <w:numFmt w:val="decimal"/>
      <w:lvlText w:val="%1.%2.%3.%4.%5.%6.%7.%8."/>
      <w:lvlJc w:val="left"/>
      <w:pPr>
        <w:ind w:left="1800" w:hanging="1800"/>
      </w:pPr>
      <w:rPr>
        <w:rFonts w:hint="default"/>
        <w:color w:val="1F4D78" w:themeColor="accent1" w:themeShade="7F"/>
        <w:sz w:val="24"/>
      </w:rPr>
    </w:lvl>
    <w:lvl w:ilvl="8">
      <w:start w:val="1"/>
      <w:numFmt w:val="decimal"/>
      <w:lvlText w:val="%1.%2.%3.%4.%5.%6.%7.%8.%9."/>
      <w:lvlJc w:val="left"/>
      <w:pPr>
        <w:ind w:left="2160" w:hanging="2160"/>
      </w:pPr>
      <w:rPr>
        <w:rFonts w:hint="default"/>
        <w:color w:val="1F4D78" w:themeColor="accent1" w:themeShade="7F"/>
        <w:sz w:val="24"/>
      </w:rPr>
    </w:lvl>
  </w:abstractNum>
  <w:abstractNum w:abstractNumId="2" w15:restartNumberingAfterBreak="0">
    <w:nsid w:val="0D757732"/>
    <w:multiLevelType w:val="hybridMultilevel"/>
    <w:tmpl w:val="CF58FB14"/>
    <w:lvl w:ilvl="0" w:tplc="41F01EBE">
      <w:start w:val="1"/>
      <w:numFmt w:val="lowerLetter"/>
      <w:lvlText w:val="%1)"/>
      <w:lvlJc w:val="left"/>
      <w:pPr>
        <w:ind w:left="720" w:hanging="360"/>
      </w:pPr>
      <w:rPr>
        <w:rFonts w:asciiTheme="minorHAnsi" w:eastAsiaTheme="minorHAnsi" w:hAnsiTheme="minorHAnsi" w:cstheme="minorHAnsi"/>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14C79C6D"/>
    <w:multiLevelType w:val="hybridMultilevel"/>
    <w:tmpl w:val="6A9A35B0"/>
    <w:lvl w:ilvl="0" w:tplc="EC284EEC">
      <w:start w:val="1"/>
      <w:numFmt w:val="bullet"/>
      <w:lvlText w:val="·"/>
      <w:lvlJc w:val="left"/>
      <w:pPr>
        <w:ind w:left="720" w:hanging="360"/>
      </w:pPr>
      <w:rPr>
        <w:rFonts w:ascii="Symbol" w:hAnsi="Symbol" w:hint="default"/>
      </w:rPr>
    </w:lvl>
    <w:lvl w:ilvl="1" w:tplc="237A845C">
      <w:start w:val="1"/>
      <w:numFmt w:val="bullet"/>
      <w:lvlText w:val="o"/>
      <w:lvlJc w:val="left"/>
      <w:pPr>
        <w:ind w:left="1440" w:hanging="360"/>
      </w:pPr>
      <w:rPr>
        <w:rFonts w:ascii="Courier New" w:hAnsi="Courier New" w:hint="default"/>
      </w:rPr>
    </w:lvl>
    <w:lvl w:ilvl="2" w:tplc="28BC2A64">
      <w:start w:val="1"/>
      <w:numFmt w:val="bullet"/>
      <w:lvlText w:val=""/>
      <w:lvlJc w:val="left"/>
      <w:pPr>
        <w:ind w:left="2160" w:hanging="360"/>
      </w:pPr>
      <w:rPr>
        <w:rFonts w:ascii="Wingdings" w:hAnsi="Wingdings" w:hint="default"/>
      </w:rPr>
    </w:lvl>
    <w:lvl w:ilvl="3" w:tplc="9496B89E">
      <w:start w:val="1"/>
      <w:numFmt w:val="bullet"/>
      <w:lvlText w:val=""/>
      <w:lvlJc w:val="left"/>
      <w:pPr>
        <w:ind w:left="2880" w:hanging="360"/>
      </w:pPr>
      <w:rPr>
        <w:rFonts w:ascii="Symbol" w:hAnsi="Symbol" w:hint="default"/>
      </w:rPr>
    </w:lvl>
    <w:lvl w:ilvl="4" w:tplc="38FEE538">
      <w:start w:val="1"/>
      <w:numFmt w:val="bullet"/>
      <w:lvlText w:val="o"/>
      <w:lvlJc w:val="left"/>
      <w:pPr>
        <w:ind w:left="3600" w:hanging="360"/>
      </w:pPr>
      <w:rPr>
        <w:rFonts w:ascii="Courier New" w:hAnsi="Courier New" w:hint="default"/>
      </w:rPr>
    </w:lvl>
    <w:lvl w:ilvl="5" w:tplc="59DA9306">
      <w:start w:val="1"/>
      <w:numFmt w:val="bullet"/>
      <w:lvlText w:val=""/>
      <w:lvlJc w:val="left"/>
      <w:pPr>
        <w:ind w:left="4320" w:hanging="360"/>
      </w:pPr>
      <w:rPr>
        <w:rFonts w:ascii="Wingdings" w:hAnsi="Wingdings" w:hint="default"/>
      </w:rPr>
    </w:lvl>
    <w:lvl w:ilvl="6" w:tplc="E9A865D6">
      <w:start w:val="1"/>
      <w:numFmt w:val="bullet"/>
      <w:lvlText w:val=""/>
      <w:lvlJc w:val="left"/>
      <w:pPr>
        <w:ind w:left="5040" w:hanging="360"/>
      </w:pPr>
      <w:rPr>
        <w:rFonts w:ascii="Symbol" w:hAnsi="Symbol" w:hint="default"/>
      </w:rPr>
    </w:lvl>
    <w:lvl w:ilvl="7" w:tplc="1A64DF8A">
      <w:start w:val="1"/>
      <w:numFmt w:val="bullet"/>
      <w:lvlText w:val="o"/>
      <w:lvlJc w:val="left"/>
      <w:pPr>
        <w:ind w:left="5760" w:hanging="360"/>
      </w:pPr>
      <w:rPr>
        <w:rFonts w:ascii="Courier New" w:hAnsi="Courier New" w:hint="default"/>
      </w:rPr>
    </w:lvl>
    <w:lvl w:ilvl="8" w:tplc="75DC0728">
      <w:start w:val="1"/>
      <w:numFmt w:val="bullet"/>
      <w:lvlText w:val=""/>
      <w:lvlJc w:val="left"/>
      <w:pPr>
        <w:ind w:left="6480" w:hanging="360"/>
      </w:pPr>
      <w:rPr>
        <w:rFonts w:ascii="Wingdings" w:hAnsi="Wingdings" w:hint="default"/>
      </w:rPr>
    </w:lvl>
  </w:abstractNum>
  <w:abstractNum w:abstractNumId="4" w15:restartNumberingAfterBreak="0">
    <w:nsid w:val="2474296D"/>
    <w:multiLevelType w:val="multilevel"/>
    <w:tmpl w:val="94FC219E"/>
    <w:lvl w:ilvl="0">
      <w:start w:val="1"/>
      <w:numFmt w:val="upperRoman"/>
      <w:lvlText w:val="%1."/>
      <w:lvlJc w:val="left"/>
      <w:pPr>
        <w:ind w:left="405" w:hanging="405"/>
      </w:pPr>
      <w:rPr>
        <w:b/>
        <w:bCs w:val="0"/>
        <w:color w:val="0070C0"/>
        <w:sz w:val="28"/>
        <w:szCs w:val="28"/>
      </w:rPr>
    </w:lvl>
    <w:lvl w:ilvl="1">
      <w:start w:val="1"/>
      <w:numFmt w:val="decimal"/>
      <w:lvlText w:val="%1.%2."/>
      <w:lvlJc w:val="left"/>
      <w:pPr>
        <w:ind w:left="3414" w:hanging="720"/>
      </w:pPr>
      <w:rPr>
        <w:rFonts w:asciiTheme="minorHAnsi" w:hAnsiTheme="minorHAnsi" w:cstheme="minorHAnsi" w:hint="default"/>
        <w:b/>
        <w:bCs/>
        <w:color w:val="1F4E79" w:themeColor="accent1" w:themeShade="80"/>
        <w:sz w:val="26"/>
        <w:szCs w:val="26"/>
      </w:rPr>
    </w:lvl>
    <w:lvl w:ilvl="2">
      <w:start w:val="1"/>
      <w:numFmt w:val="decimal"/>
      <w:lvlText w:val="%1.%2.%3."/>
      <w:lvlJc w:val="left"/>
      <w:pPr>
        <w:ind w:left="720" w:hanging="720"/>
      </w:pPr>
      <w:rPr>
        <w:rFonts w:hint="default"/>
        <w:b w:val="0"/>
        <w:bCs w:val="0"/>
        <w:i w:val="0"/>
        <w:iCs w:val="0"/>
        <w:color w:val="1F4E79" w:themeColor="accent1" w:themeShade="80"/>
        <w:sz w:val="24"/>
      </w:rPr>
    </w:lvl>
    <w:lvl w:ilvl="3">
      <w:start w:val="1"/>
      <w:numFmt w:val="decimal"/>
      <w:lvlText w:val="%1.%2.%3.%4."/>
      <w:lvlJc w:val="left"/>
      <w:pPr>
        <w:ind w:left="1080" w:hanging="1080"/>
      </w:pPr>
      <w:rPr>
        <w:rFonts w:hint="default"/>
        <w:color w:val="0070C0"/>
        <w:sz w:val="22"/>
        <w:szCs w:val="20"/>
      </w:rPr>
    </w:lvl>
    <w:lvl w:ilvl="4">
      <w:start w:val="1"/>
      <w:numFmt w:val="decimal"/>
      <w:lvlText w:val="%1.%2.%3.%4.%5."/>
      <w:lvlJc w:val="left"/>
      <w:pPr>
        <w:ind w:left="1080" w:hanging="1080"/>
      </w:pPr>
      <w:rPr>
        <w:rFonts w:hint="default"/>
        <w:color w:val="1F4D78" w:themeColor="accent1" w:themeShade="7F"/>
        <w:sz w:val="24"/>
      </w:rPr>
    </w:lvl>
    <w:lvl w:ilvl="5">
      <w:start w:val="1"/>
      <w:numFmt w:val="decimal"/>
      <w:lvlText w:val="%1.%2.%3.%4.%5.%6."/>
      <w:lvlJc w:val="left"/>
      <w:pPr>
        <w:ind w:left="1440" w:hanging="1440"/>
      </w:pPr>
      <w:rPr>
        <w:rFonts w:hint="default"/>
        <w:color w:val="1F4D78" w:themeColor="accent1" w:themeShade="7F"/>
        <w:sz w:val="24"/>
      </w:rPr>
    </w:lvl>
    <w:lvl w:ilvl="6">
      <w:start w:val="1"/>
      <w:numFmt w:val="decimal"/>
      <w:lvlText w:val="%1.%2.%3.%4.%5.%6.%7."/>
      <w:lvlJc w:val="left"/>
      <w:pPr>
        <w:ind w:left="1800" w:hanging="1800"/>
      </w:pPr>
      <w:rPr>
        <w:rFonts w:hint="default"/>
        <w:color w:val="1F4D78" w:themeColor="accent1" w:themeShade="7F"/>
        <w:sz w:val="24"/>
      </w:rPr>
    </w:lvl>
    <w:lvl w:ilvl="7">
      <w:start w:val="1"/>
      <w:numFmt w:val="decimal"/>
      <w:lvlText w:val="%1.%2.%3.%4.%5.%6.%7.%8."/>
      <w:lvlJc w:val="left"/>
      <w:pPr>
        <w:ind w:left="1800" w:hanging="1800"/>
      </w:pPr>
      <w:rPr>
        <w:rFonts w:hint="default"/>
        <w:color w:val="1F4D78" w:themeColor="accent1" w:themeShade="7F"/>
        <w:sz w:val="24"/>
      </w:rPr>
    </w:lvl>
    <w:lvl w:ilvl="8">
      <w:start w:val="1"/>
      <w:numFmt w:val="decimal"/>
      <w:lvlText w:val="%1.%2.%3.%4.%5.%6.%7.%8.%9."/>
      <w:lvlJc w:val="left"/>
      <w:pPr>
        <w:ind w:left="2160" w:hanging="2160"/>
      </w:pPr>
      <w:rPr>
        <w:rFonts w:hint="default"/>
        <w:color w:val="1F4D78" w:themeColor="accent1" w:themeShade="7F"/>
        <w:sz w:val="24"/>
      </w:rPr>
    </w:lvl>
  </w:abstractNum>
  <w:abstractNum w:abstractNumId="5" w15:restartNumberingAfterBreak="0">
    <w:nsid w:val="33B275E1"/>
    <w:multiLevelType w:val="hybridMultilevel"/>
    <w:tmpl w:val="0F12750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35314477"/>
    <w:multiLevelType w:val="hybridMultilevel"/>
    <w:tmpl w:val="BCFA68F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354B4922"/>
    <w:multiLevelType w:val="hybridMultilevel"/>
    <w:tmpl w:val="C1BA89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38316E2F"/>
    <w:multiLevelType w:val="hybridMultilevel"/>
    <w:tmpl w:val="8B3CEBEC"/>
    <w:lvl w:ilvl="0" w:tplc="7824784E">
      <w:start w:val="1"/>
      <w:numFmt w:val="bullet"/>
      <w:lvlText w:val="­"/>
      <w:lvlJc w:val="left"/>
      <w:pPr>
        <w:ind w:left="720" w:hanging="360"/>
      </w:pPr>
      <w:rPr>
        <w:rFonts w:ascii="Courier New" w:hAnsi="Courier New"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3C902420"/>
    <w:multiLevelType w:val="hybridMultilevel"/>
    <w:tmpl w:val="51164FAC"/>
    <w:lvl w:ilvl="0" w:tplc="A888EA84">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3CF82CCF"/>
    <w:multiLevelType w:val="hybridMultilevel"/>
    <w:tmpl w:val="564E6CF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3D8C5A23"/>
    <w:multiLevelType w:val="multilevel"/>
    <w:tmpl w:val="94FC219E"/>
    <w:lvl w:ilvl="0">
      <w:start w:val="1"/>
      <w:numFmt w:val="upperRoman"/>
      <w:lvlText w:val="%1."/>
      <w:lvlJc w:val="left"/>
      <w:pPr>
        <w:ind w:left="405" w:hanging="405"/>
      </w:pPr>
      <w:rPr>
        <w:b/>
        <w:bCs w:val="0"/>
        <w:color w:val="0070C0"/>
        <w:sz w:val="28"/>
        <w:szCs w:val="28"/>
      </w:rPr>
    </w:lvl>
    <w:lvl w:ilvl="1">
      <w:start w:val="1"/>
      <w:numFmt w:val="decimal"/>
      <w:lvlText w:val="%1.%2."/>
      <w:lvlJc w:val="left"/>
      <w:pPr>
        <w:ind w:left="3414" w:hanging="720"/>
      </w:pPr>
      <w:rPr>
        <w:rFonts w:asciiTheme="minorHAnsi" w:hAnsiTheme="minorHAnsi" w:cstheme="minorHAnsi" w:hint="default"/>
        <w:b/>
        <w:bCs/>
        <w:color w:val="1F4E79" w:themeColor="accent1" w:themeShade="80"/>
        <w:sz w:val="26"/>
        <w:szCs w:val="26"/>
      </w:rPr>
    </w:lvl>
    <w:lvl w:ilvl="2">
      <w:start w:val="1"/>
      <w:numFmt w:val="decimal"/>
      <w:lvlText w:val="%1.%2.%3."/>
      <w:lvlJc w:val="left"/>
      <w:pPr>
        <w:ind w:left="720" w:hanging="720"/>
      </w:pPr>
      <w:rPr>
        <w:rFonts w:hint="default"/>
        <w:b w:val="0"/>
        <w:bCs w:val="0"/>
        <w:i w:val="0"/>
        <w:iCs w:val="0"/>
        <w:color w:val="1F4E79" w:themeColor="accent1" w:themeShade="80"/>
        <w:sz w:val="24"/>
      </w:rPr>
    </w:lvl>
    <w:lvl w:ilvl="3">
      <w:start w:val="1"/>
      <w:numFmt w:val="decimal"/>
      <w:lvlText w:val="%1.%2.%3.%4."/>
      <w:lvlJc w:val="left"/>
      <w:pPr>
        <w:ind w:left="1080" w:hanging="1080"/>
      </w:pPr>
      <w:rPr>
        <w:rFonts w:hint="default"/>
        <w:color w:val="0070C0"/>
        <w:sz w:val="22"/>
        <w:szCs w:val="20"/>
      </w:rPr>
    </w:lvl>
    <w:lvl w:ilvl="4">
      <w:start w:val="1"/>
      <w:numFmt w:val="decimal"/>
      <w:lvlText w:val="%1.%2.%3.%4.%5."/>
      <w:lvlJc w:val="left"/>
      <w:pPr>
        <w:ind w:left="1080" w:hanging="1080"/>
      </w:pPr>
      <w:rPr>
        <w:rFonts w:hint="default"/>
        <w:color w:val="1F4D78" w:themeColor="accent1" w:themeShade="7F"/>
        <w:sz w:val="24"/>
      </w:rPr>
    </w:lvl>
    <w:lvl w:ilvl="5">
      <w:start w:val="1"/>
      <w:numFmt w:val="decimal"/>
      <w:lvlText w:val="%1.%2.%3.%4.%5.%6."/>
      <w:lvlJc w:val="left"/>
      <w:pPr>
        <w:ind w:left="1440" w:hanging="1440"/>
      </w:pPr>
      <w:rPr>
        <w:rFonts w:hint="default"/>
        <w:color w:val="1F4D78" w:themeColor="accent1" w:themeShade="7F"/>
        <w:sz w:val="24"/>
      </w:rPr>
    </w:lvl>
    <w:lvl w:ilvl="6">
      <w:start w:val="1"/>
      <w:numFmt w:val="decimal"/>
      <w:lvlText w:val="%1.%2.%3.%4.%5.%6.%7."/>
      <w:lvlJc w:val="left"/>
      <w:pPr>
        <w:ind w:left="1800" w:hanging="1800"/>
      </w:pPr>
      <w:rPr>
        <w:rFonts w:hint="default"/>
        <w:color w:val="1F4D78" w:themeColor="accent1" w:themeShade="7F"/>
        <w:sz w:val="24"/>
      </w:rPr>
    </w:lvl>
    <w:lvl w:ilvl="7">
      <w:start w:val="1"/>
      <w:numFmt w:val="decimal"/>
      <w:lvlText w:val="%1.%2.%3.%4.%5.%6.%7.%8."/>
      <w:lvlJc w:val="left"/>
      <w:pPr>
        <w:ind w:left="1800" w:hanging="1800"/>
      </w:pPr>
      <w:rPr>
        <w:rFonts w:hint="default"/>
        <w:color w:val="1F4D78" w:themeColor="accent1" w:themeShade="7F"/>
        <w:sz w:val="24"/>
      </w:rPr>
    </w:lvl>
    <w:lvl w:ilvl="8">
      <w:start w:val="1"/>
      <w:numFmt w:val="decimal"/>
      <w:lvlText w:val="%1.%2.%3.%4.%5.%6.%7.%8.%9."/>
      <w:lvlJc w:val="left"/>
      <w:pPr>
        <w:ind w:left="2160" w:hanging="2160"/>
      </w:pPr>
      <w:rPr>
        <w:rFonts w:hint="default"/>
        <w:color w:val="1F4D78" w:themeColor="accent1" w:themeShade="7F"/>
        <w:sz w:val="24"/>
      </w:rPr>
    </w:lvl>
  </w:abstractNum>
  <w:abstractNum w:abstractNumId="12" w15:restartNumberingAfterBreak="0">
    <w:nsid w:val="4327B3A7"/>
    <w:multiLevelType w:val="hybridMultilevel"/>
    <w:tmpl w:val="453ECA36"/>
    <w:lvl w:ilvl="0" w:tplc="22406C92">
      <w:start w:val="1"/>
      <w:numFmt w:val="bullet"/>
      <w:lvlText w:val="·"/>
      <w:lvlJc w:val="left"/>
      <w:pPr>
        <w:ind w:left="720" w:hanging="360"/>
      </w:pPr>
      <w:rPr>
        <w:rFonts w:ascii="Symbol" w:hAnsi="Symbol" w:hint="default"/>
      </w:rPr>
    </w:lvl>
    <w:lvl w:ilvl="1" w:tplc="93883F64">
      <w:start w:val="1"/>
      <w:numFmt w:val="bullet"/>
      <w:lvlText w:val="o"/>
      <w:lvlJc w:val="left"/>
      <w:pPr>
        <w:ind w:left="1440" w:hanging="360"/>
      </w:pPr>
      <w:rPr>
        <w:rFonts w:ascii="Courier New" w:hAnsi="Courier New" w:hint="default"/>
      </w:rPr>
    </w:lvl>
    <w:lvl w:ilvl="2" w:tplc="6BB8F700">
      <w:start w:val="1"/>
      <w:numFmt w:val="bullet"/>
      <w:lvlText w:val=""/>
      <w:lvlJc w:val="left"/>
      <w:pPr>
        <w:ind w:left="2160" w:hanging="360"/>
      </w:pPr>
      <w:rPr>
        <w:rFonts w:ascii="Wingdings" w:hAnsi="Wingdings" w:hint="default"/>
      </w:rPr>
    </w:lvl>
    <w:lvl w:ilvl="3" w:tplc="6B2AAEA2">
      <w:start w:val="1"/>
      <w:numFmt w:val="bullet"/>
      <w:lvlText w:val=""/>
      <w:lvlJc w:val="left"/>
      <w:pPr>
        <w:ind w:left="2880" w:hanging="360"/>
      </w:pPr>
      <w:rPr>
        <w:rFonts w:ascii="Symbol" w:hAnsi="Symbol" w:hint="default"/>
      </w:rPr>
    </w:lvl>
    <w:lvl w:ilvl="4" w:tplc="01BA79DC">
      <w:start w:val="1"/>
      <w:numFmt w:val="bullet"/>
      <w:lvlText w:val="o"/>
      <w:lvlJc w:val="left"/>
      <w:pPr>
        <w:ind w:left="3600" w:hanging="360"/>
      </w:pPr>
      <w:rPr>
        <w:rFonts w:ascii="Courier New" w:hAnsi="Courier New" w:hint="default"/>
      </w:rPr>
    </w:lvl>
    <w:lvl w:ilvl="5" w:tplc="6568C60C">
      <w:start w:val="1"/>
      <w:numFmt w:val="bullet"/>
      <w:lvlText w:val=""/>
      <w:lvlJc w:val="left"/>
      <w:pPr>
        <w:ind w:left="4320" w:hanging="360"/>
      </w:pPr>
      <w:rPr>
        <w:rFonts w:ascii="Wingdings" w:hAnsi="Wingdings" w:hint="default"/>
      </w:rPr>
    </w:lvl>
    <w:lvl w:ilvl="6" w:tplc="6B8C719A">
      <w:start w:val="1"/>
      <w:numFmt w:val="bullet"/>
      <w:lvlText w:val=""/>
      <w:lvlJc w:val="left"/>
      <w:pPr>
        <w:ind w:left="5040" w:hanging="360"/>
      </w:pPr>
      <w:rPr>
        <w:rFonts w:ascii="Symbol" w:hAnsi="Symbol" w:hint="default"/>
      </w:rPr>
    </w:lvl>
    <w:lvl w:ilvl="7" w:tplc="9908389E">
      <w:start w:val="1"/>
      <w:numFmt w:val="bullet"/>
      <w:lvlText w:val="o"/>
      <w:lvlJc w:val="left"/>
      <w:pPr>
        <w:ind w:left="5760" w:hanging="360"/>
      </w:pPr>
      <w:rPr>
        <w:rFonts w:ascii="Courier New" w:hAnsi="Courier New" w:hint="default"/>
      </w:rPr>
    </w:lvl>
    <w:lvl w:ilvl="8" w:tplc="77F2EB92">
      <w:start w:val="1"/>
      <w:numFmt w:val="bullet"/>
      <w:lvlText w:val=""/>
      <w:lvlJc w:val="left"/>
      <w:pPr>
        <w:ind w:left="6480" w:hanging="360"/>
      </w:pPr>
      <w:rPr>
        <w:rFonts w:ascii="Wingdings" w:hAnsi="Wingdings" w:hint="default"/>
      </w:rPr>
    </w:lvl>
  </w:abstractNum>
  <w:abstractNum w:abstractNumId="13" w15:restartNumberingAfterBreak="0">
    <w:nsid w:val="48AE6DBE"/>
    <w:multiLevelType w:val="hybridMultilevel"/>
    <w:tmpl w:val="F9469B46"/>
    <w:lvl w:ilvl="0" w:tplc="C2EEBF76">
      <w:start w:val="1"/>
      <w:numFmt w:val="decimal"/>
      <w:lvlText w:val="%1."/>
      <w:lvlJc w:val="left"/>
      <w:pPr>
        <w:ind w:left="360" w:hanging="360"/>
      </w:pPr>
      <w:rPr>
        <w:rFonts w:ascii="Calibri" w:hAnsi="Calibri" w:cs="Calibri" w:hint="default"/>
        <w:b w:val="0"/>
        <w:color w:val="595959" w:themeColor="text1" w:themeTint="A6"/>
        <w:sz w:val="22"/>
        <w:szCs w:val="22"/>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4" w15:restartNumberingAfterBreak="0">
    <w:nsid w:val="4F8327E9"/>
    <w:multiLevelType w:val="hybridMultilevel"/>
    <w:tmpl w:val="7DFA5B8C"/>
    <w:lvl w:ilvl="0" w:tplc="8A9E44DE">
      <w:start w:val="1"/>
      <w:numFmt w:val="lowerLetter"/>
      <w:lvlText w:val="%1)"/>
      <w:lvlJc w:val="left"/>
      <w:pPr>
        <w:ind w:left="1280" w:hanging="360"/>
      </w:pPr>
      <w:rPr>
        <w:rFonts w:hint="default"/>
      </w:rPr>
    </w:lvl>
    <w:lvl w:ilvl="1" w:tplc="340A0019" w:tentative="1">
      <w:start w:val="1"/>
      <w:numFmt w:val="lowerLetter"/>
      <w:lvlText w:val="%2."/>
      <w:lvlJc w:val="left"/>
      <w:pPr>
        <w:ind w:left="2000" w:hanging="360"/>
      </w:pPr>
    </w:lvl>
    <w:lvl w:ilvl="2" w:tplc="340A001B" w:tentative="1">
      <w:start w:val="1"/>
      <w:numFmt w:val="lowerRoman"/>
      <w:lvlText w:val="%3."/>
      <w:lvlJc w:val="right"/>
      <w:pPr>
        <w:ind w:left="2720" w:hanging="180"/>
      </w:pPr>
    </w:lvl>
    <w:lvl w:ilvl="3" w:tplc="340A000F" w:tentative="1">
      <w:start w:val="1"/>
      <w:numFmt w:val="decimal"/>
      <w:lvlText w:val="%4."/>
      <w:lvlJc w:val="left"/>
      <w:pPr>
        <w:ind w:left="3440" w:hanging="360"/>
      </w:pPr>
    </w:lvl>
    <w:lvl w:ilvl="4" w:tplc="340A0019" w:tentative="1">
      <w:start w:val="1"/>
      <w:numFmt w:val="lowerLetter"/>
      <w:lvlText w:val="%5."/>
      <w:lvlJc w:val="left"/>
      <w:pPr>
        <w:ind w:left="4160" w:hanging="360"/>
      </w:pPr>
    </w:lvl>
    <w:lvl w:ilvl="5" w:tplc="340A001B" w:tentative="1">
      <w:start w:val="1"/>
      <w:numFmt w:val="lowerRoman"/>
      <w:lvlText w:val="%6."/>
      <w:lvlJc w:val="right"/>
      <w:pPr>
        <w:ind w:left="4880" w:hanging="180"/>
      </w:pPr>
    </w:lvl>
    <w:lvl w:ilvl="6" w:tplc="340A000F" w:tentative="1">
      <w:start w:val="1"/>
      <w:numFmt w:val="decimal"/>
      <w:lvlText w:val="%7."/>
      <w:lvlJc w:val="left"/>
      <w:pPr>
        <w:ind w:left="5600" w:hanging="360"/>
      </w:pPr>
    </w:lvl>
    <w:lvl w:ilvl="7" w:tplc="340A0019" w:tentative="1">
      <w:start w:val="1"/>
      <w:numFmt w:val="lowerLetter"/>
      <w:lvlText w:val="%8."/>
      <w:lvlJc w:val="left"/>
      <w:pPr>
        <w:ind w:left="6320" w:hanging="360"/>
      </w:pPr>
    </w:lvl>
    <w:lvl w:ilvl="8" w:tplc="340A001B" w:tentative="1">
      <w:start w:val="1"/>
      <w:numFmt w:val="lowerRoman"/>
      <w:lvlText w:val="%9."/>
      <w:lvlJc w:val="right"/>
      <w:pPr>
        <w:ind w:left="7040" w:hanging="180"/>
      </w:pPr>
    </w:lvl>
  </w:abstractNum>
  <w:abstractNum w:abstractNumId="15" w15:restartNumberingAfterBreak="0">
    <w:nsid w:val="512709FD"/>
    <w:multiLevelType w:val="hybridMultilevel"/>
    <w:tmpl w:val="9EC0B04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 w15:restartNumberingAfterBreak="0">
    <w:nsid w:val="67AA2192"/>
    <w:multiLevelType w:val="hybridMultilevel"/>
    <w:tmpl w:val="67EC5E08"/>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70622B44"/>
    <w:multiLevelType w:val="multilevel"/>
    <w:tmpl w:val="DF4AA404"/>
    <w:lvl w:ilvl="0">
      <w:start w:val="1"/>
      <w:numFmt w:val="upperRoman"/>
      <w:lvlText w:val="%1."/>
      <w:lvlJc w:val="left"/>
      <w:pPr>
        <w:ind w:left="405" w:hanging="405"/>
      </w:pPr>
      <w:rPr>
        <w:b/>
        <w:bCs w:val="0"/>
        <w:color w:val="0070C0"/>
        <w:sz w:val="28"/>
        <w:szCs w:val="28"/>
      </w:rPr>
    </w:lvl>
    <w:lvl w:ilvl="1">
      <w:start w:val="1"/>
      <w:numFmt w:val="decimal"/>
      <w:lvlText w:val="%1.%2."/>
      <w:lvlJc w:val="left"/>
      <w:pPr>
        <w:ind w:left="3414" w:hanging="720"/>
      </w:pPr>
      <w:rPr>
        <w:rFonts w:asciiTheme="majorHAnsi" w:hAnsiTheme="majorHAnsi" w:cstheme="majorHAnsi" w:hint="default"/>
        <w:b/>
        <w:bCs/>
        <w:color w:val="1F4E79" w:themeColor="accent1" w:themeShade="80"/>
        <w:sz w:val="26"/>
        <w:szCs w:val="26"/>
      </w:rPr>
    </w:lvl>
    <w:lvl w:ilvl="2">
      <w:start w:val="1"/>
      <w:numFmt w:val="decimal"/>
      <w:lvlText w:val="%1.%2.%3."/>
      <w:lvlJc w:val="left"/>
      <w:pPr>
        <w:ind w:left="720" w:hanging="720"/>
      </w:pPr>
      <w:rPr>
        <w:rFonts w:hint="default"/>
        <w:b w:val="0"/>
        <w:bCs w:val="0"/>
        <w:i w:val="0"/>
        <w:iCs w:val="0"/>
        <w:color w:val="1F4E79" w:themeColor="accent1" w:themeShade="80"/>
        <w:sz w:val="24"/>
      </w:rPr>
    </w:lvl>
    <w:lvl w:ilvl="3">
      <w:start w:val="1"/>
      <w:numFmt w:val="decimal"/>
      <w:lvlText w:val="%1.%2.%3.%4."/>
      <w:lvlJc w:val="left"/>
      <w:pPr>
        <w:ind w:left="1080" w:hanging="1080"/>
      </w:pPr>
      <w:rPr>
        <w:rFonts w:hint="default"/>
        <w:color w:val="0070C0"/>
        <w:sz w:val="22"/>
        <w:szCs w:val="20"/>
      </w:rPr>
    </w:lvl>
    <w:lvl w:ilvl="4">
      <w:start w:val="1"/>
      <w:numFmt w:val="decimal"/>
      <w:lvlText w:val="%1.%2.%3.%4.%5."/>
      <w:lvlJc w:val="left"/>
      <w:pPr>
        <w:ind w:left="1080" w:hanging="1080"/>
      </w:pPr>
      <w:rPr>
        <w:rFonts w:hint="default"/>
        <w:color w:val="1F4D78" w:themeColor="accent1" w:themeShade="7F"/>
        <w:sz w:val="24"/>
      </w:rPr>
    </w:lvl>
    <w:lvl w:ilvl="5">
      <w:start w:val="1"/>
      <w:numFmt w:val="decimal"/>
      <w:lvlText w:val="%1.%2.%3.%4.%5.%6."/>
      <w:lvlJc w:val="left"/>
      <w:pPr>
        <w:ind w:left="1440" w:hanging="1440"/>
      </w:pPr>
      <w:rPr>
        <w:rFonts w:hint="default"/>
        <w:color w:val="1F4D78" w:themeColor="accent1" w:themeShade="7F"/>
        <w:sz w:val="24"/>
      </w:rPr>
    </w:lvl>
    <w:lvl w:ilvl="6">
      <w:start w:val="1"/>
      <w:numFmt w:val="decimal"/>
      <w:lvlText w:val="%1.%2.%3.%4.%5.%6.%7."/>
      <w:lvlJc w:val="left"/>
      <w:pPr>
        <w:ind w:left="1800" w:hanging="1800"/>
      </w:pPr>
      <w:rPr>
        <w:rFonts w:hint="default"/>
        <w:color w:val="1F4D78" w:themeColor="accent1" w:themeShade="7F"/>
        <w:sz w:val="24"/>
      </w:rPr>
    </w:lvl>
    <w:lvl w:ilvl="7">
      <w:start w:val="1"/>
      <w:numFmt w:val="decimal"/>
      <w:lvlText w:val="%1.%2.%3.%4.%5.%6.%7.%8."/>
      <w:lvlJc w:val="left"/>
      <w:pPr>
        <w:ind w:left="1800" w:hanging="1800"/>
      </w:pPr>
      <w:rPr>
        <w:rFonts w:hint="default"/>
        <w:color w:val="1F4D78" w:themeColor="accent1" w:themeShade="7F"/>
        <w:sz w:val="24"/>
      </w:rPr>
    </w:lvl>
    <w:lvl w:ilvl="8">
      <w:start w:val="1"/>
      <w:numFmt w:val="decimal"/>
      <w:lvlText w:val="%1.%2.%3.%4.%5.%6.%7.%8.%9."/>
      <w:lvlJc w:val="left"/>
      <w:pPr>
        <w:ind w:left="2160" w:hanging="2160"/>
      </w:pPr>
      <w:rPr>
        <w:rFonts w:hint="default"/>
        <w:color w:val="1F4D78" w:themeColor="accent1" w:themeShade="7F"/>
        <w:sz w:val="24"/>
      </w:rPr>
    </w:lvl>
  </w:abstractNum>
  <w:abstractNum w:abstractNumId="18" w15:restartNumberingAfterBreak="0">
    <w:nsid w:val="77332398"/>
    <w:multiLevelType w:val="hybridMultilevel"/>
    <w:tmpl w:val="C312244C"/>
    <w:lvl w:ilvl="0" w:tplc="BB4282A0">
      <w:start w:val="1"/>
      <w:numFmt w:val="bullet"/>
      <w:lvlText w:val="·"/>
      <w:lvlJc w:val="left"/>
      <w:pPr>
        <w:ind w:left="720" w:hanging="360"/>
      </w:pPr>
      <w:rPr>
        <w:rFonts w:ascii="Symbol" w:hAnsi="Symbol" w:hint="default"/>
      </w:rPr>
    </w:lvl>
    <w:lvl w:ilvl="1" w:tplc="9A60EA72">
      <w:start w:val="1"/>
      <w:numFmt w:val="bullet"/>
      <w:lvlText w:val="o"/>
      <w:lvlJc w:val="left"/>
      <w:pPr>
        <w:ind w:left="1440" w:hanging="360"/>
      </w:pPr>
      <w:rPr>
        <w:rFonts w:ascii="Courier New" w:hAnsi="Courier New" w:hint="default"/>
      </w:rPr>
    </w:lvl>
    <w:lvl w:ilvl="2" w:tplc="C2F8182C">
      <w:start w:val="1"/>
      <w:numFmt w:val="bullet"/>
      <w:lvlText w:val=""/>
      <w:lvlJc w:val="left"/>
      <w:pPr>
        <w:ind w:left="2160" w:hanging="360"/>
      </w:pPr>
      <w:rPr>
        <w:rFonts w:ascii="Wingdings" w:hAnsi="Wingdings" w:hint="default"/>
      </w:rPr>
    </w:lvl>
    <w:lvl w:ilvl="3" w:tplc="BE22A38E">
      <w:start w:val="1"/>
      <w:numFmt w:val="bullet"/>
      <w:lvlText w:val=""/>
      <w:lvlJc w:val="left"/>
      <w:pPr>
        <w:ind w:left="2880" w:hanging="360"/>
      </w:pPr>
      <w:rPr>
        <w:rFonts w:ascii="Symbol" w:hAnsi="Symbol" w:hint="default"/>
      </w:rPr>
    </w:lvl>
    <w:lvl w:ilvl="4" w:tplc="0E4A946E">
      <w:start w:val="1"/>
      <w:numFmt w:val="bullet"/>
      <w:lvlText w:val="o"/>
      <w:lvlJc w:val="left"/>
      <w:pPr>
        <w:ind w:left="3600" w:hanging="360"/>
      </w:pPr>
      <w:rPr>
        <w:rFonts w:ascii="Courier New" w:hAnsi="Courier New" w:hint="default"/>
      </w:rPr>
    </w:lvl>
    <w:lvl w:ilvl="5" w:tplc="E42893A0">
      <w:start w:val="1"/>
      <w:numFmt w:val="bullet"/>
      <w:lvlText w:val=""/>
      <w:lvlJc w:val="left"/>
      <w:pPr>
        <w:ind w:left="4320" w:hanging="360"/>
      </w:pPr>
      <w:rPr>
        <w:rFonts w:ascii="Wingdings" w:hAnsi="Wingdings" w:hint="default"/>
      </w:rPr>
    </w:lvl>
    <w:lvl w:ilvl="6" w:tplc="DB20E92C">
      <w:start w:val="1"/>
      <w:numFmt w:val="bullet"/>
      <w:lvlText w:val=""/>
      <w:lvlJc w:val="left"/>
      <w:pPr>
        <w:ind w:left="5040" w:hanging="360"/>
      </w:pPr>
      <w:rPr>
        <w:rFonts w:ascii="Symbol" w:hAnsi="Symbol" w:hint="default"/>
      </w:rPr>
    </w:lvl>
    <w:lvl w:ilvl="7" w:tplc="F92C8E26">
      <w:start w:val="1"/>
      <w:numFmt w:val="bullet"/>
      <w:lvlText w:val="o"/>
      <w:lvlJc w:val="left"/>
      <w:pPr>
        <w:ind w:left="5760" w:hanging="360"/>
      </w:pPr>
      <w:rPr>
        <w:rFonts w:ascii="Courier New" w:hAnsi="Courier New" w:hint="default"/>
      </w:rPr>
    </w:lvl>
    <w:lvl w:ilvl="8" w:tplc="D76CDF2E">
      <w:start w:val="1"/>
      <w:numFmt w:val="bullet"/>
      <w:lvlText w:val=""/>
      <w:lvlJc w:val="left"/>
      <w:pPr>
        <w:ind w:left="6480" w:hanging="360"/>
      </w:pPr>
      <w:rPr>
        <w:rFonts w:ascii="Wingdings" w:hAnsi="Wingdings" w:hint="default"/>
      </w:rPr>
    </w:lvl>
  </w:abstractNum>
  <w:abstractNum w:abstractNumId="19" w15:restartNumberingAfterBreak="0">
    <w:nsid w:val="777049F3"/>
    <w:multiLevelType w:val="hybridMultilevel"/>
    <w:tmpl w:val="38E413F8"/>
    <w:lvl w:ilvl="0" w:tplc="340A0001">
      <w:start w:val="1"/>
      <w:numFmt w:val="bullet"/>
      <w:lvlText w:val=""/>
      <w:lvlJc w:val="left"/>
      <w:pPr>
        <w:ind w:left="720" w:hanging="360"/>
      </w:pPr>
      <w:rPr>
        <w:rFonts w:ascii="Symbol" w:hAnsi="Symbo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7D7F364F"/>
    <w:multiLevelType w:val="hybridMultilevel"/>
    <w:tmpl w:val="5562FAE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1" w15:restartNumberingAfterBreak="0">
    <w:nsid w:val="7E4753CE"/>
    <w:multiLevelType w:val="hybridMultilevel"/>
    <w:tmpl w:val="EB8AC250"/>
    <w:lvl w:ilvl="0" w:tplc="1DDCD6B2">
      <w:start w:val="1"/>
      <w:numFmt w:val="lowerLetter"/>
      <w:lvlText w:val="%1)"/>
      <w:lvlJc w:val="left"/>
      <w:pPr>
        <w:ind w:left="720" w:hanging="360"/>
      </w:pPr>
    </w:lvl>
    <w:lvl w:ilvl="1" w:tplc="E72E5022">
      <w:start w:val="1"/>
      <w:numFmt w:val="lowerLetter"/>
      <w:lvlText w:val="%2."/>
      <w:lvlJc w:val="left"/>
      <w:pPr>
        <w:ind w:left="1440" w:hanging="360"/>
      </w:pPr>
    </w:lvl>
    <w:lvl w:ilvl="2" w:tplc="9B78FB36">
      <w:start w:val="1"/>
      <w:numFmt w:val="lowerRoman"/>
      <w:lvlText w:val="%3."/>
      <w:lvlJc w:val="right"/>
      <w:pPr>
        <w:ind w:left="2160" w:hanging="180"/>
      </w:pPr>
    </w:lvl>
    <w:lvl w:ilvl="3" w:tplc="CFD2590E">
      <w:start w:val="1"/>
      <w:numFmt w:val="decimal"/>
      <w:lvlText w:val="%4."/>
      <w:lvlJc w:val="left"/>
      <w:pPr>
        <w:ind w:left="2880" w:hanging="360"/>
      </w:pPr>
    </w:lvl>
    <w:lvl w:ilvl="4" w:tplc="CB3C4C34">
      <w:start w:val="1"/>
      <w:numFmt w:val="lowerLetter"/>
      <w:lvlText w:val="%5."/>
      <w:lvlJc w:val="left"/>
      <w:pPr>
        <w:ind w:left="3600" w:hanging="360"/>
      </w:pPr>
    </w:lvl>
    <w:lvl w:ilvl="5" w:tplc="F95E557C">
      <w:start w:val="1"/>
      <w:numFmt w:val="lowerRoman"/>
      <w:lvlText w:val="%6."/>
      <w:lvlJc w:val="right"/>
      <w:pPr>
        <w:ind w:left="4320" w:hanging="180"/>
      </w:pPr>
    </w:lvl>
    <w:lvl w:ilvl="6" w:tplc="F7AC47BC">
      <w:start w:val="1"/>
      <w:numFmt w:val="decimal"/>
      <w:lvlText w:val="%7."/>
      <w:lvlJc w:val="left"/>
      <w:pPr>
        <w:ind w:left="5040" w:hanging="360"/>
      </w:pPr>
    </w:lvl>
    <w:lvl w:ilvl="7" w:tplc="610EEB10">
      <w:start w:val="1"/>
      <w:numFmt w:val="lowerLetter"/>
      <w:lvlText w:val="%8."/>
      <w:lvlJc w:val="left"/>
      <w:pPr>
        <w:ind w:left="5760" w:hanging="360"/>
      </w:pPr>
    </w:lvl>
    <w:lvl w:ilvl="8" w:tplc="56C8A13C">
      <w:start w:val="1"/>
      <w:numFmt w:val="lowerRoman"/>
      <w:lvlText w:val="%9."/>
      <w:lvlJc w:val="right"/>
      <w:pPr>
        <w:ind w:left="6480" w:hanging="180"/>
      </w:pPr>
    </w:lvl>
  </w:abstractNum>
  <w:abstractNum w:abstractNumId="22" w15:restartNumberingAfterBreak="0">
    <w:nsid w:val="7F147A13"/>
    <w:multiLevelType w:val="multilevel"/>
    <w:tmpl w:val="169EFD76"/>
    <w:lvl w:ilvl="0">
      <w:start w:val="1"/>
      <w:numFmt w:val="decimal"/>
      <w:lvlText w:val="%1."/>
      <w:lvlJc w:val="left"/>
      <w:pPr>
        <w:ind w:left="720" w:hanging="360"/>
      </w:pPr>
      <w:rPr>
        <w:rFonts w:hint="default"/>
        <w:b w:val="0"/>
        <w:bCs w:val="0"/>
        <w:color w:val="595959" w:themeColor="text1" w:themeTint="A6"/>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109936628">
    <w:abstractNumId w:val="18"/>
  </w:num>
  <w:num w:numId="2" w16cid:durableId="1584144147">
    <w:abstractNumId w:val="21"/>
  </w:num>
  <w:num w:numId="3" w16cid:durableId="1336835458">
    <w:abstractNumId w:val="16"/>
  </w:num>
  <w:num w:numId="4" w16cid:durableId="383994415">
    <w:abstractNumId w:val="5"/>
  </w:num>
  <w:num w:numId="5" w16cid:durableId="2084833692">
    <w:abstractNumId w:val="17"/>
  </w:num>
  <w:num w:numId="6" w16cid:durableId="1538199854">
    <w:abstractNumId w:val="14"/>
  </w:num>
  <w:num w:numId="7" w16cid:durableId="2126922665">
    <w:abstractNumId w:val="22"/>
  </w:num>
  <w:num w:numId="8" w16cid:durableId="1119225125">
    <w:abstractNumId w:val="19"/>
  </w:num>
  <w:num w:numId="9" w16cid:durableId="1610435244">
    <w:abstractNumId w:val="13"/>
  </w:num>
  <w:num w:numId="10" w16cid:durableId="366177143">
    <w:abstractNumId w:val="2"/>
  </w:num>
  <w:num w:numId="11" w16cid:durableId="258219803">
    <w:abstractNumId w:val="20"/>
  </w:num>
  <w:num w:numId="12" w16cid:durableId="1741633825">
    <w:abstractNumId w:val="9"/>
  </w:num>
  <w:num w:numId="13" w16cid:durableId="1724329361">
    <w:abstractNumId w:val="15"/>
  </w:num>
  <w:num w:numId="14" w16cid:durableId="1870220591">
    <w:abstractNumId w:val="3"/>
  </w:num>
  <w:num w:numId="15" w16cid:durableId="1390227504">
    <w:abstractNumId w:val="12"/>
  </w:num>
  <w:num w:numId="16" w16cid:durableId="1974675422">
    <w:abstractNumId w:val="8"/>
  </w:num>
  <w:num w:numId="17" w16cid:durableId="2103798897">
    <w:abstractNumId w:val="0"/>
  </w:num>
  <w:num w:numId="18" w16cid:durableId="1621033578">
    <w:abstractNumId w:val="10"/>
  </w:num>
  <w:num w:numId="19" w16cid:durableId="877402027">
    <w:abstractNumId w:val="11"/>
  </w:num>
  <w:num w:numId="20" w16cid:durableId="298807129">
    <w:abstractNumId w:val="1"/>
  </w:num>
  <w:num w:numId="21" w16cid:durableId="1151798323">
    <w:abstractNumId w:val="4"/>
  </w:num>
  <w:num w:numId="22" w16cid:durableId="1958831168">
    <w:abstractNumId w:val="6"/>
  </w:num>
  <w:num w:numId="23" w16cid:durableId="1718554669">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C53"/>
    <w:rsid w:val="00000B13"/>
    <w:rsid w:val="00000BB8"/>
    <w:rsid w:val="00000EBE"/>
    <w:rsid w:val="000013F7"/>
    <w:rsid w:val="000016E5"/>
    <w:rsid w:val="000018A9"/>
    <w:rsid w:val="00001DC8"/>
    <w:rsid w:val="00001FCA"/>
    <w:rsid w:val="000025E7"/>
    <w:rsid w:val="0000274A"/>
    <w:rsid w:val="0000284C"/>
    <w:rsid w:val="00002AC4"/>
    <w:rsid w:val="00002F3C"/>
    <w:rsid w:val="000030B4"/>
    <w:rsid w:val="00003211"/>
    <w:rsid w:val="00003490"/>
    <w:rsid w:val="00004A7D"/>
    <w:rsid w:val="00005282"/>
    <w:rsid w:val="0000574A"/>
    <w:rsid w:val="00005835"/>
    <w:rsid w:val="00005CFB"/>
    <w:rsid w:val="00005DD3"/>
    <w:rsid w:val="00007437"/>
    <w:rsid w:val="00007BD8"/>
    <w:rsid w:val="00007DB8"/>
    <w:rsid w:val="000102CD"/>
    <w:rsid w:val="0001105B"/>
    <w:rsid w:val="00011421"/>
    <w:rsid w:val="00011BE2"/>
    <w:rsid w:val="00011DF1"/>
    <w:rsid w:val="00011EEA"/>
    <w:rsid w:val="000127DC"/>
    <w:rsid w:val="00012EDF"/>
    <w:rsid w:val="000130D0"/>
    <w:rsid w:val="0001343C"/>
    <w:rsid w:val="0001394E"/>
    <w:rsid w:val="00013DEA"/>
    <w:rsid w:val="0001417F"/>
    <w:rsid w:val="00014272"/>
    <w:rsid w:val="00014869"/>
    <w:rsid w:val="00014F67"/>
    <w:rsid w:val="0001511C"/>
    <w:rsid w:val="00015A29"/>
    <w:rsid w:val="00015B29"/>
    <w:rsid w:val="0001640C"/>
    <w:rsid w:val="00017037"/>
    <w:rsid w:val="00017F65"/>
    <w:rsid w:val="00020740"/>
    <w:rsid w:val="00020D00"/>
    <w:rsid w:val="00020D1C"/>
    <w:rsid w:val="00021079"/>
    <w:rsid w:val="00022325"/>
    <w:rsid w:val="00022591"/>
    <w:rsid w:val="00022974"/>
    <w:rsid w:val="00022A08"/>
    <w:rsid w:val="00023371"/>
    <w:rsid w:val="000234D5"/>
    <w:rsid w:val="00023CBB"/>
    <w:rsid w:val="00023F0D"/>
    <w:rsid w:val="0002505F"/>
    <w:rsid w:val="00025554"/>
    <w:rsid w:val="0002568E"/>
    <w:rsid w:val="00025761"/>
    <w:rsid w:val="000259F2"/>
    <w:rsid w:val="00025B55"/>
    <w:rsid w:val="00025E05"/>
    <w:rsid w:val="000266DF"/>
    <w:rsid w:val="000267F8"/>
    <w:rsid w:val="00026D34"/>
    <w:rsid w:val="00027517"/>
    <w:rsid w:val="00030B89"/>
    <w:rsid w:val="000313D9"/>
    <w:rsid w:val="00032764"/>
    <w:rsid w:val="00032883"/>
    <w:rsid w:val="0003297E"/>
    <w:rsid w:val="000329E8"/>
    <w:rsid w:val="000335FE"/>
    <w:rsid w:val="00033BC1"/>
    <w:rsid w:val="00033D05"/>
    <w:rsid w:val="00033F4C"/>
    <w:rsid w:val="0003417C"/>
    <w:rsid w:val="0003427A"/>
    <w:rsid w:val="0003435C"/>
    <w:rsid w:val="000355C3"/>
    <w:rsid w:val="00035712"/>
    <w:rsid w:val="000359A1"/>
    <w:rsid w:val="00035CC0"/>
    <w:rsid w:val="00035EF0"/>
    <w:rsid w:val="00035FC4"/>
    <w:rsid w:val="00036282"/>
    <w:rsid w:val="000366A9"/>
    <w:rsid w:val="000368A4"/>
    <w:rsid w:val="000369A2"/>
    <w:rsid w:val="00036CF5"/>
    <w:rsid w:val="000373DD"/>
    <w:rsid w:val="000376E2"/>
    <w:rsid w:val="000417CC"/>
    <w:rsid w:val="000417F3"/>
    <w:rsid w:val="0004238D"/>
    <w:rsid w:val="000423A2"/>
    <w:rsid w:val="00042997"/>
    <w:rsid w:val="00042D59"/>
    <w:rsid w:val="00042E84"/>
    <w:rsid w:val="0004347F"/>
    <w:rsid w:val="00043635"/>
    <w:rsid w:val="00043CFA"/>
    <w:rsid w:val="00044AEA"/>
    <w:rsid w:val="00045840"/>
    <w:rsid w:val="00047123"/>
    <w:rsid w:val="000477DB"/>
    <w:rsid w:val="000506EB"/>
    <w:rsid w:val="000508D4"/>
    <w:rsid w:val="00050CB2"/>
    <w:rsid w:val="00050D24"/>
    <w:rsid w:val="000512C4"/>
    <w:rsid w:val="0005259F"/>
    <w:rsid w:val="000525B7"/>
    <w:rsid w:val="00052894"/>
    <w:rsid w:val="00052AA8"/>
    <w:rsid w:val="00052C37"/>
    <w:rsid w:val="00052FA5"/>
    <w:rsid w:val="00053460"/>
    <w:rsid w:val="00053529"/>
    <w:rsid w:val="00053825"/>
    <w:rsid w:val="000539F7"/>
    <w:rsid w:val="00053D43"/>
    <w:rsid w:val="000542E4"/>
    <w:rsid w:val="0005441F"/>
    <w:rsid w:val="00054486"/>
    <w:rsid w:val="000548DD"/>
    <w:rsid w:val="00054D43"/>
    <w:rsid w:val="00055397"/>
    <w:rsid w:val="00056DB0"/>
    <w:rsid w:val="00056F58"/>
    <w:rsid w:val="00056F7E"/>
    <w:rsid w:val="00057032"/>
    <w:rsid w:val="000578A6"/>
    <w:rsid w:val="0005797C"/>
    <w:rsid w:val="00057B1B"/>
    <w:rsid w:val="00057B2B"/>
    <w:rsid w:val="00057DFE"/>
    <w:rsid w:val="00057EB6"/>
    <w:rsid w:val="000604D4"/>
    <w:rsid w:val="00060520"/>
    <w:rsid w:val="00060AF9"/>
    <w:rsid w:val="000614AA"/>
    <w:rsid w:val="000614D9"/>
    <w:rsid w:val="0006198F"/>
    <w:rsid w:val="00063871"/>
    <w:rsid w:val="00063E16"/>
    <w:rsid w:val="00063F46"/>
    <w:rsid w:val="000642DD"/>
    <w:rsid w:val="00064753"/>
    <w:rsid w:val="00065B4E"/>
    <w:rsid w:val="00065BED"/>
    <w:rsid w:val="00065D55"/>
    <w:rsid w:val="0006607C"/>
    <w:rsid w:val="00066C81"/>
    <w:rsid w:val="00066C98"/>
    <w:rsid w:val="00067706"/>
    <w:rsid w:val="0006775B"/>
    <w:rsid w:val="00067763"/>
    <w:rsid w:val="00067C6F"/>
    <w:rsid w:val="0007026A"/>
    <w:rsid w:val="000703B7"/>
    <w:rsid w:val="00070990"/>
    <w:rsid w:val="00070A21"/>
    <w:rsid w:val="00071473"/>
    <w:rsid w:val="000718C7"/>
    <w:rsid w:val="00072094"/>
    <w:rsid w:val="000722A2"/>
    <w:rsid w:val="00072848"/>
    <w:rsid w:val="0007308A"/>
    <w:rsid w:val="00073683"/>
    <w:rsid w:val="000736D9"/>
    <w:rsid w:val="0007422F"/>
    <w:rsid w:val="00074D05"/>
    <w:rsid w:val="00074F0A"/>
    <w:rsid w:val="00075CDB"/>
    <w:rsid w:val="000768E1"/>
    <w:rsid w:val="00077017"/>
    <w:rsid w:val="00077770"/>
    <w:rsid w:val="00077C02"/>
    <w:rsid w:val="00077CA8"/>
    <w:rsid w:val="00077D75"/>
    <w:rsid w:val="00077D92"/>
    <w:rsid w:val="00080E92"/>
    <w:rsid w:val="00080FB3"/>
    <w:rsid w:val="000818E5"/>
    <w:rsid w:val="00083653"/>
    <w:rsid w:val="0008419C"/>
    <w:rsid w:val="0008467B"/>
    <w:rsid w:val="0008549C"/>
    <w:rsid w:val="00085A24"/>
    <w:rsid w:val="00085AFA"/>
    <w:rsid w:val="00085E93"/>
    <w:rsid w:val="00085EB6"/>
    <w:rsid w:val="00086C09"/>
    <w:rsid w:val="00086D7D"/>
    <w:rsid w:val="00087030"/>
    <w:rsid w:val="000875D1"/>
    <w:rsid w:val="0008EE4C"/>
    <w:rsid w:val="00090B37"/>
    <w:rsid w:val="00091A38"/>
    <w:rsid w:val="00091DDB"/>
    <w:rsid w:val="0009226B"/>
    <w:rsid w:val="00092675"/>
    <w:rsid w:val="0009283A"/>
    <w:rsid w:val="000930A2"/>
    <w:rsid w:val="000932B9"/>
    <w:rsid w:val="000934AC"/>
    <w:rsid w:val="0009363E"/>
    <w:rsid w:val="00093646"/>
    <w:rsid w:val="0009367A"/>
    <w:rsid w:val="00094148"/>
    <w:rsid w:val="000956DE"/>
    <w:rsid w:val="00095FBB"/>
    <w:rsid w:val="00096CE1"/>
    <w:rsid w:val="0009710B"/>
    <w:rsid w:val="00097361"/>
    <w:rsid w:val="000973BF"/>
    <w:rsid w:val="00097D1F"/>
    <w:rsid w:val="00097DA8"/>
    <w:rsid w:val="00097EC3"/>
    <w:rsid w:val="000A0148"/>
    <w:rsid w:val="000A0AF6"/>
    <w:rsid w:val="000A0BD8"/>
    <w:rsid w:val="000A0DAC"/>
    <w:rsid w:val="000A0E70"/>
    <w:rsid w:val="000A1380"/>
    <w:rsid w:val="000A1573"/>
    <w:rsid w:val="000A162D"/>
    <w:rsid w:val="000A1C2F"/>
    <w:rsid w:val="000A20AA"/>
    <w:rsid w:val="000A2764"/>
    <w:rsid w:val="000A2C83"/>
    <w:rsid w:val="000A2D45"/>
    <w:rsid w:val="000A3DE8"/>
    <w:rsid w:val="000A4126"/>
    <w:rsid w:val="000A41A4"/>
    <w:rsid w:val="000A49A8"/>
    <w:rsid w:val="000A4E49"/>
    <w:rsid w:val="000A4E99"/>
    <w:rsid w:val="000A5B31"/>
    <w:rsid w:val="000A60E6"/>
    <w:rsid w:val="000A615D"/>
    <w:rsid w:val="000A679C"/>
    <w:rsid w:val="000A67BE"/>
    <w:rsid w:val="000A7154"/>
    <w:rsid w:val="000A7258"/>
    <w:rsid w:val="000B00F3"/>
    <w:rsid w:val="000B0405"/>
    <w:rsid w:val="000B0610"/>
    <w:rsid w:val="000B08C6"/>
    <w:rsid w:val="000B0A7B"/>
    <w:rsid w:val="000B142F"/>
    <w:rsid w:val="000B1495"/>
    <w:rsid w:val="000B1761"/>
    <w:rsid w:val="000B17FD"/>
    <w:rsid w:val="000B1A73"/>
    <w:rsid w:val="000B29A3"/>
    <w:rsid w:val="000B404C"/>
    <w:rsid w:val="000B435F"/>
    <w:rsid w:val="000B47A8"/>
    <w:rsid w:val="000B47E8"/>
    <w:rsid w:val="000B4A66"/>
    <w:rsid w:val="000B4B6E"/>
    <w:rsid w:val="000B4D3C"/>
    <w:rsid w:val="000B6196"/>
    <w:rsid w:val="000B64E2"/>
    <w:rsid w:val="000B732F"/>
    <w:rsid w:val="000B7628"/>
    <w:rsid w:val="000C19B5"/>
    <w:rsid w:val="000C1B34"/>
    <w:rsid w:val="000C384E"/>
    <w:rsid w:val="000C385A"/>
    <w:rsid w:val="000C3E59"/>
    <w:rsid w:val="000C4711"/>
    <w:rsid w:val="000C4A64"/>
    <w:rsid w:val="000C52AB"/>
    <w:rsid w:val="000C5505"/>
    <w:rsid w:val="000C6B8D"/>
    <w:rsid w:val="000C7162"/>
    <w:rsid w:val="000C7257"/>
    <w:rsid w:val="000C7305"/>
    <w:rsid w:val="000C74DB"/>
    <w:rsid w:val="000C7642"/>
    <w:rsid w:val="000C786B"/>
    <w:rsid w:val="000C7FBB"/>
    <w:rsid w:val="000D02B8"/>
    <w:rsid w:val="000D0918"/>
    <w:rsid w:val="000D132A"/>
    <w:rsid w:val="000D1378"/>
    <w:rsid w:val="000D16BB"/>
    <w:rsid w:val="000D25B2"/>
    <w:rsid w:val="000D2AC9"/>
    <w:rsid w:val="000D38C3"/>
    <w:rsid w:val="000D3CA1"/>
    <w:rsid w:val="000D4067"/>
    <w:rsid w:val="000D4E6A"/>
    <w:rsid w:val="000D5469"/>
    <w:rsid w:val="000D550D"/>
    <w:rsid w:val="000D563D"/>
    <w:rsid w:val="000D5FB3"/>
    <w:rsid w:val="000D6402"/>
    <w:rsid w:val="000D7539"/>
    <w:rsid w:val="000D7D2C"/>
    <w:rsid w:val="000E126F"/>
    <w:rsid w:val="000E1828"/>
    <w:rsid w:val="000E2062"/>
    <w:rsid w:val="000E2512"/>
    <w:rsid w:val="000E2570"/>
    <w:rsid w:val="000E2D4E"/>
    <w:rsid w:val="000E2DFF"/>
    <w:rsid w:val="000E3196"/>
    <w:rsid w:val="000E324A"/>
    <w:rsid w:val="000E3DEE"/>
    <w:rsid w:val="000E4084"/>
    <w:rsid w:val="000E431E"/>
    <w:rsid w:val="000E4828"/>
    <w:rsid w:val="000E4FCA"/>
    <w:rsid w:val="000E5065"/>
    <w:rsid w:val="000E5735"/>
    <w:rsid w:val="000E5C8A"/>
    <w:rsid w:val="000E605B"/>
    <w:rsid w:val="000E61E5"/>
    <w:rsid w:val="000E69A8"/>
    <w:rsid w:val="000E6F1A"/>
    <w:rsid w:val="000E76CC"/>
    <w:rsid w:val="000E7980"/>
    <w:rsid w:val="000F1242"/>
    <w:rsid w:val="000F192C"/>
    <w:rsid w:val="000F1963"/>
    <w:rsid w:val="000F1CDE"/>
    <w:rsid w:val="000F21EF"/>
    <w:rsid w:val="000F2A8E"/>
    <w:rsid w:val="000F2B6A"/>
    <w:rsid w:val="000F3208"/>
    <w:rsid w:val="000F3251"/>
    <w:rsid w:val="000F378D"/>
    <w:rsid w:val="000F392D"/>
    <w:rsid w:val="000F4211"/>
    <w:rsid w:val="000F44D3"/>
    <w:rsid w:val="000F44DA"/>
    <w:rsid w:val="000F48FC"/>
    <w:rsid w:val="000F527C"/>
    <w:rsid w:val="000F583E"/>
    <w:rsid w:val="000F5975"/>
    <w:rsid w:val="000F6A4B"/>
    <w:rsid w:val="000F6BE1"/>
    <w:rsid w:val="000F7879"/>
    <w:rsid w:val="0010044B"/>
    <w:rsid w:val="00100A2A"/>
    <w:rsid w:val="00100F2A"/>
    <w:rsid w:val="001011B2"/>
    <w:rsid w:val="001016A2"/>
    <w:rsid w:val="00101D30"/>
    <w:rsid w:val="00101E41"/>
    <w:rsid w:val="00101E97"/>
    <w:rsid w:val="001020AB"/>
    <w:rsid w:val="001027C0"/>
    <w:rsid w:val="001033FA"/>
    <w:rsid w:val="00103A6D"/>
    <w:rsid w:val="00103BD2"/>
    <w:rsid w:val="00103E2C"/>
    <w:rsid w:val="001041BD"/>
    <w:rsid w:val="00104382"/>
    <w:rsid w:val="00104512"/>
    <w:rsid w:val="001048A2"/>
    <w:rsid w:val="001057DC"/>
    <w:rsid w:val="00105A59"/>
    <w:rsid w:val="00105A63"/>
    <w:rsid w:val="00110258"/>
    <w:rsid w:val="001102A3"/>
    <w:rsid w:val="001102BD"/>
    <w:rsid w:val="00110B61"/>
    <w:rsid w:val="0011148E"/>
    <w:rsid w:val="0011155A"/>
    <w:rsid w:val="00111EED"/>
    <w:rsid w:val="00112B3B"/>
    <w:rsid w:val="00112EC1"/>
    <w:rsid w:val="00112FE0"/>
    <w:rsid w:val="001133CC"/>
    <w:rsid w:val="00113581"/>
    <w:rsid w:val="00114DF4"/>
    <w:rsid w:val="00115386"/>
    <w:rsid w:val="001159C9"/>
    <w:rsid w:val="00115F40"/>
    <w:rsid w:val="00116024"/>
    <w:rsid w:val="00117258"/>
    <w:rsid w:val="001173DD"/>
    <w:rsid w:val="00117B22"/>
    <w:rsid w:val="00117CCF"/>
    <w:rsid w:val="00117FE2"/>
    <w:rsid w:val="0012074B"/>
    <w:rsid w:val="001209E7"/>
    <w:rsid w:val="00120B85"/>
    <w:rsid w:val="001214DD"/>
    <w:rsid w:val="00121829"/>
    <w:rsid w:val="00121B19"/>
    <w:rsid w:val="00121B1A"/>
    <w:rsid w:val="00121D32"/>
    <w:rsid w:val="0012229E"/>
    <w:rsid w:val="001222B8"/>
    <w:rsid w:val="00122316"/>
    <w:rsid w:val="0012294C"/>
    <w:rsid w:val="00122D47"/>
    <w:rsid w:val="00125358"/>
    <w:rsid w:val="00125859"/>
    <w:rsid w:val="00125F98"/>
    <w:rsid w:val="00126121"/>
    <w:rsid w:val="00126901"/>
    <w:rsid w:val="0012738C"/>
    <w:rsid w:val="001276DA"/>
    <w:rsid w:val="00127BB2"/>
    <w:rsid w:val="00130612"/>
    <w:rsid w:val="00130F8F"/>
    <w:rsid w:val="001315AA"/>
    <w:rsid w:val="00131DA2"/>
    <w:rsid w:val="0013214B"/>
    <w:rsid w:val="00132372"/>
    <w:rsid w:val="00132BE9"/>
    <w:rsid w:val="00132BFF"/>
    <w:rsid w:val="001330E5"/>
    <w:rsid w:val="001334E3"/>
    <w:rsid w:val="00133EAC"/>
    <w:rsid w:val="0013423F"/>
    <w:rsid w:val="00134989"/>
    <w:rsid w:val="001353AC"/>
    <w:rsid w:val="00135455"/>
    <w:rsid w:val="0013575B"/>
    <w:rsid w:val="00135802"/>
    <w:rsid w:val="00136035"/>
    <w:rsid w:val="001369FC"/>
    <w:rsid w:val="001370E0"/>
    <w:rsid w:val="001379C4"/>
    <w:rsid w:val="0014063F"/>
    <w:rsid w:val="00140F74"/>
    <w:rsid w:val="00140FD4"/>
    <w:rsid w:val="00141770"/>
    <w:rsid w:val="00141AF6"/>
    <w:rsid w:val="00141E7C"/>
    <w:rsid w:val="00141ED5"/>
    <w:rsid w:val="00142630"/>
    <w:rsid w:val="001426C0"/>
    <w:rsid w:val="00142AB9"/>
    <w:rsid w:val="00142AE1"/>
    <w:rsid w:val="00142CD0"/>
    <w:rsid w:val="00142D4A"/>
    <w:rsid w:val="00142F07"/>
    <w:rsid w:val="00143CA0"/>
    <w:rsid w:val="00144070"/>
    <w:rsid w:val="001448DC"/>
    <w:rsid w:val="001449ED"/>
    <w:rsid w:val="001453C8"/>
    <w:rsid w:val="001454B5"/>
    <w:rsid w:val="00145857"/>
    <w:rsid w:val="00145DC9"/>
    <w:rsid w:val="00146F1B"/>
    <w:rsid w:val="00147778"/>
    <w:rsid w:val="001477C1"/>
    <w:rsid w:val="001477DA"/>
    <w:rsid w:val="00147C05"/>
    <w:rsid w:val="00150584"/>
    <w:rsid w:val="00150639"/>
    <w:rsid w:val="001507E8"/>
    <w:rsid w:val="00150D6E"/>
    <w:rsid w:val="00152650"/>
    <w:rsid w:val="00152697"/>
    <w:rsid w:val="001526C3"/>
    <w:rsid w:val="0015280F"/>
    <w:rsid w:val="0015306E"/>
    <w:rsid w:val="001534F2"/>
    <w:rsid w:val="001539DA"/>
    <w:rsid w:val="00153A38"/>
    <w:rsid w:val="00153BEC"/>
    <w:rsid w:val="0015561D"/>
    <w:rsid w:val="00155BD9"/>
    <w:rsid w:val="001562C4"/>
    <w:rsid w:val="00156340"/>
    <w:rsid w:val="00157DE1"/>
    <w:rsid w:val="00160C95"/>
    <w:rsid w:val="00161C49"/>
    <w:rsid w:val="001629EB"/>
    <w:rsid w:val="00162BB4"/>
    <w:rsid w:val="00163E35"/>
    <w:rsid w:val="001648A4"/>
    <w:rsid w:val="00164B75"/>
    <w:rsid w:val="00164CCE"/>
    <w:rsid w:val="00164CD2"/>
    <w:rsid w:val="00164E49"/>
    <w:rsid w:val="00164F1D"/>
    <w:rsid w:val="00165FF0"/>
    <w:rsid w:val="00166053"/>
    <w:rsid w:val="00170B3B"/>
    <w:rsid w:val="00170D85"/>
    <w:rsid w:val="00170E9D"/>
    <w:rsid w:val="00171543"/>
    <w:rsid w:val="00171993"/>
    <w:rsid w:val="001719E8"/>
    <w:rsid w:val="0017247B"/>
    <w:rsid w:val="0017263D"/>
    <w:rsid w:val="001727CA"/>
    <w:rsid w:val="001729CB"/>
    <w:rsid w:val="00172A50"/>
    <w:rsid w:val="00172F9C"/>
    <w:rsid w:val="001731B9"/>
    <w:rsid w:val="001734AA"/>
    <w:rsid w:val="00173739"/>
    <w:rsid w:val="00173A56"/>
    <w:rsid w:val="00173DFE"/>
    <w:rsid w:val="00174568"/>
    <w:rsid w:val="00174E35"/>
    <w:rsid w:val="001751A0"/>
    <w:rsid w:val="00175216"/>
    <w:rsid w:val="001756F0"/>
    <w:rsid w:val="0017588D"/>
    <w:rsid w:val="001759F6"/>
    <w:rsid w:val="00175B20"/>
    <w:rsid w:val="00176A16"/>
    <w:rsid w:val="00176A7F"/>
    <w:rsid w:val="00177CC9"/>
    <w:rsid w:val="00177EAB"/>
    <w:rsid w:val="00180347"/>
    <w:rsid w:val="00180429"/>
    <w:rsid w:val="00180448"/>
    <w:rsid w:val="001805D3"/>
    <w:rsid w:val="0018079F"/>
    <w:rsid w:val="00180C83"/>
    <w:rsid w:val="00180D2F"/>
    <w:rsid w:val="00180F20"/>
    <w:rsid w:val="0018143D"/>
    <w:rsid w:val="00181942"/>
    <w:rsid w:val="00181F8A"/>
    <w:rsid w:val="00181FB0"/>
    <w:rsid w:val="00182586"/>
    <w:rsid w:val="001833E0"/>
    <w:rsid w:val="00184040"/>
    <w:rsid w:val="001845A7"/>
    <w:rsid w:val="00184855"/>
    <w:rsid w:val="00185359"/>
    <w:rsid w:val="00185429"/>
    <w:rsid w:val="00185432"/>
    <w:rsid w:val="001856B7"/>
    <w:rsid w:val="00186280"/>
    <w:rsid w:val="001865B5"/>
    <w:rsid w:val="00187122"/>
    <w:rsid w:val="00187377"/>
    <w:rsid w:val="001873BE"/>
    <w:rsid w:val="00187829"/>
    <w:rsid w:val="0018795A"/>
    <w:rsid w:val="00187ECD"/>
    <w:rsid w:val="00187F59"/>
    <w:rsid w:val="0019030B"/>
    <w:rsid w:val="00190C8A"/>
    <w:rsid w:val="00190D37"/>
    <w:rsid w:val="00190D3F"/>
    <w:rsid w:val="00190DA6"/>
    <w:rsid w:val="00191298"/>
    <w:rsid w:val="0019143B"/>
    <w:rsid w:val="0019172F"/>
    <w:rsid w:val="0019187A"/>
    <w:rsid w:val="00191FF5"/>
    <w:rsid w:val="00192219"/>
    <w:rsid w:val="001928D6"/>
    <w:rsid w:val="00192BF1"/>
    <w:rsid w:val="00192F0B"/>
    <w:rsid w:val="00192F76"/>
    <w:rsid w:val="00193C39"/>
    <w:rsid w:val="00193D34"/>
    <w:rsid w:val="0019473C"/>
    <w:rsid w:val="0019496E"/>
    <w:rsid w:val="001952BE"/>
    <w:rsid w:val="00195917"/>
    <w:rsid w:val="0019592B"/>
    <w:rsid w:val="00196273"/>
    <w:rsid w:val="00196806"/>
    <w:rsid w:val="00196CC2"/>
    <w:rsid w:val="00196E96"/>
    <w:rsid w:val="00197167"/>
    <w:rsid w:val="00197185"/>
    <w:rsid w:val="00197D35"/>
    <w:rsid w:val="001A0032"/>
    <w:rsid w:val="001A05D9"/>
    <w:rsid w:val="001A065C"/>
    <w:rsid w:val="001A10A8"/>
    <w:rsid w:val="001A1112"/>
    <w:rsid w:val="001A13CD"/>
    <w:rsid w:val="001A1DFD"/>
    <w:rsid w:val="001A2CEC"/>
    <w:rsid w:val="001A2D43"/>
    <w:rsid w:val="001A471A"/>
    <w:rsid w:val="001A4FF7"/>
    <w:rsid w:val="001A52A0"/>
    <w:rsid w:val="001A5439"/>
    <w:rsid w:val="001A5568"/>
    <w:rsid w:val="001A5DCE"/>
    <w:rsid w:val="001A5F70"/>
    <w:rsid w:val="001A6744"/>
    <w:rsid w:val="001A67E7"/>
    <w:rsid w:val="001A7009"/>
    <w:rsid w:val="001A759E"/>
    <w:rsid w:val="001A7B63"/>
    <w:rsid w:val="001A7F47"/>
    <w:rsid w:val="001B0C3F"/>
    <w:rsid w:val="001B0DA1"/>
    <w:rsid w:val="001B14BA"/>
    <w:rsid w:val="001B174F"/>
    <w:rsid w:val="001B1B81"/>
    <w:rsid w:val="001B1ED8"/>
    <w:rsid w:val="001B1F14"/>
    <w:rsid w:val="001B22A8"/>
    <w:rsid w:val="001B2860"/>
    <w:rsid w:val="001B3EED"/>
    <w:rsid w:val="001B4EFF"/>
    <w:rsid w:val="001B68F0"/>
    <w:rsid w:val="001B73B3"/>
    <w:rsid w:val="001C0A99"/>
    <w:rsid w:val="001C0BC9"/>
    <w:rsid w:val="001C2032"/>
    <w:rsid w:val="001C24DC"/>
    <w:rsid w:val="001C2952"/>
    <w:rsid w:val="001C2C19"/>
    <w:rsid w:val="001C4221"/>
    <w:rsid w:val="001C433D"/>
    <w:rsid w:val="001C5231"/>
    <w:rsid w:val="001C55F8"/>
    <w:rsid w:val="001C6098"/>
    <w:rsid w:val="001C6148"/>
    <w:rsid w:val="001C673A"/>
    <w:rsid w:val="001C6BDF"/>
    <w:rsid w:val="001C70E2"/>
    <w:rsid w:val="001C70E7"/>
    <w:rsid w:val="001C7479"/>
    <w:rsid w:val="001C7862"/>
    <w:rsid w:val="001C7D15"/>
    <w:rsid w:val="001D00FB"/>
    <w:rsid w:val="001D01D6"/>
    <w:rsid w:val="001D0567"/>
    <w:rsid w:val="001D1269"/>
    <w:rsid w:val="001D15BA"/>
    <w:rsid w:val="001D1A68"/>
    <w:rsid w:val="001D21EB"/>
    <w:rsid w:val="001D26DB"/>
    <w:rsid w:val="001D33A1"/>
    <w:rsid w:val="001D3FA0"/>
    <w:rsid w:val="001D3FCB"/>
    <w:rsid w:val="001D4174"/>
    <w:rsid w:val="001D44FD"/>
    <w:rsid w:val="001D45EB"/>
    <w:rsid w:val="001D4EBE"/>
    <w:rsid w:val="001D4F12"/>
    <w:rsid w:val="001D56EC"/>
    <w:rsid w:val="001D57FA"/>
    <w:rsid w:val="001D586A"/>
    <w:rsid w:val="001D5DC7"/>
    <w:rsid w:val="001D5E0E"/>
    <w:rsid w:val="001D600E"/>
    <w:rsid w:val="001D6033"/>
    <w:rsid w:val="001D61CF"/>
    <w:rsid w:val="001D66BE"/>
    <w:rsid w:val="001D6761"/>
    <w:rsid w:val="001D6EB6"/>
    <w:rsid w:val="001D7665"/>
    <w:rsid w:val="001D7727"/>
    <w:rsid w:val="001D7962"/>
    <w:rsid w:val="001D7D87"/>
    <w:rsid w:val="001E07E1"/>
    <w:rsid w:val="001E0910"/>
    <w:rsid w:val="001E0A93"/>
    <w:rsid w:val="001E11F9"/>
    <w:rsid w:val="001E23E4"/>
    <w:rsid w:val="001E2A9F"/>
    <w:rsid w:val="001E3A17"/>
    <w:rsid w:val="001E3F5A"/>
    <w:rsid w:val="001E408E"/>
    <w:rsid w:val="001E42D4"/>
    <w:rsid w:val="001E430A"/>
    <w:rsid w:val="001E5AD9"/>
    <w:rsid w:val="001E609E"/>
    <w:rsid w:val="001E6EC3"/>
    <w:rsid w:val="001E72B0"/>
    <w:rsid w:val="001F0266"/>
    <w:rsid w:val="001F0AF7"/>
    <w:rsid w:val="001F0FD8"/>
    <w:rsid w:val="001F228D"/>
    <w:rsid w:val="001F2B2C"/>
    <w:rsid w:val="001F3029"/>
    <w:rsid w:val="001F39BF"/>
    <w:rsid w:val="001F4076"/>
    <w:rsid w:val="001F44CF"/>
    <w:rsid w:val="001F4E01"/>
    <w:rsid w:val="001F50A0"/>
    <w:rsid w:val="001F5633"/>
    <w:rsid w:val="001F5676"/>
    <w:rsid w:val="001F636A"/>
    <w:rsid w:val="001F63CE"/>
    <w:rsid w:val="001F647D"/>
    <w:rsid w:val="001F6E1B"/>
    <w:rsid w:val="001F7E98"/>
    <w:rsid w:val="001F7FB1"/>
    <w:rsid w:val="00200DB0"/>
    <w:rsid w:val="00201182"/>
    <w:rsid w:val="00201A82"/>
    <w:rsid w:val="002029A0"/>
    <w:rsid w:val="00202EA8"/>
    <w:rsid w:val="002030EA"/>
    <w:rsid w:val="00204207"/>
    <w:rsid w:val="0020434D"/>
    <w:rsid w:val="002050D3"/>
    <w:rsid w:val="00205F7A"/>
    <w:rsid w:val="00206123"/>
    <w:rsid w:val="002062D0"/>
    <w:rsid w:val="00206D56"/>
    <w:rsid w:val="002070B9"/>
    <w:rsid w:val="0020711C"/>
    <w:rsid w:val="00210FA9"/>
    <w:rsid w:val="00211ED9"/>
    <w:rsid w:val="00212190"/>
    <w:rsid w:val="00212704"/>
    <w:rsid w:val="00212887"/>
    <w:rsid w:val="00213560"/>
    <w:rsid w:val="002144EA"/>
    <w:rsid w:val="0021474F"/>
    <w:rsid w:val="00215862"/>
    <w:rsid w:val="00215F74"/>
    <w:rsid w:val="00216D5C"/>
    <w:rsid w:val="0021735C"/>
    <w:rsid w:val="002174AB"/>
    <w:rsid w:val="002177EA"/>
    <w:rsid w:val="0022004F"/>
    <w:rsid w:val="002209F5"/>
    <w:rsid w:val="00220FB9"/>
    <w:rsid w:val="00221FE9"/>
    <w:rsid w:val="0022243F"/>
    <w:rsid w:val="00222965"/>
    <w:rsid w:val="002229A2"/>
    <w:rsid w:val="00222B62"/>
    <w:rsid w:val="00222D23"/>
    <w:rsid w:val="00222E69"/>
    <w:rsid w:val="00223854"/>
    <w:rsid w:val="0022444D"/>
    <w:rsid w:val="002246D8"/>
    <w:rsid w:val="00224A07"/>
    <w:rsid w:val="002256AF"/>
    <w:rsid w:val="00225885"/>
    <w:rsid w:val="002258E4"/>
    <w:rsid w:val="00225C4E"/>
    <w:rsid w:val="00225D9E"/>
    <w:rsid w:val="00226253"/>
    <w:rsid w:val="0022664B"/>
    <w:rsid w:val="00226E79"/>
    <w:rsid w:val="00227D0F"/>
    <w:rsid w:val="00227EB3"/>
    <w:rsid w:val="0023011D"/>
    <w:rsid w:val="00230202"/>
    <w:rsid w:val="00230DA7"/>
    <w:rsid w:val="002313D3"/>
    <w:rsid w:val="0023178B"/>
    <w:rsid w:val="00232B88"/>
    <w:rsid w:val="00232EE9"/>
    <w:rsid w:val="002330C1"/>
    <w:rsid w:val="00233236"/>
    <w:rsid w:val="00233B73"/>
    <w:rsid w:val="00233F26"/>
    <w:rsid w:val="0023405A"/>
    <w:rsid w:val="00234097"/>
    <w:rsid w:val="00234558"/>
    <w:rsid w:val="0023474A"/>
    <w:rsid w:val="00234977"/>
    <w:rsid w:val="00234FB3"/>
    <w:rsid w:val="0023503B"/>
    <w:rsid w:val="0023532E"/>
    <w:rsid w:val="00235659"/>
    <w:rsid w:val="0023578A"/>
    <w:rsid w:val="002357F9"/>
    <w:rsid w:val="00235A84"/>
    <w:rsid w:val="00235EFA"/>
    <w:rsid w:val="00236016"/>
    <w:rsid w:val="002361C0"/>
    <w:rsid w:val="0023622B"/>
    <w:rsid w:val="002362A7"/>
    <w:rsid w:val="002369D1"/>
    <w:rsid w:val="00236A42"/>
    <w:rsid w:val="00236ACC"/>
    <w:rsid w:val="00236C04"/>
    <w:rsid w:val="00240862"/>
    <w:rsid w:val="00241235"/>
    <w:rsid w:val="00241D19"/>
    <w:rsid w:val="00241F2E"/>
    <w:rsid w:val="00242AC1"/>
    <w:rsid w:val="00243C8D"/>
    <w:rsid w:val="00243CF9"/>
    <w:rsid w:val="00243FD5"/>
    <w:rsid w:val="002440ED"/>
    <w:rsid w:val="002455E2"/>
    <w:rsid w:val="002459C1"/>
    <w:rsid w:val="00246155"/>
    <w:rsid w:val="00246D57"/>
    <w:rsid w:val="002471BB"/>
    <w:rsid w:val="002472AA"/>
    <w:rsid w:val="002473F7"/>
    <w:rsid w:val="002502B1"/>
    <w:rsid w:val="00250352"/>
    <w:rsid w:val="00250553"/>
    <w:rsid w:val="0025073B"/>
    <w:rsid w:val="00251864"/>
    <w:rsid w:val="00251F58"/>
    <w:rsid w:val="00252698"/>
    <w:rsid w:val="00253328"/>
    <w:rsid w:val="00253917"/>
    <w:rsid w:val="00253E3F"/>
    <w:rsid w:val="0025402D"/>
    <w:rsid w:val="00254276"/>
    <w:rsid w:val="002544C4"/>
    <w:rsid w:val="002547A0"/>
    <w:rsid w:val="00254C27"/>
    <w:rsid w:val="00255101"/>
    <w:rsid w:val="00255693"/>
    <w:rsid w:val="0025586E"/>
    <w:rsid w:val="002566DC"/>
    <w:rsid w:val="002567C0"/>
    <w:rsid w:val="00257690"/>
    <w:rsid w:val="00260DA2"/>
    <w:rsid w:val="002612DA"/>
    <w:rsid w:val="0026178E"/>
    <w:rsid w:val="002620FE"/>
    <w:rsid w:val="0026288C"/>
    <w:rsid w:val="00262917"/>
    <w:rsid w:val="0026308C"/>
    <w:rsid w:val="002633A5"/>
    <w:rsid w:val="002636A7"/>
    <w:rsid w:val="00263D1A"/>
    <w:rsid w:val="00263DC9"/>
    <w:rsid w:val="00264044"/>
    <w:rsid w:val="00264319"/>
    <w:rsid w:val="002645F8"/>
    <w:rsid w:val="002646FB"/>
    <w:rsid w:val="0026547F"/>
    <w:rsid w:val="00265838"/>
    <w:rsid w:val="00265BC7"/>
    <w:rsid w:val="0026604C"/>
    <w:rsid w:val="00267B6D"/>
    <w:rsid w:val="0027003F"/>
    <w:rsid w:val="00270510"/>
    <w:rsid w:val="00270551"/>
    <w:rsid w:val="00270746"/>
    <w:rsid w:val="0027078C"/>
    <w:rsid w:val="00272BC1"/>
    <w:rsid w:val="00272DCF"/>
    <w:rsid w:val="0027314A"/>
    <w:rsid w:val="00273687"/>
    <w:rsid w:val="00273CD2"/>
    <w:rsid w:val="00274598"/>
    <w:rsid w:val="00274DEA"/>
    <w:rsid w:val="00274E75"/>
    <w:rsid w:val="002755D7"/>
    <w:rsid w:val="002756A8"/>
    <w:rsid w:val="0027586F"/>
    <w:rsid w:val="002758C6"/>
    <w:rsid w:val="00275918"/>
    <w:rsid w:val="00275CBF"/>
    <w:rsid w:val="00275D17"/>
    <w:rsid w:val="00277037"/>
    <w:rsid w:val="00277590"/>
    <w:rsid w:val="00277D8C"/>
    <w:rsid w:val="00280786"/>
    <w:rsid w:val="00280BD6"/>
    <w:rsid w:val="00280C09"/>
    <w:rsid w:val="00280D31"/>
    <w:rsid w:val="00281453"/>
    <w:rsid w:val="002814DB"/>
    <w:rsid w:val="00281544"/>
    <w:rsid w:val="0028189D"/>
    <w:rsid w:val="002819D6"/>
    <w:rsid w:val="00282725"/>
    <w:rsid w:val="00282744"/>
    <w:rsid w:val="00282CFD"/>
    <w:rsid w:val="002831EE"/>
    <w:rsid w:val="00283BBD"/>
    <w:rsid w:val="00283C1F"/>
    <w:rsid w:val="00283C8D"/>
    <w:rsid w:val="002846CC"/>
    <w:rsid w:val="0028484C"/>
    <w:rsid w:val="00284BF6"/>
    <w:rsid w:val="002858B8"/>
    <w:rsid w:val="00285EA1"/>
    <w:rsid w:val="00285F48"/>
    <w:rsid w:val="00286683"/>
    <w:rsid w:val="00286A3F"/>
    <w:rsid w:val="00286CEA"/>
    <w:rsid w:val="00286F4D"/>
    <w:rsid w:val="0028780E"/>
    <w:rsid w:val="00287B0B"/>
    <w:rsid w:val="00290852"/>
    <w:rsid w:val="0029099D"/>
    <w:rsid w:val="00290DDF"/>
    <w:rsid w:val="00291269"/>
    <w:rsid w:val="0029169C"/>
    <w:rsid w:val="002918C4"/>
    <w:rsid w:val="00293046"/>
    <w:rsid w:val="0029328F"/>
    <w:rsid w:val="00293689"/>
    <w:rsid w:val="00293CC3"/>
    <w:rsid w:val="00293EEA"/>
    <w:rsid w:val="0029423B"/>
    <w:rsid w:val="0029428F"/>
    <w:rsid w:val="00294620"/>
    <w:rsid w:val="002947DE"/>
    <w:rsid w:val="00294851"/>
    <w:rsid w:val="002948E9"/>
    <w:rsid w:val="00295433"/>
    <w:rsid w:val="00296FF6"/>
    <w:rsid w:val="0029761C"/>
    <w:rsid w:val="00297B0F"/>
    <w:rsid w:val="00297FA6"/>
    <w:rsid w:val="002A1879"/>
    <w:rsid w:val="002A1A34"/>
    <w:rsid w:val="002A1FD3"/>
    <w:rsid w:val="002A24AA"/>
    <w:rsid w:val="002A29CB"/>
    <w:rsid w:val="002A32AC"/>
    <w:rsid w:val="002A35C1"/>
    <w:rsid w:val="002A3868"/>
    <w:rsid w:val="002A3B5D"/>
    <w:rsid w:val="002A5645"/>
    <w:rsid w:val="002A588D"/>
    <w:rsid w:val="002A6377"/>
    <w:rsid w:val="002A6523"/>
    <w:rsid w:val="002A728F"/>
    <w:rsid w:val="002A74F5"/>
    <w:rsid w:val="002A7650"/>
    <w:rsid w:val="002A797F"/>
    <w:rsid w:val="002A7D35"/>
    <w:rsid w:val="002B0269"/>
    <w:rsid w:val="002B034B"/>
    <w:rsid w:val="002B0BFC"/>
    <w:rsid w:val="002B19B8"/>
    <w:rsid w:val="002B2430"/>
    <w:rsid w:val="002B2A8B"/>
    <w:rsid w:val="002B2B17"/>
    <w:rsid w:val="002B3228"/>
    <w:rsid w:val="002B3448"/>
    <w:rsid w:val="002B3E92"/>
    <w:rsid w:val="002B443E"/>
    <w:rsid w:val="002B4465"/>
    <w:rsid w:val="002B45A9"/>
    <w:rsid w:val="002B4B2D"/>
    <w:rsid w:val="002B55A4"/>
    <w:rsid w:val="002B5C61"/>
    <w:rsid w:val="002B5DA2"/>
    <w:rsid w:val="002B6A99"/>
    <w:rsid w:val="002C0409"/>
    <w:rsid w:val="002C0553"/>
    <w:rsid w:val="002C0862"/>
    <w:rsid w:val="002C0978"/>
    <w:rsid w:val="002C0B0E"/>
    <w:rsid w:val="002C0FC7"/>
    <w:rsid w:val="002C130F"/>
    <w:rsid w:val="002C1470"/>
    <w:rsid w:val="002C1DF9"/>
    <w:rsid w:val="002C27B1"/>
    <w:rsid w:val="002C31DF"/>
    <w:rsid w:val="002C3855"/>
    <w:rsid w:val="002C3AB7"/>
    <w:rsid w:val="002C3FEA"/>
    <w:rsid w:val="002C517E"/>
    <w:rsid w:val="002C51B2"/>
    <w:rsid w:val="002C53BD"/>
    <w:rsid w:val="002C5524"/>
    <w:rsid w:val="002C561E"/>
    <w:rsid w:val="002C5D89"/>
    <w:rsid w:val="002C6068"/>
    <w:rsid w:val="002C690B"/>
    <w:rsid w:val="002C7100"/>
    <w:rsid w:val="002C7702"/>
    <w:rsid w:val="002C7B9C"/>
    <w:rsid w:val="002D062F"/>
    <w:rsid w:val="002D0914"/>
    <w:rsid w:val="002D1179"/>
    <w:rsid w:val="002D150A"/>
    <w:rsid w:val="002D15DA"/>
    <w:rsid w:val="002D1AAC"/>
    <w:rsid w:val="002D28C8"/>
    <w:rsid w:val="002D2BEF"/>
    <w:rsid w:val="002D2DC1"/>
    <w:rsid w:val="002D34E5"/>
    <w:rsid w:val="002D3CCB"/>
    <w:rsid w:val="002D3DAC"/>
    <w:rsid w:val="002D461A"/>
    <w:rsid w:val="002D47FA"/>
    <w:rsid w:val="002D4821"/>
    <w:rsid w:val="002D4BCA"/>
    <w:rsid w:val="002D4C06"/>
    <w:rsid w:val="002D5964"/>
    <w:rsid w:val="002D5BD1"/>
    <w:rsid w:val="002D6511"/>
    <w:rsid w:val="002D7CD1"/>
    <w:rsid w:val="002E17C3"/>
    <w:rsid w:val="002E183D"/>
    <w:rsid w:val="002E1931"/>
    <w:rsid w:val="002E1955"/>
    <w:rsid w:val="002E195C"/>
    <w:rsid w:val="002E19AB"/>
    <w:rsid w:val="002E1B37"/>
    <w:rsid w:val="002E1C13"/>
    <w:rsid w:val="002E23EF"/>
    <w:rsid w:val="002E24C8"/>
    <w:rsid w:val="002E2713"/>
    <w:rsid w:val="002E28A9"/>
    <w:rsid w:val="002E393B"/>
    <w:rsid w:val="002E4023"/>
    <w:rsid w:val="002E47D1"/>
    <w:rsid w:val="002E4AD3"/>
    <w:rsid w:val="002E53FA"/>
    <w:rsid w:val="002E54D2"/>
    <w:rsid w:val="002E59C9"/>
    <w:rsid w:val="002E6308"/>
    <w:rsid w:val="002E762B"/>
    <w:rsid w:val="002E7AC8"/>
    <w:rsid w:val="002E7B31"/>
    <w:rsid w:val="002E7B4F"/>
    <w:rsid w:val="002F0504"/>
    <w:rsid w:val="002F0848"/>
    <w:rsid w:val="002F1100"/>
    <w:rsid w:val="002F11E9"/>
    <w:rsid w:val="002F17F8"/>
    <w:rsid w:val="002F1B72"/>
    <w:rsid w:val="002F288A"/>
    <w:rsid w:val="002F4126"/>
    <w:rsid w:val="002F466D"/>
    <w:rsid w:val="002F47B4"/>
    <w:rsid w:val="002F53FC"/>
    <w:rsid w:val="002F5789"/>
    <w:rsid w:val="002F5A4B"/>
    <w:rsid w:val="002F6AE8"/>
    <w:rsid w:val="002F79DD"/>
    <w:rsid w:val="003000FC"/>
    <w:rsid w:val="003006AC"/>
    <w:rsid w:val="00300765"/>
    <w:rsid w:val="00300939"/>
    <w:rsid w:val="00300EA0"/>
    <w:rsid w:val="00300EDE"/>
    <w:rsid w:val="00300F7B"/>
    <w:rsid w:val="003011E6"/>
    <w:rsid w:val="00301464"/>
    <w:rsid w:val="0030153F"/>
    <w:rsid w:val="00301B0C"/>
    <w:rsid w:val="00302688"/>
    <w:rsid w:val="00302BDF"/>
    <w:rsid w:val="00303405"/>
    <w:rsid w:val="00303425"/>
    <w:rsid w:val="003042AF"/>
    <w:rsid w:val="00304B08"/>
    <w:rsid w:val="00304F60"/>
    <w:rsid w:val="003065EB"/>
    <w:rsid w:val="00306F49"/>
    <w:rsid w:val="00307637"/>
    <w:rsid w:val="003079F0"/>
    <w:rsid w:val="003102B8"/>
    <w:rsid w:val="00310719"/>
    <w:rsid w:val="00310C49"/>
    <w:rsid w:val="003117A0"/>
    <w:rsid w:val="0031191A"/>
    <w:rsid w:val="003129D5"/>
    <w:rsid w:val="00312D29"/>
    <w:rsid w:val="003132C2"/>
    <w:rsid w:val="00313448"/>
    <w:rsid w:val="003135FB"/>
    <w:rsid w:val="00313F64"/>
    <w:rsid w:val="00315757"/>
    <w:rsid w:val="00315884"/>
    <w:rsid w:val="00315C6C"/>
    <w:rsid w:val="0031619F"/>
    <w:rsid w:val="00316658"/>
    <w:rsid w:val="003166ED"/>
    <w:rsid w:val="00316F7D"/>
    <w:rsid w:val="003171A4"/>
    <w:rsid w:val="003174D2"/>
    <w:rsid w:val="00317B83"/>
    <w:rsid w:val="003209B3"/>
    <w:rsid w:val="00320ED5"/>
    <w:rsid w:val="0032107E"/>
    <w:rsid w:val="00321548"/>
    <w:rsid w:val="00321990"/>
    <w:rsid w:val="00321A28"/>
    <w:rsid w:val="00321D0D"/>
    <w:rsid w:val="003227C4"/>
    <w:rsid w:val="003228A0"/>
    <w:rsid w:val="003230CE"/>
    <w:rsid w:val="00323443"/>
    <w:rsid w:val="003235C1"/>
    <w:rsid w:val="003236B3"/>
    <w:rsid w:val="003243AF"/>
    <w:rsid w:val="00324561"/>
    <w:rsid w:val="00324779"/>
    <w:rsid w:val="00324C5D"/>
    <w:rsid w:val="00324D18"/>
    <w:rsid w:val="00325744"/>
    <w:rsid w:val="00325DB0"/>
    <w:rsid w:val="00325EFC"/>
    <w:rsid w:val="00325FED"/>
    <w:rsid w:val="00326795"/>
    <w:rsid w:val="00327BE6"/>
    <w:rsid w:val="0033063E"/>
    <w:rsid w:val="0033090F"/>
    <w:rsid w:val="003315B0"/>
    <w:rsid w:val="00331C89"/>
    <w:rsid w:val="00332726"/>
    <w:rsid w:val="00333C8C"/>
    <w:rsid w:val="00333E40"/>
    <w:rsid w:val="0033425D"/>
    <w:rsid w:val="00334886"/>
    <w:rsid w:val="00334ABA"/>
    <w:rsid w:val="00334D48"/>
    <w:rsid w:val="00335B22"/>
    <w:rsid w:val="00335F78"/>
    <w:rsid w:val="003360F2"/>
    <w:rsid w:val="003368DD"/>
    <w:rsid w:val="00336C2A"/>
    <w:rsid w:val="00337724"/>
    <w:rsid w:val="00337CBF"/>
    <w:rsid w:val="00340A06"/>
    <w:rsid w:val="00340B93"/>
    <w:rsid w:val="00340FD9"/>
    <w:rsid w:val="003410BD"/>
    <w:rsid w:val="003411E1"/>
    <w:rsid w:val="0034156F"/>
    <w:rsid w:val="003415E1"/>
    <w:rsid w:val="003416A6"/>
    <w:rsid w:val="00341A93"/>
    <w:rsid w:val="00341B9C"/>
    <w:rsid w:val="00342104"/>
    <w:rsid w:val="00342708"/>
    <w:rsid w:val="00342F17"/>
    <w:rsid w:val="0034318A"/>
    <w:rsid w:val="00344E24"/>
    <w:rsid w:val="003453E7"/>
    <w:rsid w:val="003458BB"/>
    <w:rsid w:val="00345F3B"/>
    <w:rsid w:val="003473B8"/>
    <w:rsid w:val="00347F8D"/>
    <w:rsid w:val="00350569"/>
    <w:rsid w:val="003505CB"/>
    <w:rsid w:val="0035105E"/>
    <w:rsid w:val="003514DD"/>
    <w:rsid w:val="003516B2"/>
    <w:rsid w:val="00351FA3"/>
    <w:rsid w:val="003522E1"/>
    <w:rsid w:val="0035270F"/>
    <w:rsid w:val="003534E9"/>
    <w:rsid w:val="0035448C"/>
    <w:rsid w:val="003549CA"/>
    <w:rsid w:val="00354C9F"/>
    <w:rsid w:val="00354F3B"/>
    <w:rsid w:val="00354FD0"/>
    <w:rsid w:val="00355640"/>
    <w:rsid w:val="0035613B"/>
    <w:rsid w:val="003577AB"/>
    <w:rsid w:val="003577D0"/>
    <w:rsid w:val="003603CC"/>
    <w:rsid w:val="003614B1"/>
    <w:rsid w:val="00361597"/>
    <w:rsid w:val="003617E7"/>
    <w:rsid w:val="00361C7B"/>
    <w:rsid w:val="00363095"/>
    <w:rsid w:val="0036315A"/>
    <w:rsid w:val="00364309"/>
    <w:rsid w:val="00365241"/>
    <w:rsid w:val="00365D86"/>
    <w:rsid w:val="00365D93"/>
    <w:rsid w:val="00365DE1"/>
    <w:rsid w:val="0036683A"/>
    <w:rsid w:val="00366B13"/>
    <w:rsid w:val="00367182"/>
    <w:rsid w:val="00367CB0"/>
    <w:rsid w:val="003702DE"/>
    <w:rsid w:val="00370567"/>
    <w:rsid w:val="0037067A"/>
    <w:rsid w:val="00371C26"/>
    <w:rsid w:val="00371C2A"/>
    <w:rsid w:val="00371D80"/>
    <w:rsid w:val="00371ECC"/>
    <w:rsid w:val="003722B8"/>
    <w:rsid w:val="00372BD3"/>
    <w:rsid w:val="003737E5"/>
    <w:rsid w:val="00373A50"/>
    <w:rsid w:val="00373CE4"/>
    <w:rsid w:val="00374284"/>
    <w:rsid w:val="003746E9"/>
    <w:rsid w:val="00374805"/>
    <w:rsid w:val="0037483F"/>
    <w:rsid w:val="00374954"/>
    <w:rsid w:val="00374EEF"/>
    <w:rsid w:val="00375213"/>
    <w:rsid w:val="00375BED"/>
    <w:rsid w:val="00375EFD"/>
    <w:rsid w:val="003761EB"/>
    <w:rsid w:val="003764DC"/>
    <w:rsid w:val="003765EE"/>
    <w:rsid w:val="0037664B"/>
    <w:rsid w:val="0037677D"/>
    <w:rsid w:val="00377318"/>
    <w:rsid w:val="003775E8"/>
    <w:rsid w:val="003802DD"/>
    <w:rsid w:val="00380733"/>
    <w:rsid w:val="00380C87"/>
    <w:rsid w:val="00380DF3"/>
    <w:rsid w:val="003815F0"/>
    <w:rsid w:val="0038161C"/>
    <w:rsid w:val="00381DE7"/>
    <w:rsid w:val="00382E7B"/>
    <w:rsid w:val="00382F25"/>
    <w:rsid w:val="00383D63"/>
    <w:rsid w:val="0038412C"/>
    <w:rsid w:val="00384542"/>
    <w:rsid w:val="00384B19"/>
    <w:rsid w:val="0038500C"/>
    <w:rsid w:val="00385203"/>
    <w:rsid w:val="00385750"/>
    <w:rsid w:val="00385863"/>
    <w:rsid w:val="00385A1B"/>
    <w:rsid w:val="00385A5C"/>
    <w:rsid w:val="00385D1D"/>
    <w:rsid w:val="00385F4F"/>
    <w:rsid w:val="00386370"/>
    <w:rsid w:val="00386745"/>
    <w:rsid w:val="00386945"/>
    <w:rsid w:val="00386D43"/>
    <w:rsid w:val="0038710E"/>
    <w:rsid w:val="003876D4"/>
    <w:rsid w:val="00387755"/>
    <w:rsid w:val="00387E36"/>
    <w:rsid w:val="0039038E"/>
    <w:rsid w:val="003905AB"/>
    <w:rsid w:val="003908C4"/>
    <w:rsid w:val="00391539"/>
    <w:rsid w:val="00391A05"/>
    <w:rsid w:val="00391EC2"/>
    <w:rsid w:val="00391F41"/>
    <w:rsid w:val="00392690"/>
    <w:rsid w:val="00392A87"/>
    <w:rsid w:val="00392C89"/>
    <w:rsid w:val="00392EBD"/>
    <w:rsid w:val="0039393F"/>
    <w:rsid w:val="003939CE"/>
    <w:rsid w:val="003939DF"/>
    <w:rsid w:val="00394019"/>
    <w:rsid w:val="00394583"/>
    <w:rsid w:val="00396F1B"/>
    <w:rsid w:val="00397495"/>
    <w:rsid w:val="003974B1"/>
    <w:rsid w:val="0039759D"/>
    <w:rsid w:val="00397E96"/>
    <w:rsid w:val="003A0081"/>
    <w:rsid w:val="003A0257"/>
    <w:rsid w:val="003A058E"/>
    <w:rsid w:val="003A05F7"/>
    <w:rsid w:val="003A09D3"/>
    <w:rsid w:val="003A1362"/>
    <w:rsid w:val="003A1954"/>
    <w:rsid w:val="003A1A12"/>
    <w:rsid w:val="003A1AFD"/>
    <w:rsid w:val="003A1CAE"/>
    <w:rsid w:val="003A281A"/>
    <w:rsid w:val="003A2AE5"/>
    <w:rsid w:val="003A3944"/>
    <w:rsid w:val="003A3AD1"/>
    <w:rsid w:val="003A4684"/>
    <w:rsid w:val="003A4A7D"/>
    <w:rsid w:val="003A50C0"/>
    <w:rsid w:val="003A569A"/>
    <w:rsid w:val="003A5DEA"/>
    <w:rsid w:val="003A61E3"/>
    <w:rsid w:val="003A6E21"/>
    <w:rsid w:val="003A7ACA"/>
    <w:rsid w:val="003B0F3F"/>
    <w:rsid w:val="003B132C"/>
    <w:rsid w:val="003B15DD"/>
    <w:rsid w:val="003B228D"/>
    <w:rsid w:val="003B2575"/>
    <w:rsid w:val="003B2E66"/>
    <w:rsid w:val="003B2FDB"/>
    <w:rsid w:val="003B3254"/>
    <w:rsid w:val="003B34EF"/>
    <w:rsid w:val="003B3F1B"/>
    <w:rsid w:val="003B3F2A"/>
    <w:rsid w:val="003B467E"/>
    <w:rsid w:val="003B48A5"/>
    <w:rsid w:val="003B4A45"/>
    <w:rsid w:val="003B4B0D"/>
    <w:rsid w:val="003B5176"/>
    <w:rsid w:val="003B5330"/>
    <w:rsid w:val="003B621D"/>
    <w:rsid w:val="003B6BCC"/>
    <w:rsid w:val="003B7390"/>
    <w:rsid w:val="003B797E"/>
    <w:rsid w:val="003B7B91"/>
    <w:rsid w:val="003B7DF4"/>
    <w:rsid w:val="003C01CB"/>
    <w:rsid w:val="003C0F69"/>
    <w:rsid w:val="003C113D"/>
    <w:rsid w:val="003C1526"/>
    <w:rsid w:val="003C1659"/>
    <w:rsid w:val="003C1736"/>
    <w:rsid w:val="003C19F3"/>
    <w:rsid w:val="003C1FC2"/>
    <w:rsid w:val="003C2DC8"/>
    <w:rsid w:val="003C3034"/>
    <w:rsid w:val="003C30A8"/>
    <w:rsid w:val="003C3947"/>
    <w:rsid w:val="003C3DFF"/>
    <w:rsid w:val="003C46E5"/>
    <w:rsid w:val="003C4C8F"/>
    <w:rsid w:val="003C5BB8"/>
    <w:rsid w:val="003C69F9"/>
    <w:rsid w:val="003C6E7D"/>
    <w:rsid w:val="003C7545"/>
    <w:rsid w:val="003D0818"/>
    <w:rsid w:val="003D09E2"/>
    <w:rsid w:val="003D0C22"/>
    <w:rsid w:val="003D166F"/>
    <w:rsid w:val="003D18C6"/>
    <w:rsid w:val="003D29A5"/>
    <w:rsid w:val="003D3779"/>
    <w:rsid w:val="003D3886"/>
    <w:rsid w:val="003D397E"/>
    <w:rsid w:val="003D3AC3"/>
    <w:rsid w:val="003D4CBD"/>
    <w:rsid w:val="003D4FE7"/>
    <w:rsid w:val="003D5063"/>
    <w:rsid w:val="003D516F"/>
    <w:rsid w:val="003D53D8"/>
    <w:rsid w:val="003D55D7"/>
    <w:rsid w:val="003D5881"/>
    <w:rsid w:val="003D6367"/>
    <w:rsid w:val="003D66C3"/>
    <w:rsid w:val="003D68BE"/>
    <w:rsid w:val="003D6A1B"/>
    <w:rsid w:val="003D6B83"/>
    <w:rsid w:val="003D6CDB"/>
    <w:rsid w:val="003D6F3D"/>
    <w:rsid w:val="003D7920"/>
    <w:rsid w:val="003E0514"/>
    <w:rsid w:val="003E05A0"/>
    <w:rsid w:val="003E0B19"/>
    <w:rsid w:val="003E13EE"/>
    <w:rsid w:val="003E19CF"/>
    <w:rsid w:val="003E1B35"/>
    <w:rsid w:val="003E1FA9"/>
    <w:rsid w:val="003E2878"/>
    <w:rsid w:val="003E28E9"/>
    <w:rsid w:val="003E2E16"/>
    <w:rsid w:val="003E3355"/>
    <w:rsid w:val="003E33FF"/>
    <w:rsid w:val="003E3CF4"/>
    <w:rsid w:val="003E3D0E"/>
    <w:rsid w:val="003E3EFF"/>
    <w:rsid w:val="003E40B0"/>
    <w:rsid w:val="003E41D1"/>
    <w:rsid w:val="003E49AB"/>
    <w:rsid w:val="003E4DD8"/>
    <w:rsid w:val="003E54CD"/>
    <w:rsid w:val="003E5871"/>
    <w:rsid w:val="003E5DC4"/>
    <w:rsid w:val="003E6131"/>
    <w:rsid w:val="003E7324"/>
    <w:rsid w:val="003F0085"/>
    <w:rsid w:val="003F00E1"/>
    <w:rsid w:val="003F01DC"/>
    <w:rsid w:val="003F020A"/>
    <w:rsid w:val="003F0719"/>
    <w:rsid w:val="003F0BF5"/>
    <w:rsid w:val="003F12D0"/>
    <w:rsid w:val="003F1DAE"/>
    <w:rsid w:val="003F1F1C"/>
    <w:rsid w:val="003F2361"/>
    <w:rsid w:val="003F3484"/>
    <w:rsid w:val="003F4852"/>
    <w:rsid w:val="003F4A60"/>
    <w:rsid w:val="003F5825"/>
    <w:rsid w:val="003F5C49"/>
    <w:rsid w:val="003F6BC9"/>
    <w:rsid w:val="003F7956"/>
    <w:rsid w:val="00400459"/>
    <w:rsid w:val="004007A0"/>
    <w:rsid w:val="00400895"/>
    <w:rsid w:val="004008A1"/>
    <w:rsid w:val="0040090C"/>
    <w:rsid w:val="00401083"/>
    <w:rsid w:val="00401A3D"/>
    <w:rsid w:val="004024FC"/>
    <w:rsid w:val="00402796"/>
    <w:rsid w:val="004029B3"/>
    <w:rsid w:val="00402D5A"/>
    <w:rsid w:val="00403C34"/>
    <w:rsid w:val="00405771"/>
    <w:rsid w:val="00405D66"/>
    <w:rsid w:val="00406042"/>
    <w:rsid w:val="00406587"/>
    <w:rsid w:val="00406804"/>
    <w:rsid w:val="00406BE7"/>
    <w:rsid w:val="004071DD"/>
    <w:rsid w:val="00407446"/>
    <w:rsid w:val="0040746C"/>
    <w:rsid w:val="004075BB"/>
    <w:rsid w:val="00407958"/>
    <w:rsid w:val="00407C49"/>
    <w:rsid w:val="00411C99"/>
    <w:rsid w:val="00411F22"/>
    <w:rsid w:val="0041243F"/>
    <w:rsid w:val="00412A76"/>
    <w:rsid w:val="00412C32"/>
    <w:rsid w:val="00412D69"/>
    <w:rsid w:val="00413078"/>
    <w:rsid w:val="004139F4"/>
    <w:rsid w:val="00413A39"/>
    <w:rsid w:val="004152B3"/>
    <w:rsid w:val="00415FDB"/>
    <w:rsid w:val="00416401"/>
    <w:rsid w:val="00416C18"/>
    <w:rsid w:val="00416F41"/>
    <w:rsid w:val="004178D1"/>
    <w:rsid w:val="00417E30"/>
    <w:rsid w:val="0042000A"/>
    <w:rsid w:val="00420BB4"/>
    <w:rsid w:val="0042144C"/>
    <w:rsid w:val="004219EB"/>
    <w:rsid w:val="00421E7B"/>
    <w:rsid w:val="004223E8"/>
    <w:rsid w:val="00422C43"/>
    <w:rsid w:val="00423A01"/>
    <w:rsid w:val="00423A36"/>
    <w:rsid w:val="00423AD8"/>
    <w:rsid w:val="00423CB7"/>
    <w:rsid w:val="00423D0A"/>
    <w:rsid w:val="0042400A"/>
    <w:rsid w:val="0042479F"/>
    <w:rsid w:val="00424C1C"/>
    <w:rsid w:val="00425302"/>
    <w:rsid w:val="00425889"/>
    <w:rsid w:val="00426210"/>
    <w:rsid w:val="004262C8"/>
    <w:rsid w:val="0042669C"/>
    <w:rsid w:val="0042696D"/>
    <w:rsid w:val="00426A80"/>
    <w:rsid w:val="00426FB0"/>
    <w:rsid w:val="004272E9"/>
    <w:rsid w:val="0043005F"/>
    <w:rsid w:val="004304BA"/>
    <w:rsid w:val="004309F4"/>
    <w:rsid w:val="00431799"/>
    <w:rsid w:val="00431C7B"/>
    <w:rsid w:val="00431CAD"/>
    <w:rsid w:val="00431D22"/>
    <w:rsid w:val="00431ECF"/>
    <w:rsid w:val="00432185"/>
    <w:rsid w:val="004322E9"/>
    <w:rsid w:val="004328F7"/>
    <w:rsid w:val="00432C74"/>
    <w:rsid w:val="00433708"/>
    <w:rsid w:val="0043386A"/>
    <w:rsid w:val="004341BB"/>
    <w:rsid w:val="00434EB0"/>
    <w:rsid w:val="00434EF2"/>
    <w:rsid w:val="00435601"/>
    <w:rsid w:val="00435F60"/>
    <w:rsid w:val="0043609F"/>
    <w:rsid w:val="00436717"/>
    <w:rsid w:val="00436A3D"/>
    <w:rsid w:val="00436B2C"/>
    <w:rsid w:val="00436C0A"/>
    <w:rsid w:val="004374FA"/>
    <w:rsid w:val="004379A2"/>
    <w:rsid w:val="00437B65"/>
    <w:rsid w:val="00437C00"/>
    <w:rsid w:val="00437C5B"/>
    <w:rsid w:val="00437D59"/>
    <w:rsid w:val="004404AE"/>
    <w:rsid w:val="00440A0C"/>
    <w:rsid w:val="00442E5E"/>
    <w:rsid w:val="00442EA7"/>
    <w:rsid w:val="00442EB9"/>
    <w:rsid w:val="00442F8B"/>
    <w:rsid w:val="00443370"/>
    <w:rsid w:val="00443542"/>
    <w:rsid w:val="0044358D"/>
    <w:rsid w:val="004436BC"/>
    <w:rsid w:val="00443908"/>
    <w:rsid w:val="0044396A"/>
    <w:rsid w:val="004442E4"/>
    <w:rsid w:val="00444FC2"/>
    <w:rsid w:val="004455A0"/>
    <w:rsid w:val="00445631"/>
    <w:rsid w:val="00446991"/>
    <w:rsid w:val="00446C55"/>
    <w:rsid w:val="00446D36"/>
    <w:rsid w:val="00446FC5"/>
    <w:rsid w:val="004470F5"/>
    <w:rsid w:val="004478F2"/>
    <w:rsid w:val="00447E6E"/>
    <w:rsid w:val="00450195"/>
    <w:rsid w:val="00450E85"/>
    <w:rsid w:val="004510C6"/>
    <w:rsid w:val="00451519"/>
    <w:rsid w:val="004517F8"/>
    <w:rsid w:val="004524B0"/>
    <w:rsid w:val="004529DD"/>
    <w:rsid w:val="004543B3"/>
    <w:rsid w:val="004543E5"/>
    <w:rsid w:val="00454695"/>
    <w:rsid w:val="00454ADC"/>
    <w:rsid w:val="004550B6"/>
    <w:rsid w:val="00455328"/>
    <w:rsid w:val="00455D6F"/>
    <w:rsid w:val="0045661B"/>
    <w:rsid w:val="0045687E"/>
    <w:rsid w:val="00456B7C"/>
    <w:rsid w:val="0045769F"/>
    <w:rsid w:val="004576B9"/>
    <w:rsid w:val="00457F50"/>
    <w:rsid w:val="0046028C"/>
    <w:rsid w:val="004608B3"/>
    <w:rsid w:val="00460C35"/>
    <w:rsid w:val="00460F85"/>
    <w:rsid w:val="00461151"/>
    <w:rsid w:val="0046131A"/>
    <w:rsid w:val="0046140A"/>
    <w:rsid w:val="00461EC0"/>
    <w:rsid w:val="00462725"/>
    <w:rsid w:val="00462A0C"/>
    <w:rsid w:val="00462AB6"/>
    <w:rsid w:val="00462BDE"/>
    <w:rsid w:val="00464565"/>
    <w:rsid w:val="00465167"/>
    <w:rsid w:val="004656E1"/>
    <w:rsid w:val="0046582E"/>
    <w:rsid w:val="0046659F"/>
    <w:rsid w:val="00466BFA"/>
    <w:rsid w:val="00466F8E"/>
    <w:rsid w:val="004674BB"/>
    <w:rsid w:val="004677AE"/>
    <w:rsid w:val="0046781C"/>
    <w:rsid w:val="00467FD3"/>
    <w:rsid w:val="004704AC"/>
    <w:rsid w:val="00470907"/>
    <w:rsid w:val="00470A7F"/>
    <w:rsid w:val="004712F4"/>
    <w:rsid w:val="004723BA"/>
    <w:rsid w:val="00472D06"/>
    <w:rsid w:val="0047300E"/>
    <w:rsid w:val="00473099"/>
    <w:rsid w:val="004738F4"/>
    <w:rsid w:val="00473DED"/>
    <w:rsid w:val="004743F1"/>
    <w:rsid w:val="004743F3"/>
    <w:rsid w:val="0047496D"/>
    <w:rsid w:val="0047559E"/>
    <w:rsid w:val="00476A4D"/>
    <w:rsid w:val="004776FF"/>
    <w:rsid w:val="004777F0"/>
    <w:rsid w:val="004778DC"/>
    <w:rsid w:val="0048095D"/>
    <w:rsid w:val="00480C34"/>
    <w:rsid w:val="00480F1D"/>
    <w:rsid w:val="00481714"/>
    <w:rsid w:val="004820ED"/>
    <w:rsid w:val="004825F8"/>
    <w:rsid w:val="00483028"/>
    <w:rsid w:val="004833CF"/>
    <w:rsid w:val="0048359D"/>
    <w:rsid w:val="00483665"/>
    <w:rsid w:val="00483741"/>
    <w:rsid w:val="004838BA"/>
    <w:rsid w:val="00484FA5"/>
    <w:rsid w:val="0048546A"/>
    <w:rsid w:val="004854C1"/>
    <w:rsid w:val="00485715"/>
    <w:rsid w:val="00485A34"/>
    <w:rsid w:val="004866F1"/>
    <w:rsid w:val="00486840"/>
    <w:rsid w:val="00487735"/>
    <w:rsid w:val="00487D59"/>
    <w:rsid w:val="00487DA4"/>
    <w:rsid w:val="00487EB9"/>
    <w:rsid w:val="00490100"/>
    <w:rsid w:val="00490ADF"/>
    <w:rsid w:val="00490DD8"/>
    <w:rsid w:val="004910B1"/>
    <w:rsid w:val="0049115F"/>
    <w:rsid w:val="00491AC2"/>
    <w:rsid w:val="00491D86"/>
    <w:rsid w:val="004926ED"/>
    <w:rsid w:val="00492748"/>
    <w:rsid w:val="004927A4"/>
    <w:rsid w:val="00492FC0"/>
    <w:rsid w:val="0049346B"/>
    <w:rsid w:val="00493C3C"/>
    <w:rsid w:val="004954A3"/>
    <w:rsid w:val="004954BF"/>
    <w:rsid w:val="0049599A"/>
    <w:rsid w:val="00496D32"/>
    <w:rsid w:val="004977E8"/>
    <w:rsid w:val="00497A85"/>
    <w:rsid w:val="00497A96"/>
    <w:rsid w:val="00497DB1"/>
    <w:rsid w:val="004A0052"/>
    <w:rsid w:val="004A04C7"/>
    <w:rsid w:val="004A050A"/>
    <w:rsid w:val="004A14AF"/>
    <w:rsid w:val="004A1A75"/>
    <w:rsid w:val="004A2420"/>
    <w:rsid w:val="004A25BB"/>
    <w:rsid w:val="004A2BB5"/>
    <w:rsid w:val="004A3D06"/>
    <w:rsid w:val="004A429C"/>
    <w:rsid w:val="004A45FF"/>
    <w:rsid w:val="004A506B"/>
    <w:rsid w:val="004A546A"/>
    <w:rsid w:val="004A5717"/>
    <w:rsid w:val="004A5A87"/>
    <w:rsid w:val="004A5B04"/>
    <w:rsid w:val="004A5BA4"/>
    <w:rsid w:val="004A6961"/>
    <w:rsid w:val="004A6AC9"/>
    <w:rsid w:val="004A7CE4"/>
    <w:rsid w:val="004B1E53"/>
    <w:rsid w:val="004B1FEC"/>
    <w:rsid w:val="004B2AEB"/>
    <w:rsid w:val="004B2D80"/>
    <w:rsid w:val="004B2EDE"/>
    <w:rsid w:val="004B40A2"/>
    <w:rsid w:val="004B4675"/>
    <w:rsid w:val="004B47CD"/>
    <w:rsid w:val="004B59BE"/>
    <w:rsid w:val="004B5D56"/>
    <w:rsid w:val="004B5D5A"/>
    <w:rsid w:val="004B6650"/>
    <w:rsid w:val="004B6B5E"/>
    <w:rsid w:val="004B6CF3"/>
    <w:rsid w:val="004C08F9"/>
    <w:rsid w:val="004C1AB9"/>
    <w:rsid w:val="004C221C"/>
    <w:rsid w:val="004C27F4"/>
    <w:rsid w:val="004C2884"/>
    <w:rsid w:val="004C4632"/>
    <w:rsid w:val="004C4733"/>
    <w:rsid w:val="004C4BDD"/>
    <w:rsid w:val="004C5ADB"/>
    <w:rsid w:val="004C5DE5"/>
    <w:rsid w:val="004C63EA"/>
    <w:rsid w:val="004C66A1"/>
    <w:rsid w:val="004C66D6"/>
    <w:rsid w:val="004C6946"/>
    <w:rsid w:val="004C7735"/>
    <w:rsid w:val="004C7F61"/>
    <w:rsid w:val="004C7FDC"/>
    <w:rsid w:val="004D01B9"/>
    <w:rsid w:val="004D0283"/>
    <w:rsid w:val="004D04B2"/>
    <w:rsid w:val="004D09EF"/>
    <w:rsid w:val="004D0CE4"/>
    <w:rsid w:val="004D17C3"/>
    <w:rsid w:val="004D19F0"/>
    <w:rsid w:val="004D1EB3"/>
    <w:rsid w:val="004D229E"/>
    <w:rsid w:val="004D2377"/>
    <w:rsid w:val="004D279D"/>
    <w:rsid w:val="004D33D6"/>
    <w:rsid w:val="004D36BE"/>
    <w:rsid w:val="004D3825"/>
    <w:rsid w:val="004D3A21"/>
    <w:rsid w:val="004D3E6B"/>
    <w:rsid w:val="004D4B13"/>
    <w:rsid w:val="004D516D"/>
    <w:rsid w:val="004D520E"/>
    <w:rsid w:val="004D6335"/>
    <w:rsid w:val="004D6A8D"/>
    <w:rsid w:val="004D7182"/>
    <w:rsid w:val="004D7BB5"/>
    <w:rsid w:val="004D7E59"/>
    <w:rsid w:val="004E00B8"/>
    <w:rsid w:val="004E0330"/>
    <w:rsid w:val="004E06CD"/>
    <w:rsid w:val="004E214C"/>
    <w:rsid w:val="004E2342"/>
    <w:rsid w:val="004E294D"/>
    <w:rsid w:val="004E3063"/>
    <w:rsid w:val="004E32F6"/>
    <w:rsid w:val="004E352A"/>
    <w:rsid w:val="004E390B"/>
    <w:rsid w:val="004E3FE9"/>
    <w:rsid w:val="004E4026"/>
    <w:rsid w:val="004E416C"/>
    <w:rsid w:val="004E4275"/>
    <w:rsid w:val="004E4AAA"/>
    <w:rsid w:val="004E51C9"/>
    <w:rsid w:val="004E609D"/>
    <w:rsid w:val="004E61CD"/>
    <w:rsid w:val="004E6986"/>
    <w:rsid w:val="004E6C18"/>
    <w:rsid w:val="004E7C44"/>
    <w:rsid w:val="004E7F99"/>
    <w:rsid w:val="004F07F9"/>
    <w:rsid w:val="004F0B3D"/>
    <w:rsid w:val="004F1D62"/>
    <w:rsid w:val="004F2381"/>
    <w:rsid w:val="004F2570"/>
    <w:rsid w:val="004F2C92"/>
    <w:rsid w:val="004F2FE5"/>
    <w:rsid w:val="004F3DDA"/>
    <w:rsid w:val="004F41C9"/>
    <w:rsid w:val="004F44E5"/>
    <w:rsid w:val="004F4750"/>
    <w:rsid w:val="004F4AB4"/>
    <w:rsid w:val="004F5044"/>
    <w:rsid w:val="004F508D"/>
    <w:rsid w:val="004F58A8"/>
    <w:rsid w:val="004F5B8C"/>
    <w:rsid w:val="004F5C15"/>
    <w:rsid w:val="004F5E02"/>
    <w:rsid w:val="004F5F59"/>
    <w:rsid w:val="004F64F7"/>
    <w:rsid w:val="004F6521"/>
    <w:rsid w:val="004F66A4"/>
    <w:rsid w:val="004F694B"/>
    <w:rsid w:val="004F6AFE"/>
    <w:rsid w:val="004F6BF8"/>
    <w:rsid w:val="004F6F25"/>
    <w:rsid w:val="004F7120"/>
    <w:rsid w:val="004F7C50"/>
    <w:rsid w:val="004F7DE7"/>
    <w:rsid w:val="004F7E30"/>
    <w:rsid w:val="00500267"/>
    <w:rsid w:val="00500C97"/>
    <w:rsid w:val="00500CCD"/>
    <w:rsid w:val="00500F3E"/>
    <w:rsid w:val="0050134A"/>
    <w:rsid w:val="00501367"/>
    <w:rsid w:val="005015AB"/>
    <w:rsid w:val="00501F1D"/>
    <w:rsid w:val="00501FB2"/>
    <w:rsid w:val="00502995"/>
    <w:rsid w:val="00502B8C"/>
    <w:rsid w:val="00503270"/>
    <w:rsid w:val="005037F4"/>
    <w:rsid w:val="005039E8"/>
    <w:rsid w:val="00503E3C"/>
    <w:rsid w:val="005043A1"/>
    <w:rsid w:val="005052F2"/>
    <w:rsid w:val="0050539D"/>
    <w:rsid w:val="00505DCB"/>
    <w:rsid w:val="00507041"/>
    <w:rsid w:val="00507138"/>
    <w:rsid w:val="00507C12"/>
    <w:rsid w:val="00507E2F"/>
    <w:rsid w:val="0051040B"/>
    <w:rsid w:val="0051177B"/>
    <w:rsid w:val="00511BC4"/>
    <w:rsid w:val="0051269B"/>
    <w:rsid w:val="00512B36"/>
    <w:rsid w:val="00512C42"/>
    <w:rsid w:val="00513FF3"/>
    <w:rsid w:val="005144D0"/>
    <w:rsid w:val="00514858"/>
    <w:rsid w:val="005148F7"/>
    <w:rsid w:val="005166A6"/>
    <w:rsid w:val="005169DC"/>
    <w:rsid w:val="00517764"/>
    <w:rsid w:val="00517811"/>
    <w:rsid w:val="0051791B"/>
    <w:rsid w:val="0052009A"/>
    <w:rsid w:val="005201C4"/>
    <w:rsid w:val="00520586"/>
    <w:rsid w:val="005209C3"/>
    <w:rsid w:val="00520B15"/>
    <w:rsid w:val="00521371"/>
    <w:rsid w:val="00522180"/>
    <w:rsid w:val="0052263E"/>
    <w:rsid w:val="0052265D"/>
    <w:rsid w:val="0052282B"/>
    <w:rsid w:val="00523211"/>
    <w:rsid w:val="00523222"/>
    <w:rsid w:val="00523620"/>
    <w:rsid w:val="00524107"/>
    <w:rsid w:val="0052429F"/>
    <w:rsid w:val="005243D4"/>
    <w:rsid w:val="00524A57"/>
    <w:rsid w:val="005254B6"/>
    <w:rsid w:val="00525DBF"/>
    <w:rsid w:val="00525DD9"/>
    <w:rsid w:val="005263ED"/>
    <w:rsid w:val="00526863"/>
    <w:rsid w:val="00526B5B"/>
    <w:rsid w:val="005270A6"/>
    <w:rsid w:val="00527199"/>
    <w:rsid w:val="00527231"/>
    <w:rsid w:val="005272D2"/>
    <w:rsid w:val="005279BF"/>
    <w:rsid w:val="005279FE"/>
    <w:rsid w:val="00527E5B"/>
    <w:rsid w:val="00530295"/>
    <w:rsid w:val="005302D1"/>
    <w:rsid w:val="005302EE"/>
    <w:rsid w:val="005312FD"/>
    <w:rsid w:val="00531CD1"/>
    <w:rsid w:val="0053229D"/>
    <w:rsid w:val="00533121"/>
    <w:rsid w:val="005333AD"/>
    <w:rsid w:val="00533CBE"/>
    <w:rsid w:val="00533D41"/>
    <w:rsid w:val="00533E8E"/>
    <w:rsid w:val="005351B3"/>
    <w:rsid w:val="005353B4"/>
    <w:rsid w:val="00535455"/>
    <w:rsid w:val="00535DDD"/>
    <w:rsid w:val="00535E9B"/>
    <w:rsid w:val="005365B5"/>
    <w:rsid w:val="005373AD"/>
    <w:rsid w:val="00540862"/>
    <w:rsid w:val="0054122C"/>
    <w:rsid w:val="00541B96"/>
    <w:rsid w:val="00541EFB"/>
    <w:rsid w:val="0054249D"/>
    <w:rsid w:val="00542A6C"/>
    <w:rsid w:val="00542B81"/>
    <w:rsid w:val="00542C26"/>
    <w:rsid w:val="00543808"/>
    <w:rsid w:val="00544071"/>
    <w:rsid w:val="00544224"/>
    <w:rsid w:val="0054448C"/>
    <w:rsid w:val="005444B5"/>
    <w:rsid w:val="00544633"/>
    <w:rsid w:val="0054470C"/>
    <w:rsid w:val="00544B95"/>
    <w:rsid w:val="00544E6D"/>
    <w:rsid w:val="0054524C"/>
    <w:rsid w:val="005459E6"/>
    <w:rsid w:val="00545C65"/>
    <w:rsid w:val="0054633D"/>
    <w:rsid w:val="0055016E"/>
    <w:rsid w:val="005501BB"/>
    <w:rsid w:val="005505F4"/>
    <w:rsid w:val="00550762"/>
    <w:rsid w:val="00550D68"/>
    <w:rsid w:val="00551233"/>
    <w:rsid w:val="005517BA"/>
    <w:rsid w:val="005525EC"/>
    <w:rsid w:val="0055340C"/>
    <w:rsid w:val="005545C1"/>
    <w:rsid w:val="00554E57"/>
    <w:rsid w:val="005550A2"/>
    <w:rsid w:val="00555210"/>
    <w:rsid w:val="00555D99"/>
    <w:rsid w:val="00556863"/>
    <w:rsid w:val="00556E5D"/>
    <w:rsid w:val="005575CB"/>
    <w:rsid w:val="005576B2"/>
    <w:rsid w:val="005576B8"/>
    <w:rsid w:val="0055791A"/>
    <w:rsid w:val="00560560"/>
    <w:rsid w:val="00561027"/>
    <w:rsid w:val="00561735"/>
    <w:rsid w:val="00561A61"/>
    <w:rsid w:val="00561D23"/>
    <w:rsid w:val="00561D87"/>
    <w:rsid w:val="00561E6A"/>
    <w:rsid w:val="00562859"/>
    <w:rsid w:val="0056379C"/>
    <w:rsid w:val="0056391C"/>
    <w:rsid w:val="00563B6F"/>
    <w:rsid w:val="005645D9"/>
    <w:rsid w:val="00564679"/>
    <w:rsid w:val="00564DAB"/>
    <w:rsid w:val="00564F37"/>
    <w:rsid w:val="00565285"/>
    <w:rsid w:val="00566876"/>
    <w:rsid w:val="00567580"/>
    <w:rsid w:val="00567A82"/>
    <w:rsid w:val="00567C44"/>
    <w:rsid w:val="0056F1D2"/>
    <w:rsid w:val="00570188"/>
    <w:rsid w:val="005703DA"/>
    <w:rsid w:val="0057049B"/>
    <w:rsid w:val="005705AD"/>
    <w:rsid w:val="005706FD"/>
    <w:rsid w:val="00570A89"/>
    <w:rsid w:val="00571051"/>
    <w:rsid w:val="0057106C"/>
    <w:rsid w:val="00571B92"/>
    <w:rsid w:val="00571BD6"/>
    <w:rsid w:val="00571FDF"/>
    <w:rsid w:val="00572888"/>
    <w:rsid w:val="00572A26"/>
    <w:rsid w:val="0057367F"/>
    <w:rsid w:val="005736E1"/>
    <w:rsid w:val="0057421E"/>
    <w:rsid w:val="00574453"/>
    <w:rsid w:val="005747DD"/>
    <w:rsid w:val="00574B5D"/>
    <w:rsid w:val="00574E7E"/>
    <w:rsid w:val="005751C2"/>
    <w:rsid w:val="005757F6"/>
    <w:rsid w:val="00575CE2"/>
    <w:rsid w:val="00576B2A"/>
    <w:rsid w:val="00576BAC"/>
    <w:rsid w:val="00577330"/>
    <w:rsid w:val="00577786"/>
    <w:rsid w:val="00577947"/>
    <w:rsid w:val="00577FA6"/>
    <w:rsid w:val="005804C8"/>
    <w:rsid w:val="00580687"/>
    <w:rsid w:val="00580A0A"/>
    <w:rsid w:val="00580ABB"/>
    <w:rsid w:val="00580BAD"/>
    <w:rsid w:val="00580EAA"/>
    <w:rsid w:val="0058166B"/>
    <w:rsid w:val="00581B7B"/>
    <w:rsid w:val="00581DEA"/>
    <w:rsid w:val="00582220"/>
    <w:rsid w:val="005826A7"/>
    <w:rsid w:val="005834A0"/>
    <w:rsid w:val="005842C8"/>
    <w:rsid w:val="0058489D"/>
    <w:rsid w:val="00584C3E"/>
    <w:rsid w:val="00584DBE"/>
    <w:rsid w:val="00584EE2"/>
    <w:rsid w:val="00585AD8"/>
    <w:rsid w:val="00585BB4"/>
    <w:rsid w:val="0058659E"/>
    <w:rsid w:val="005867A6"/>
    <w:rsid w:val="005869F5"/>
    <w:rsid w:val="00586F71"/>
    <w:rsid w:val="0058719B"/>
    <w:rsid w:val="00587491"/>
    <w:rsid w:val="00587893"/>
    <w:rsid w:val="00587F42"/>
    <w:rsid w:val="00590E82"/>
    <w:rsid w:val="00591ABB"/>
    <w:rsid w:val="00591D4E"/>
    <w:rsid w:val="00592634"/>
    <w:rsid w:val="00592689"/>
    <w:rsid w:val="005927E7"/>
    <w:rsid w:val="00592CB3"/>
    <w:rsid w:val="00594A6D"/>
    <w:rsid w:val="00594D2D"/>
    <w:rsid w:val="00594ED4"/>
    <w:rsid w:val="00595687"/>
    <w:rsid w:val="00595AB0"/>
    <w:rsid w:val="00595AFA"/>
    <w:rsid w:val="00597EAD"/>
    <w:rsid w:val="005A0047"/>
    <w:rsid w:val="005A00E2"/>
    <w:rsid w:val="005A0273"/>
    <w:rsid w:val="005A0650"/>
    <w:rsid w:val="005A06D4"/>
    <w:rsid w:val="005A0E26"/>
    <w:rsid w:val="005A11D5"/>
    <w:rsid w:val="005A18CB"/>
    <w:rsid w:val="005A1B0A"/>
    <w:rsid w:val="005A1C5D"/>
    <w:rsid w:val="005A1F25"/>
    <w:rsid w:val="005A24AB"/>
    <w:rsid w:val="005A2861"/>
    <w:rsid w:val="005A2D8F"/>
    <w:rsid w:val="005A327D"/>
    <w:rsid w:val="005A368B"/>
    <w:rsid w:val="005A393E"/>
    <w:rsid w:val="005A3DBF"/>
    <w:rsid w:val="005A3DF1"/>
    <w:rsid w:val="005A5A94"/>
    <w:rsid w:val="005A5B9F"/>
    <w:rsid w:val="005A611B"/>
    <w:rsid w:val="005A6ECB"/>
    <w:rsid w:val="005A7111"/>
    <w:rsid w:val="005A7C53"/>
    <w:rsid w:val="005B0123"/>
    <w:rsid w:val="005B07D3"/>
    <w:rsid w:val="005B0967"/>
    <w:rsid w:val="005B0D45"/>
    <w:rsid w:val="005B0FF3"/>
    <w:rsid w:val="005B10C7"/>
    <w:rsid w:val="005B1725"/>
    <w:rsid w:val="005B1BC2"/>
    <w:rsid w:val="005B21A6"/>
    <w:rsid w:val="005B28DD"/>
    <w:rsid w:val="005B29E9"/>
    <w:rsid w:val="005B2B51"/>
    <w:rsid w:val="005B3B3C"/>
    <w:rsid w:val="005B3F4C"/>
    <w:rsid w:val="005B4DB4"/>
    <w:rsid w:val="005B4E22"/>
    <w:rsid w:val="005B5AE5"/>
    <w:rsid w:val="005B74B8"/>
    <w:rsid w:val="005B7789"/>
    <w:rsid w:val="005C0286"/>
    <w:rsid w:val="005C0331"/>
    <w:rsid w:val="005C04CF"/>
    <w:rsid w:val="005C24E4"/>
    <w:rsid w:val="005C2842"/>
    <w:rsid w:val="005C2A6D"/>
    <w:rsid w:val="005C2D1C"/>
    <w:rsid w:val="005C2E52"/>
    <w:rsid w:val="005C31E1"/>
    <w:rsid w:val="005C3364"/>
    <w:rsid w:val="005C3CFD"/>
    <w:rsid w:val="005C3E59"/>
    <w:rsid w:val="005C41DE"/>
    <w:rsid w:val="005C46CB"/>
    <w:rsid w:val="005C4D18"/>
    <w:rsid w:val="005C5DDA"/>
    <w:rsid w:val="005C60BE"/>
    <w:rsid w:val="005C713A"/>
    <w:rsid w:val="005D063A"/>
    <w:rsid w:val="005D0723"/>
    <w:rsid w:val="005D0858"/>
    <w:rsid w:val="005D1A1D"/>
    <w:rsid w:val="005D2798"/>
    <w:rsid w:val="005D279F"/>
    <w:rsid w:val="005D374D"/>
    <w:rsid w:val="005D45CD"/>
    <w:rsid w:val="005D4EFD"/>
    <w:rsid w:val="005D5C00"/>
    <w:rsid w:val="005D5D16"/>
    <w:rsid w:val="005D656E"/>
    <w:rsid w:val="005D6F28"/>
    <w:rsid w:val="005D705B"/>
    <w:rsid w:val="005D75AD"/>
    <w:rsid w:val="005D77D7"/>
    <w:rsid w:val="005D7BA7"/>
    <w:rsid w:val="005E036A"/>
    <w:rsid w:val="005E0F44"/>
    <w:rsid w:val="005E17BD"/>
    <w:rsid w:val="005E1A81"/>
    <w:rsid w:val="005E286A"/>
    <w:rsid w:val="005E2A22"/>
    <w:rsid w:val="005E3EF9"/>
    <w:rsid w:val="005E4084"/>
    <w:rsid w:val="005E426C"/>
    <w:rsid w:val="005E4300"/>
    <w:rsid w:val="005E4306"/>
    <w:rsid w:val="005E4415"/>
    <w:rsid w:val="005E4563"/>
    <w:rsid w:val="005E4A37"/>
    <w:rsid w:val="005E4FB7"/>
    <w:rsid w:val="005E5542"/>
    <w:rsid w:val="005E5C27"/>
    <w:rsid w:val="005E5CEB"/>
    <w:rsid w:val="005E619E"/>
    <w:rsid w:val="005E674D"/>
    <w:rsid w:val="005E7276"/>
    <w:rsid w:val="005E73EA"/>
    <w:rsid w:val="005E77C2"/>
    <w:rsid w:val="005F00F1"/>
    <w:rsid w:val="005F0AA3"/>
    <w:rsid w:val="005F125A"/>
    <w:rsid w:val="005F2137"/>
    <w:rsid w:val="005F23C0"/>
    <w:rsid w:val="005F3817"/>
    <w:rsid w:val="005F3C2E"/>
    <w:rsid w:val="005F3E3F"/>
    <w:rsid w:val="005F4140"/>
    <w:rsid w:val="005F5850"/>
    <w:rsid w:val="005F5C8C"/>
    <w:rsid w:val="005F5F94"/>
    <w:rsid w:val="005F642C"/>
    <w:rsid w:val="005F7116"/>
    <w:rsid w:val="005F7AA8"/>
    <w:rsid w:val="005F7F87"/>
    <w:rsid w:val="006000A7"/>
    <w:rsid w:val="006001DB"/>
    <w:rsid w:val="00600ADA"/>
    <w:rsid w:val="006016F3"/>
    <w:rsid w:val="00601A4C"/>
    <w:rsid w:val="00601C02"/>
    <w:rsid w:val="00601E58"/>
    <w:rsid w:val="006022F4"/>
    <w:rsid w:val="006024ED"/>
    <w:rsid w:val="006028C5"/>
    <w:rsid w:val="00602B94"/>
    <w:rsid w:val="00602BD2"/>
    <w:rsid w:val="00603357"/>
    <w:rsid w:val="0060365E"/>
    <w:rsid w:val="00603838"/>
    <w:rsid w:val="00603A5E"/>
    <w:rsid w:val="00603C6A"/>
    <w:rsid w:val="00604448"/>
    <w:rsid w:val="0060466E"/>
    <w:rsid w:val="00605737"/>
    <w:rsid w:val="00607536"/>
    <w:rsid w:val="00607B23"/>
    <w:rsid w:val="00610185"/>
    <w:rsid w:val="00611CE0"/>
    <w:rsid w:val="00611DB5"/>
    <w:rsid w:val="00612263"/>
    <w:rsid w:val="00612599"/>
    <w:rsid w:val="006138EF"/>
    <w:rsid w:val="0061407F"/>
    <w:rsid w:val="00614635"/>
    <w:rsid w:val="006152C9"/>
    <w:rsid w:val="006154D4"/>
    <w:rsid w:val="00615629"/>
    <w:rsid w:val="006161AE"/>
    <w:rsid w:val="006161C0"/>
    <w:rsid w:val="006162F5"/>
    <w:rsid w:val="00616B53"/>
    <w:rsid w:val="00616DAE"/>
    <w:rsid w:val="006170CF"/>
    <w:rsid w:val="00617738"/>
    <w:rsid w:val="00617C8F"/>
    <w:rsid w:val="00617DEC"/>
    <w:rsid w:val="006206B8"/>
    <w:rsid w:val="00620C7F"/>
    <w:rsid w:val="0062130A"/>
    <w:rsid w:val="00621678"/>
    <w:rsid w:val="006221E9"/>
    <w:rsid w:val="00622375"/>
    <w:rsid w:val="006236FF"/>
    <w:rsid w:val="00623FD9"/>
    <w:rsid w:val="0062404C"/>
    <w:rsid w:val="006245D1"/>
    <w:rsid w:val="006248BB"/>
    <w:rsid w:val="006250BC"/>
    <w:rsid w:val="00626476"/>
    <w:rsid w:val="00626FC1"/>
    <w:rsid w:val="00627371"/>
    <w:rsid w:val="00627B5F"/>
    <w:rsid w:val="00627F75"/>
    <w:rsid w:val="00631450"/>
    <w:rsid w:val="00631A53"/>
    <w:rsid w:val="00633434"/>
    <w:rsid w:val="006334BD"/>
    <w:rsid w:val="00633731"/>
    <w:rsid w:val="00633903"/>
    <w:rsid w:val="00633BC0"/>
    <w:rsid w:val="00633CFB"/>
    <w:rsid w:val="006345AB"/>
    <w:rsid w:val="00634D19"/>
    <w:rsid w:val="006353AD"/>
    <w:rsid w:val="0063560E"/>
    <w:rsid w:val="00635F25"/>
    <w:rsid w:val="00635F83"/>
    <w:rsid w:val="00636BC2"/>
    <w:rsid w:val="00636D7A"/>
    <w:rsid w:val="00637193"/>
    <w:rsid w:val="00637725"/>
    <w:rsid w:val="00637819"/>
    <w:rsid w:val="006378DF"/>
    <w:rsid w:val="006378FA"/>
    <w:rsid w:val="0064031C"/>
    <w:rsid w:val="0064076B"/>
    <w:rsid w:val="00640CE0"/>
    <w:rsid w:val="006424D9"/>
    <w:rsid w:val="006427E8"/>
    <w:rsid w:val="006436D4"/>
    <w:rsid w:val="00644495"/>
    <w:rsid w:val="00644D6F"/>
    <w:rsid w:val="00645633"/>
    <w:rsid w:val="00646120"/>
    <w:rsid w:val="00646D27"/>
    <w:rsid w:val="0064772F"/>
    <w:rsid w:val="006507C2"/>
    <w:rsid w:val="006508AC"/>
    <w:rsid w:val="00650E72"/>
    <w:rsid w:val="00651239"/>
    <w:rsid w:val="00651464"/>
    <w:rsid w:val="00651515"/>
    <w:rsid w:val="006516D5"/>
    <w:rsid w:val="00651755"/>
    <w:rsid w:val="00651C46"/>
    <w:rsid w:val="00651E7C"/>
    <w:rsid w:val="006524FA"/>
    <w:rsid w:val="006534CD"/>
    <w:rsid w:val="00653A3C"/>
    <w:rsid w:val="00653CAE"/>
    <w:rsid w:val="0065404E"/>
    <w:rsid w:val="006540E0"/>
    <w:rsid w:val="006547D2"/>
    <w:rsid w:val="006552D7"/>
    <w:rsid w:val="00655D5C"/>
    <w:rsid w:val="00655DB1"/>
    <w:rsid w:val="00655F6F"/>
    <w:rsid w:val="00656DEE"/>
    <w:rsid w:val="00656E08"/>
    <w:rsid w:val="00657237"/>
    <w:rsid w:val="00657D7B"/>
    <w:rsid w:val="006620A1"/>
    <w:rsid w:val="006625B9"/>
    <w:rsid w:val="00662DAD"/>
    <w:rsid w:val="00662E5F"/>
    <w:rsid w:val="00663695"/>
    <w:rsid w:val="006636D2"/>
    <w:rsid w:val="00663B00"/>
    <w:rsid w:val="00663FBA"/>
    <w:rsid w:val="006644AD"/>
    <w:rsid w:val="00664707"/>
    <w:rsid w:val="006650B0"/>
    <w:rsid w:val="00665EF0"/>
    <w:rsid w:val="00665F73"/>
    <w:rsid w:val="006660AA"/>
    <w:rsid w:val="00666136"/>
    <w:rsid w:val="00666341"/>
    <w:rsid w:val="00666EE2"/>
    <w:rsid w:val="0066731C"/>
    <w:rsid w:val="006673CA"/>
    <w:rsid w:val="00667509"/>
    <w:rsid w:val="00667AA9"/>
    <w:rsid w:val="00667BB8"/>
    <w:rsid w:val="00667CE6"/>
    <w:rsid w:val="0067048A"/>
    <w:rsid w:val="00670783"/>
    <w:rsid w:val="0067130E"/>
    <w:rsid w:val="00671929"/>
    <w:rsid w:val="00671A13"/>
    <w:rsid w:val="00671C99"/>
    <w:rsid w:val="00672085"/>
    <w:rsid w:val="006720D4"/>
    <w:rsid w:val="00672195"/>
    <w:rsid w:val="00672473"/>
    <w:rsid w:val="0067265E"/>
    <w:rsid w:val="00672DA7"/>
    <w:rsid w:val="006733CD"/>
    <w:rsid w:val="0067373E"/>
    <w:rsid w:val="00673C87"/>
    <w:rsid w:val="00674505"/>
    <w:rsid w:val="006747B1"/>
    <w:rsid w:val="00674E6A"/>
    <w:rsid w:val="0067509C"/>
    <w:rsid w:val="006751FB"/>
    <w:rsid w:val="0067535E"/>
    <w:rsid w:val="00675478"/>
    <w:rsid w:val="006760E7"/>
    <w:rsid w:val="0067623F"/>
    <w:rsid w:val="00676A3A"/>
    <w:rsid w:val="00676A58"/>
    <w:rsid w:val="00676C94"/>
    <w:rsid w:val="0067711C"/>
    <w:rsid w:val="0067757C"/>
    <w:rsid w:val="00677640"/>
    <w:rsid w:val="00681168"/>
    <w:rsid w:val="0068149E"/>
    <w:rsid w:val="0068173D"/>
    <w:rsid w:val="00681A54"/>
    <w:rsid w:val="00681EEF"/>
    <w:rsid w:val="006822FD"/>
    <w:rsid w:val="00682794"/>
    <w:rsid w:val="00682A8E"/>
    <w:rsid w:val="00682ABE"/>
    <w:rsid w:val="00682DD0"/>
    <w:rsid w:val="00682F0A"/>
    <w:rsid w:val="0068356C"/>
    <w:rsid w:val="006835B7"/>
    <w:rsid w:val="00683900"/>
    <w:rsid w:val="00683AC2"/>
    <w:rsid w:val="00683B4D"/>
    <w:rsid w:val="00684ACC"/>
    <w:rsid w:val="00685147"/>
    <w:rsid w:val="00685CA9"/>
    <w:rsid w:val="0068629D"/>
    <w:rsid w:val="00686403"/>
    <w:rsid w:val="00686987"/>
    <w:rsid w:val="00686F9D"/>
    <w:rsid w:val="006874F9"/>
    <w:rsid w:val="00687B44"/>
    <w:rsid w:val="00687E04"/>
    <w:rsid w:val="00687FB2"/>
    <w:rsid w:val="0069051B"/>
    <w:rsid w:val="00690B5E"/>
    <w:rsid w:val="006913B9"/>
    <w:rsid w:val="0069196C"/>
    <w:rsid w:val="00691A04"/>
    <w:rsid w:val="006923B3"/>
    <w:rsid w:val="00692A13"/>
    <w:rsid w:val="0069326A"/>
    <w:rsid w:val="006938DE"/>
    <w:rsid w:val="00693994"/>
    <w:rsid w:val="00694150"/>
    <w:rsid w:val="006942DE"/>
    <w:rsid w:val="006949E3"/>
    <w:rsid w:val="006959C1"/>
    <w:rsid w:val="006960B6"/>
    <w:rsid w:val="00696533"/>
    <w:rsid w:val="0069736B"/>
    <w:rsid w:val="0069740D"/>
    <w:rsid w:val="00697552"/>
    <w:rsid w:val="0069770F"/>
    <w:rsid w:val="0069789D"/>
    <w:rsid w:val="00697AFA"/>
    <w:rsid w:val="006A02F6"/>
    <w:rsid w:val="006A0396"/>
    <w:rsid w:val="006A0411"/>
    <w:rsid w:val="006A0565"/>
    <w:rsid w:val="006A07E5"/>
    <w:rsid w:val="006A0FB1"/>
    <w:rsid w:val="006A113B"/>
    <w:rsid w:val="006A1778"/>
    <w:rsid w:val="006A206B"/>
    <w:rsid w:val="006A23F5"/>
    <w:rsid w:val="006A2B37"/>
    <w:rsid w:val="006A2E8A"/>
    <w:rsid w:val="006A30BA"/>
    <w:rsid w:val="006A3308"/>
    <w:rsid w:val="006A46F6"/>
    <w:rsid w:val="006A4796"/>
    <w:rsid w:val="006A49AF"/>
    <w:rsid w:val="006A49E1"/>
    <w:rsid w:val="006A4DD0"/>
    <w:rsid w:val="006A51F8"/>
    <w:rsid w:val="006A573A"/>
    <w:rsid w:val="006A5B7C"/>
    <w:rsid w:val="006A5BE7"/>
    <w:rsid w:val="006A5D90"/>
    <w:rsid w:val="006A5F6C"/>
    <w:rsid w:val="006A5F94"/>
    <w:rsid w:val="006A6199"/>
    <w:rsid w:val="006A69CF"/>
    <w:rsid w:val="006A770A"/>
    <w:rsid w:val="006A7919"/>
    <w:rsid w:val="006B0AF9"/>
    <w:rsid w:val="006B0BD4"/>
    <w:rsid w:val="006B0C20"/>
    <w:rsid w:val="006B1436"/>
    <w:rsid w:val="006B18E3"/>
    <w:rsid w:val="006B1B62"/>
    <w:rsid w:val="006B31F7"/>
    <w:rsid w:val="006B3728"/>
    <w:rsid w:val="006B4753"/>
    <w:rsid w:val="006B59E6"/>
    <w:rsid w:val="006B5CAA"/>
    <w:rsid w:val="006B5CC4"/>
    <w:rsid w:val="006B5DEC"/>
    <w:rsid w:val="006B614B"/>
    <w:rsid w:val="006B6A60"/>
    <w:rsid w:val="006B6EC8"/>
    <w:rsid w:val="006B7030"/>
    <w:rsid w:val="006B7705"/>
    <w:rsid w:val="006B7F17"/>
    <w:rsid w:val="006C0475"/>
    <w:rsid w:val="006C0A05"/>
    <w:rsid w:val="006C158F"/>
    <w:rsid w:val="006C2D0D"/>
    <w:rsid w:val="006C323C"/>
    <w:rsid w:val="006C32D5"/>
    <w:rsid w:val="006C3583"/>
    <w:rsid w:val="006C3CE2"/>
    <w:rsid w:val="006C3E3A"/>
    <w:rsid w:val="006C3F51"/>
    <w:rsid w:val="006C4988"/>
    <w:rsid w:val="006C4C50"/>
    <w:rsid w:val="006C530F"/>
    <w:rsid w:val="006C557B"/>
    <w:rsid w:val="006C7942"/>
    <w:rsid w:val="006C79DC"/>
    <w:rsid w:val="006D1435"/>
    <w:rsid w:val="006D168B"/>
    <w:rsid w:val="006D1993"/>
    <w:rsid w:val="006D1ECE"/>
    <w:rsid w:val="006D20A9"/>
    <w:rsid w:val="006D234C"/>
    <w:rsid w:val="006D3421"/>
    <w:rsid w:val="006D46DB"/>
    <w:rsid w:val="006D46ED"/>
    <w:rsid w:val="006D5199"/>
    <w:rsid w:val="006D54BE"/>
    <w:rsid w:val="006D5B79"/>
    <w:rsid w:val="006D664A"/>
    <w:rsid w:val="006D713A"/>
    <w:rsid w:val="006D7655"/>
    <w:rsid w:val="006D76DF"/>
    <w:rsid w:val="006D78FA"/>
    <w:rsid w:val="006D79F4"/>
    <w:rsid w:val="006D7C8A"/>
    <w:rsid w:val="006D7D03"/>
    <w:rsid w:val="006E0070"/>
    <w:rsid w:val="006E073D"/>
    <w:rsid w:val="006E09E5"/>
    <w:rsid w:val="006E17FC"/>
    <w:rsid w:val="006E2B38"/>
    <w:rsid w:val="006E2C78"/>
    <w:rsid w:val="006E335F"/>
    <w:rsid w:val="006E37C6"/>
    <w:rsid w:val="006E37EA"/>
    <w:rsid w:val="006E464B"/>
    <w:rsid w:val="006E473D"/>
    <w:rsid w:val="006E475A"/>
    <w:rsid w:val="006E4935"/>
    <w:rsid w:val="006E4AC4"/>
    <w:rsid w:val="006E4DA1"/>
    <w:rsid w:val="006E5540"/>
    <w:rsid w:val="006E5C41"/>
    <w:rsid w:val="006E65EF"/>
    <w:rsid w:val="006E6AA2"/>
    <w:rsid w:val="006E6F42"/>
    <w:rsid w:val="006E755A"/>
    <w:rsid w:val="006E7952"/>
    <w:rsid w:val="006E7AFE"/>
    <w:rsid w:val="006E7EEE"/>
    <w:rsid w:val="006F005A"/>
    <w:rsid w:val="006F00CF"/>
    <w:rsid w:val="006F030F"/>
    <w:rsid w:val="006F0ACD"/>
    <w:rsid w:val="006F118A"/>
    <w:rsid w:val="006F12E0"/>
    <w:rsid w:val="006F1582"/>
    <w:rsid w:val="006F223F"/>
    <w:rsid w:val="006F2D24"/>
    <w:rsid w:val="006F2DA0"/>
    <w:rsid w:val="006F3596"/>
    <w:rsid w:val="006F360C"/>
    <w:rsid w:val="006F374D"/>
    <w:rsid w:val="006F3807"/>
    <w:rsid w:val="006F3B08"/>
    <w:rsid w:val="006F43CE"/>
    <w:rsid w:val="006F442C"/>
    <w:rsid w:val="006F5808"/>
    <w:rsid w:val="006F5AF9"/>
    <w:rsid w:val="006F5DA6"/>
    <w:rsid w:val="006F6581"/>
    <w:rsid w:val="006F7C65"/>
    <w:rsid w:val="006F7DB3"/>
    <w:rsid w:val="006F7FB5"/>
    <w:rsid w:val="006F7FCC"/>
    <w:rsid w:val="006F7FDE"/>
    <w:rsid w:val="00700407"/>
    <w:rsid w:val="007008D1"/>
    <w:rsid w:val="00700AD6"/>
    <w:rsid w:val="00700DF0"/>
    <w:rsid w:val="00701057"/>
    <w:rsid w:val="00701D1C"/>
    <w:rsid w:val="007029D5"/>
    <w:rsid w:val="00702BB2"/>
    <w:rsid w:val="00702D50"/>
    <w:rsid w:val="007034A9"/>
    <w:rsid w:val="00703621"/>
    <w:rsid w:val="00703D41"/>
    <w:rsid w:val="007040B1"/>
    <w:rsid w:val="00704431"/>
    <w:rsid w:val="007053CC"/>
    <w:rsid w:val="00705B0F"/>
    <w:rsid w:val="0070638C"/>
    <w:rsid w:val="007065E5"/>
    <w:rsid w:val="0070675B"/>
    <w:rsid w:val="00706C1A"/>
    <w:rsid w:val="00707157"/>
    <w:rsid w:val="00707452"/>
    <w:rsid w:val="00710083"/>
    <w:rsid w:val="00710163"/>
    <w:rsid w:val="007101CD"/>
    <w:rsid w:val="007103A1"/>
    <w:rsid w:val="00710AA6"/>
    <w:rsid w:val="007118C2"/>
    <w:rsid w:val="007118C4"/>
    <w:rsid w:val="007131B9"/>
    <w:rsid w:val="0071356E"/>
    <w:rsid w:val="00713A17"/>
    <w:rsid w:val="00713B32"/>
    <w:rsid w:val="00713E53"/>
    <w:rsid w:val="007141E3"/>
    <w:rsid w:val="007152A0"/>
    <w:rsid w:val="007153BA"/>
    <w:rsid w:val="00715C1A"/>
    <w:rsid w:val="00715E1B"/>
    <w:rsid w:val="00715FE8"/>
    <w:rsid w:val="00716292"/>
    <w:rsid w:val="0071679C"/>
    <w:rsid w:val="00716BC9"/>
    <w:rsid w:val="00716F6E"/>
    <w:rsid w:val="00717614"/>
    <w:rsid w:val="0071799A"/>
    <w:rsid w:val="00720D99"/>
    <w:rsid w:val="00720EA9"/>
    <w:rsid w:val="00721176"/>
    <w:rsid w:val="00721C6C"/>
    <w:rsid w:val="00722266"/>
    <w:rsid w:val="007224DE"/>
    <w:rsid w:val="00722F0F"/>
    <w:rsid w:val="007231F9"/>
    <w:rsid w:val="00723412"/>
    <w:rsid w:val="007236EE"/>
    <w:rsid w:val="007237AF"/>
    <w:rsid w:val="00723BDE"/>
    <w:rsid w:val="00723C9C"/>
    <w:rsid w:val="00723DF2"/>
    <w:rsid w:val="00723E05"/>
    <w:rsid w:val="00723ED3"/>
    <w:rsid w:val="007241F5"/>
    <w:rsid w:val="007247F0"/>
    <w:rsid w:val="00724F8C"/>
    <w:rsid w:val="007252FB"/>
    <w:rsid w:val="0072584F"/>
    <w:rsid w:val="00725A3C"/>
    <w:rsid w:val="00726114"/>
    <w:rsid w:val="00726835"/>
    <w:rsid w:val="007270CD"/>
    <w:rsid w:val="00727117"/>
    <w:rsid w:val="00727160"/>
    <w:rsid w:val="00727C6D"/>
    <w:rsid w:val="00730001"/>
    <w:rsid w:val="0073058E"/>
    <w:rsid w:val="00730C0C"/>
    <w:rsid w:val="007312B8"/>
    <w:rsid w:val="00731900"/>
    <w:rsid w:val="00731B8D"/>
    <w:rsid w:val="00732F56"/>
    <w:rsid w:val="0073314F"/>
    <w:rsid w:val="0073338E"/>
    <w:rsid w:val="00733514"/>
    <w:rsid w:val="007337EE"/>
    <w:rsid w:val="00733A91"/>
    <w:rsid w:val="00733B73"/>
    <w:rsid w:val="0073427E"/>
    <w:rsid w:val="007347D4"/>
    <w:rsid w:val="00734A93"/>
    <w:rsid w:val="00734C17"/>
    <w:rsid w:val="00734E8B"/>
    <w:rsid w:val="007352E1"/>
    <w:rsid w:val="00735C49"/>
    <w:rsid w:val="0073640D"/>
    <w:rsid w:val="007369A5"/>
    <w:rsid w:val="00736F65"/>
    <w:rsid w:val="00737207"/>
    <w:rsid w:val="0073782C"/>
    <w:rsid w:val="00740620"/>
    <w:rsid w:val="00740C06"/>
    <w:rsid w:val="00741931"/>
    <w:rsid w:val="007419A5"/>
    <w:rsid w:val="0074230F"/>
    <w:rsid w:val="00742622"/>
    <w:rsid w:val="0074288E"/>
    <w:rsid w:val="00742F8A"/>
    <w:rsid w:val="00742FBE"/>
    <w:rsid w:val="0074336B"/>
    <w:rsid w:val="0074357E"/>
    <w:rsid w:val="00744314"/>
    <w:rsid w:val="00744DA6"/>
    <w:rsid w:val="0074500C"/>
    <w:rsid w:val="007452B5"/>
    <w:rsid w:val="00745AA5"/>
    <w:rsid w:val="00745F23"/>
    <w:rsid w:val="007461EF"/>
    <w:rsid w:val="00746712"/>
    <w:rsid w:val="00746754"/>
    <w:rsid w:val="00746B15"/>
    <w:rsid w:val="00746F0F"/>
    <w:rsid w:val="007476C5"/>
    <w:rsid w:val="00747D21"/>
    <w:rsid w:val="00750B4D"/>
    <w:rsid w:val="007510CE"/>
    <w:rsid w:val="007510FE"/>
    <w:rsid w:val="007512D0"/>
    <w:rsid w:val="00751351"/>
    <w:rsid w:val="007513FF"/>
    <w:rsid w:val="00751691"/>
    <w:rsid w:val="00752758"/>
    <w:rsid w:val="00752EFF"/>
    <w:rsid w:val="00753524"/>
    <w:rsid w:val="00753ADE"/>
    <w:rsid w:val="00753E13"/>
    <w:rsid w:val="0075482E"/>
    <w:rsid w:val="00754E20"/>
    <w:rsid w:val="00754FBE"/>
    <w:rsid w:val="007554DB"/>
    <w:rsid w:val="0075551E"/>
    <w:rsid w:val="00755754"/>
    <w:rsid w:val="00755DE2"/>
    <w:rsid w:val="00756DA1"/>
    <w:rsid w:val="00756E60"/>
    <w:rsid w:val="00756F37"/>
    <w:rsid w:val="00757280"/>
    <w:rsid w:val="00757720"/>
    <w:rsid w:val="00757761"/>
    <w:rsid w:val="0076071C"/>
    <w:rsid w:val="007607B7"/>
    <w:rsid w:val="007607E6"/>
    <w:rsid w:val="00760B34"/>
    <w:rsid w:val="00760EEC"/>
    <w:rsid w:val="007619BC"/>
    <w:rsid w:val="0076261F"/>
    <w:rsid w:val="00762B5E"/>
    <w:rsid w:val="007635EF"/>
    <w:rsid w:val="0076380C"/>
    <w:rsid w:val="0076524C"/>
    <w:rsid w:val="00766023"/>
    <w:rsid w:val="007660AF"/>
    <w:rsid w:val="00766920"/>
    <w:rsid w:val="00766B60"/>
    <w:rsid w:val="00766EF3"/>
    <w:rsid w:val="00766F04"/>
    <w:rsid w:val="00767442"/>
    <w:rsid w:val="00767DA3"/>
    <w:rsid w:val="007712F0"/>
    <w:rsid w:val="007712FA"/>
    <w:rsid w:val="007713EA"/>
    <w:rsid w:val="007718A8"/>
    <w:rsid w:val="00771D24"/>
    <w:rsid w:val="0077249E"/>
    <w:rsid w:val="00773B07"/>
    <w:rsid w:val="00773D5E"/>
    <w:rsid w:val="007743BC"/>
    <w:rsid w:val="00774593"/>
    <w:rsid w:val="00774816"/>
    <w:rsid w:val="00774B24"/>
    <w:rsid w:val="00774BC1"/>
    <w:rsid w:val="00774D7E"/>
    <w:rsid w:val="00775042"/>
    <w:rsid w:val="0077549E"/>
    <w:rsid w:val="00775E8B"/>
    <w:rsid w:val="007762D3"/>
    <w:rsid w:val="00776E82"/>
    <w:rsid w:val="007778A2"/>
    <w:rsid w:val="00777978"/>
    <w:rsid w:val="00777B7A"/>
    <w:rsid w:val="0078026B"/>
    <w:rsid w:val="007813AD"/>
    <w:rsid w:val="00781640"/>
    <w:rsid w:val="007819DE"/>
    <w:rsid w:val="00783A6F"/>
    <w:rsid w:val="00783B8A"/>
    <w:rsid w:val="00784304"/>
    <w:rsid w:val="0078467F"/>
    <w:rsid w:val="00784689"/>
    <w:rsid w:val="00784B1C"/>
    <w:rsid w:val="00784C67"/>
    <w:rsid w:val="00785019"/>
    <w:rsid w:val="007856C0"/>
    <w:rsid w:val="0078583B"/>
    <w:rsid w:val="00785E8A"/>
    <w:rsid w:val="0078681E"/>
    <w:rsid w:val="00786AFD"/>
    <w:rsid w:val="00786B5D"/>
    <w:rsid w:val="00786CAD"/>
    <w:rsid w:val="00787191"/>
    <w:rsid w:val="007872B6"/>
    <w:rsid w:val="0078755B"/>
    <w:rsid w:val="00787C7B"/>
    <w:rsid w:val="00787CB6"/>
    <w:rsid w:val="00790AE2"/>
    <w:rsid w:val="0079137A"/>
    <w:rsid w:val="007913D1"/>
    <w:rsid w:val="00791AC6"/>
    <w:rsid w:val="00791C15"/>
    <w:rsid w:val="00791D26"/>
    <w:rsid w:val="007921B8"/>
    <w:rsid w:val="007923BE"/>
    <w:rsid w:val="007923F8"/>
    <w:rsid w:val="00792E8A"/>
    <w:rsid w:val="00793253"/>
    <w:rsid w:val="007934B8"/>
    <w:rsid w:val="007939CE"/>
    <w:rsid w:val="00793FF9"/>
    <w:rsid w:val="0079449E"/>
    <w:rsid w:val="00794BE0"/>
    <w:rsid w:val="007951DF"/>
    <w:rsid w:val="0079540B"/>
    <w:rsid w:val="007958B8"/>
    <w:rsid w:val="00795B3D"/>
    <w:rsid w:val="00796077"/>
    <w:rsid w:val="007963F4"/>
    <w:rsid w:val="00796B88"/>
    <w:rsid w:val="00796C8A"/>
    <w:rsid w:val="00796F35"/>
    <w:rsid w:val="00796F4C"/>
    <w:rsid w:val="007974BA"/>
    <w:rsid w:val="0079786F"/>
    <w:rsid w:val="00797F8D"/>
    <w:rsid w:val="007A03E2"/>
    <w:rsid w:val="007A0784"/>
    <w:rsid w:val="007A0B2F"/>
    <w:rsid w:val="007A1026"/>
    <w:rsid w:val="007A10E4"/>
    <w:rsid w:val="007A121C"/>
    <w:rsid w:val="007A1977"/>
    <w:rsid w:val="007A1A9F"/>
    <w:rsid w:val="007A1F31"/>
    <w:rsid w:val="007A400B"/>
    <w:rsid w:val="007A4690"/>
    <w:rsid w:val="007A4CAE"/>
    <w:rsid w:val="007A4CE1"/>
    <w:rsid w:val="007A5210"/>
    <w:rsid w:val="007A581D"/>
    <w:rsid w:val="007A6182"/>
    <w:rsid w:val="007A6B4E"/>
    <w:rsid w:val="007A7CA0"/>
    <w:rsid w:val="007A7FC3"/>
    <w:rsid w:val="007B00C3"/>
    <w:rsid w:val="007B0938"/>
    <w:rsid w:val="007B1433"/>
    <w:rsid w:val="007B181E"/>
    <w:rsid w:val="007B1E59"/>
    <w:rsid w:val="007B1FD2"/>
    <w:rsid w:val="007B2B75"/>
    <w:rsid w:val="007B2D18"/>
    <w:rsid w:val="007B31D4"/>
    <w:rsid w:val="007B32AE"/>
    <w:rsid w:val="007B36FA"/>
    <w:rsid w:val="007B4FFF"/>
    <w:rsid w:val="007B5108"/>
    <w:rsid w:val="007B63EE"/>
    <w:rsid w:val="007B65A9"/>
    <w:rsid w:val="007B6D03"/>
    <w:rsid w:val="007B6D21"/>
    <w:rsid w:val="007B6EA0"/>
    <w:rsid w:val="007B7206"/>
    <w:rsid w:val="007B74E3"/>
    <w:rsid w:val="007C0057"/>
    <w:rsid w:val="007C0188"/>
    <w:rsid w:val="007C02D1"/>
    <w:rsid w:val="007C0332"/>
    <w:rsid w:val="007C067F"/>
    <w:rsid w:val="007C0816"/>
    <w:rsid w:val="007C0A8F"/>
    <w:rsid w:val="007C0A97"/>
    <w:rsid w:val="007C1207"/>
    <w:rsid w:val="007C14C9"/>
    <w:rsid w:val="007C14FC"/>
    <w:rsid w:val="007C1B11"/>
    <w:rsid w:val="007C1C5A"/>
    <w:rsid w:val="007C2622"/>
    <w:rsid w:val="007C2E39"/>
    <w:rsid w:val="007C31C2"/>
    <w:rsid w:val="007C3410"/>
    <w:rsid w:val="007C3532"/>
    <w:rsid w:val="007C3743"/>
    <w:rsid w:val="007C3A87"/>
    <w:rsid w:val="007C3E8B"/>
    <w:rsid w:val="007C4527"/>
    <w:rsid w:val="007C4602"/>
    <w:rsid w:val="007C4BE7"/>
    <w:rsid w:val="007C5C7C"/>
    <w:rsid w:val="007C6948"/>
    <w:rsid w:val="007C6C2E"/>
    <w:rsid w:val="007C7245"/>
    <w:rsid w:val="007D0672"/>
    <w:rsid w:val="007D0D91"/>
    <w:rsid w:val="007D24E5"/>
    <w:rsid w:val="007D259E"/>
    <w:rsid w:val="007D28E4"/>
    <w:rsid w:val="007D350D"/>
    <w:rsid w:val="007D397F"/>
    <w:rsid w:val="007D490D"/>
    <w:rsid w:val="007D513F"/>
    <w:rsid w:val="007D57EA"/>
    <w:rsid w:val="007D5A1C"/>
    <w:rsid w:val="007D5AF1"/>
    <w:rsid w:val="007D5E5B"/>
    <w:rsid w:val="007D5E8D"/>
    <w:rsid w:val="007D68FA"/>
    <w:rsid w:val="007D6A66"/>
    <w:rsid w:val="007D6F3F"/>
    <w:rsid w:val="007E0A97"/>
    <w:rsid w:val="007E1239"/>
    <w:rsid w:val="007E2956"/>
    <w:rsid w:val="007E2D2F"/>
    <w:rsid w:val="007E3671"/>
    <w:rsid w:val="007E4176"/>
    <w:rsid w:val="007E4B59"/>
    <w:rsid w:val="007E52E9"/>
    <w:rsid w:val="007E5521"/>
    <w:rsid w:val="007E5B9D"/>
    <w:rsid w:val="007E61F0"/>
    <w:rsid w:val="007E625F"/>
    <w:rsid w:val="007E71C1"/>
    <w:rsid w:val="007E73C4"/>
    <w:rsid w:val="007E799F"/>
    <w:rsid w:val="007E79E8"/>
    <w:rsid w:val="007E7DA2"/>
    <w:rsid w:val="007F0126"/>
    <w:rsid w:val="007F0704"/>
    <w:rsid w:val="007F0CAD"/>
    <w:rsid w:val="007F0E8C"/>
    <w:rsid w:val="007F1004"/>
    <w:rsid w:val="007F1E6D"/>
    <w:rsid w:val="007F1F0E"/>
    <w:rsid w:val="007F2288"/>
    <w:rsid w:val="007F261B"/>
    <w:rsid w:val="007F2727"/>
    <w:rsid w:val="007F34CD"/>
    <w:rsid w:val="007F35DF"/>
    <w:rsid w:val="007F3AAA"/>
    <w:rsid w:val="007F41EA"/>
    <w:rsid w:val="007F4499"/>
    <w:rsid w:val="007F47E8"/>
    <w:rsid w:val="007F4A79"/>
    <w:rsid w:val="007F526A"/>
    <w:rsid w:val="007F532D"/>
    <w:rsid w:val="007F54BC"/>
    <w:rsid w:val="007F5608"/>
    <w:rsid w:val="007F5B46"/>
    <w:rsid w:val="007F5FD7"/>
    <w:rsid w:val="007F6428"/>
    <w:rsid w:val="007F679C"/>
    <w:rsid w:val="007F67E3"/>
    <w:rsid w:val="007F6A5E"/>
    <w:rsid w:val="007F6F2B"/>
    <w:rsid w:val="007F75CA"/>
    <w:rsid w:val="007F7884"/>
    <w:rsid w:val="007F7EA2"/>
    <w:rsid w:val="00800609"/>
    <w:rsid w:val="00800AB7"/>
    <w:rsid w:val="00801733"/>
    <w:rsid w:val="00801942"/>
    <w:rsid w:val="00801A68"/>
    <w:rsid w:val="00802D62"/>
    <w:rsid w:val="0080364C"/>
    <w:rsid w:val="00803A67"/>
    <w:rsid w:val="00803A94"/>
    <w:rsid w:val="008052FE"/>
    <w:rsid w:val="00805447"/>
    <w:rsid w:val="00805491"/>
    <w:rsid w:val="008058CF"/>
    <w:rsid w:val="00806877"/>
    <w:rsid w:val="008076EB"/>
    <w:rsid w:val="0080793A"/>
    <w:rsid w:val="00807EEF"/>
    <w:rsid w:val="00807FC3"/>
    <w:rsid w:val="00810085"/>
    <w:rsid w:val="008101D1"/>
    <w:rsid w:val="008108B7"/>
    <w:rsid w:val="00810919"/>
    <w:rsid w:val="0081189A"/>
    <w:rsid w:val="008122A1"/>
    <w:rsid w:val="0081242E"/>
    <w:rsid w:val="0081245F"/>
    <w:rsid w:val="008137A8"/>
    <w:rsid w:val="00813A97"/>
    <w:rsid w:val="00813DF2"/>
    <w:rsid w:val="00814061"/>
    <w:rsid w:val="00814B40"/>
    <w:rsid w:val="00814D9C"/>
    <w:rsid w:val="00814E6E"/>
    <w:rsid w:val="008151F9"/>
    <w:rsid w:val="00815405"/>
    <w:rsid w:val="008154F7"/>
    <w:rsid w:val="00815A8F"/>
    <w:rsid w:val="00816BDC"/>
    <w:rsid w:val="00817019"/>
    <w:rsid w:val="00817599"/>
    <w:rsid w:val="00817A15"/>
    <w:rsid w:val="008206DA"/>
    <w:rsid w:val="008208D5"/>
    <w:rsid w:val="00820B70"/>
    <w:rsid w:val="008213B6"/>
    <w:rsid w:val="00821573"/>
    <w:rsid w:val="008218DD"/>
    <w:rsid w:val="008220CA"/>
    <w:rsid w:val="0082233C"/>
    <w:rsid w:val="0082260D"/>
    <w:rsid w:val="00822894"/>
    <w:rsid w:val="00823355"/>
    <w:rsid w:val="0082344E"/>
    <w:rsid w:val="00823603"/>
    <w:rsid w:val="00823B08"/>
    <w:rsid w:val="00823CEF"/>
    <w:rsid w:val="008243D5"/>
    <w:rsid w:val="0082442F"/>
    <w:rsid w:val="00824E14"/>
    <w:rsid w:val="008253C8"/>
    <w:rsid w:val="00825889"/>
    <w:rsid w:val="00826351"/>
    <w:rsid w:val="0082635B"/>
    <w:rsid w:val="008263BF"/>
    <w:rsid w:val="00826963"/>
    <w:rsid w:val="00827273"/>
    <w:rsid w:val="00827287"/>
    <w:rsid w:val="00827F9F"/>
    <w:rsid w:val="008306F7"/>
    <w:rsid w:val="00830DD2"/>
    <w:rsid w:val="008314A0"/>
    <w:rsid w:val="0083156B"/>
    <w:rsid w:val="00831C88"/>
    <w:rsid w:val="00831D2B"/>
    <w:rsid w:val="00831E28"/>
    <w:rsid w:val="00832018"/>
    <w:rsid w:val="008321B0"/>
    <w:rsid w:val="00832483"/>
    <w:rsid w:val="0083295F"/>
    <w:rsid w:val="00833712"/>
    <w:rsid w:val="00833E1D"/>
    <w:rsid w:val="00833FED"/>
    <w:rsid w:val="008340B0"/>
    <w:rsid w:val="00835827"/>
    <w:rsid w:val="00835A13"/>
    <w:rsid w:val="00836DB3"/>
    <w:rsid w:val="00837104"/>
    <w:rsid w:val="00837904"/>
    <w:rsid w:val="008408C9"/>
    <w:rsid w:val="008409C6"/>
    <w:rsid w:val="00840B12"/>
    <w:rsid w:val="00840D9E"/>
    <w:rsid w:val="0084101D"/>
    <w:rsid w:val="00841301"/>
    <w:rsid w:val="00841782"/>
    <w:rsid w:val="00841C57"/>
    <w:rsid w:val="00841EC4"/>
    <w:rsid w:val="00841F15"/>
    <w:rsid w:val="008420AA"/>
    <w:rsid w:val="00842B29"/>
    <w:rsid w:val="00843337"/>
    <w:rsid w:val="00843DB0"/>
    <w:rsid w:val="00843E0F"/>
    <w:rsid w:val="008441DF"/>
    <w:rsid w:val="00844C69"/>
    <w:rsid w:val="00845A63"/>
    <w:rsid w:val="00845AB7"/>
    <w:rsid w:val="00845B9C"/>
    <w:rsid w:val="00846927"/>
    <w:rsid w:val="00846C9E"/>
    <w:rsid w:val="0084709A"/>
    <w:rsid w:val="008475CF"/>
    <w:rsid w:val="00847BCC"/>
    <w:rsid w:val="00850209"/>
    <w:rsid w:val="0085119F"/>
    <w:rsid w:val="008512F8"/>
    <w:rsid w:val="00851353"/>
    <w:rsid w:val="00851839"/>
    <w:rsid w:val="00851882"/>
    <w:rsid w:val="008527AC"/>
    <w:rsid w:val="008527B5"/>
    <w:rsid w:val="00852912"/>
    <w:rsid w:val="008530BE"/>
    <w:rsid w:val="0085358A"/>
    <w:rsid w:val="008539D6"/>
    <w:rsid w:val="008541BE"/>
    <w:rsid w:val="00854911"/>
    <w:rsid w:val="00855AF3"/>
    <w:rsid w:val="00855DF8"/>
    <w:rsid w:val="00856007"/>
    <w:rsid w:val="0085611D"/>
    <w:rsid w:val="00856D2D"/>
    <w:rsid w:val="00856F6E"/>
    <w:rsid w:val="00857380"/>
    <w:rsid w:val="0085742C"/>
    <w:rsid w:val="00857731"/>
    <w:rsid w:val="00857B45"/>
    <w:rsid w:val="00860103"/>
    <w:rsid w:val="008606F6"/>
    <w:rsid w:val="00860A66"/>
    <w:rsid w:val="00860A8D"/>
    <w:rsid w:val="00861210"/>
    <w:rsid w:val="0086140C"/>
    <w:rsid w:val="0086178B"/>
    <w:rsid w:val="0086256B"/>
    <w:rsid w:val="00863006"/>
    <w:rsid w:val="0086376B"/>
    <w:rsid w:val="00863C7F"/>
    <w:rsid w:val="00863CF2"/>
    <w:rsid w:val="0086407E"/>
    <w:rsid w:val="00864253"/>
    <w:rsid w:val="008642E2"/>
    <w:rsid w:val="00864461"/>
    <w:rsid w:val="00864879"/>
    <w:rsid w:val="00864BE8"/>
    <w:rsid w:val="00864FD8"/>
    <w:rsid w:val="00865841"/>
    <w:rsid w:val="008661F1"/>
    <w:rsid w:val="00867119"/>
    <w:rsid w:val="008672C4"/>
    <w:rsid w:val="0086755C"/>
    <w:rsid w:val="00867808"/>
    <w:rsid w:val="00867876"/>
    <w:rsid w:val="00867D9F"/>
    <w:rsid w:val="008703C9"/>
    <w:rsid w:val="00870DC7"/>
    <w:rsid w:val="008711CE"/>
    <w:rsid w:val="00871401"/>
    <w:rsid w:val="00871446"/>
    <w:rsid w:val="008715B8"/>
    <w:rsid w:val="00871A04"/>
    <w:rsid w:val="00871E81"/>
    <w:rsid w:val="00871FC7"/>
    <w:rsid w:val="00872056"/>
    <w:rsid w:val="00872F2D"/>
    <w:rsid w:val="008730EC"/>
    <w:rsid w:val="00873787"/>
    <w:rsid w:val="00873C85"/>
    <w:rsid w:val="00875259"/>
    <w:rsid w:val="00875527"/>
    <w:rsid w:val="00875749"/>
    <w:rsid w:val="008758E9"/>
    <w:rsid w:val="00875A13"/>
    <w:rsid w:val="008769F0"/>
    <w:rsid w:val="008774DD"/>
    <w:rsid w:val="00877634"/>
    <w:rsid w:val="00877D48"/>
    <w:rsid w:val="008802CB"/>
    <w:rsid w:val="00880BAE"/>
    <w:rsid w:val="00880D7B"/>
    <w:rsid w:val="00881763"/>
    <w:rsid w:val="00881C68"/>
    <w:rsid w:val="00881C7D"/>
    <w:rsid w:val="008826D1"/>
    <w:rsid w:val="00882AFB"/>
    <w:rsid w:val="008838EE"/>
    <w:rsid w:val="00883956"/>
    <w:rsid w:val="00883FAC"/>
    <w:rsid w:val="00884410"/>
    <w:rsid w:val="00884438"/>
    <w:rsid w:val="008851C6"/>
    <w:rsid w:val="00885EAE"/>
    <w:rsid w:val="008861BD"/>
    <w:rsid w:val="008865FF"/>
    <w:rsid w:val="00886E7A"/>
    <w:rsid w:val="00886EAA"/>
    <w:rsid w:val="00886EDE"/>
    <w:rsid w:val="00890125"/>
    <w:rsid w:val="00890C02"/>
    <w:rsid w:val="00890EE9"/>
    <w:rsid w:val="008911C6"/>
    <w:rsid w:val="00891E76"/>
    <w:rsid w:val="00891F3D"/>
    <w:rsid w:val="008926E1"/>
    <w:rsid w:val="0089352B"/>
    <w:rsid w:val="008936B3"/>
    <w:rsid w:val="00895359"/>
    <w:rsid w:val="00895379"/>
    <w:rsid w:val="008953B0"/>
    <w:rsid w:val="0089611E"/>
    <w:rsid w:val="008964E6"/>
    <w:rsid w:val="00897233"/>
    <w:rsid w:val="0089729F"/>
    <w:rsid w:val="008977CE"/>
    <w:rsid w:val="00897CD8"/>
    <w:rsid w:val="00897E0D"/>
    <w:rsid w:val="008A00CD"/>
    <w:rsid w:val="008A0161"/>
    <w:rsid w:val="008A02AF"/>
    <w:rsid w:val="008A02EB"/>
    <w:rsid w:val="008A05AB"/>
    <w:rsid w:val="008A05B8"/>
    <w:rsid w:val="008A0B26"/>
    <w:rsid w:val="008A0B44"/>
    <w:rsid w:val="008A0C97"/>
    <w:rsid w:val="008A0E6B"/>
    <w:rsid w:val="008A189B"/>
    <w:rsid w:val="008A1B7E"/>
    <w:rsid w:val="008A2731"/>
    <w:rsid w:val="008A34A9"/>
    <w:rsid w:val="008A37D3"/>
    <w:rsid w:val="008A467D"/>
    <w:rsid w:val="008A4ACB"/>
    <w:rsid w:val="008A543A"/>
    <w:rsid w:val="008A61E2"/>
    <w:rsid w:val="008A6328"/>
    <w:rsid w:val="008A64D5"/>
    <w:rsid w:val="008A6BEC"/>
    <w:rsid w:val="008A6D08"/>
    <w:rsid w:val="008A73C1"/>
    <w:rsid w:val="008A7B5F"/>
    <w:rsid w:val="008A7D9A"/>
    <w:rsid w:val="008B009F"/>
    <w:rsid w:val="008B0427"/>
    <w:rsid w:val="008B0820"/>
    <w:rsid w:val="008B0970"/>
    <w:rsid w:val="008B0B6A"/>
    <w:rsid w:val="008B0EE9"/>
    <w:rsid w:val="008B0F36"/>
    <w:rsid w:val="008B171D"/>
    <w:rsid w:val="008B18A3"/>
    <w:rsid w:val="008B1C0B"/>
    <w:rsid w:val="008B1C60"/>
    <w:rsid w:val="008B216B"/>
    <w:rsid w:val="008B3E72"/>
    <w:rsid w:val="008B3EE6"/>
    <w:rsid w:val="008B4434"/>
    <w:rsid w:val="008B44E8"/>
    <w:rsid w:val="008B46CF"/>
    <w:rsid w:val="008B4C3A"/>
    <w:rsid w:val="008B4CDB"/>
    <w:rsid w:val="008B5248"/>
    <w:rsid w:val="008B5CC4"/>
    <w:rsid w:val="008B5E24"/>
    <w:rsid w:val="008B5FAE"/>
    <w:rsid w:val="008B603E"/>
    <w:rsid w:val="008B61CA"/>
    <w:rsid w:val="008B6800"/>
    <w:rsid w:val="008B6901"/>
    <w:rsid w:val="008B69C4"/>
    <w:rsid w:val="008B70CC"/>
    <w:rsid w:val="008B7159"/>
    <w:rsid w:val="008B7562"/>
    <w:rsid w:val="008B7817"/>
    <w:rsid w:val="008C0407"/>
    <w:rsid w:val="008C070B"/>
    <w:rsid w:val="008C0F1E"/>
    <w:rsid w:val="008C1CE0"/>
    <w:rsid w:val="008C1D7A"/>
    <w:rsid w:val="008C2058"/>
    <w:rsid w:val="008C2428"/>
    <w:rsid w:val="008C2812"/>
    <w:rsid w:val="008C3153"/>
    <w:rsid w:val="008C3201"/>
    <w:rsid w:val="008C45AC"/>
    <w:rsid w:val="008C47D1"/>
    <w:rsid w:val="008C48C9"/>
    <w:rsid w:val="008C4A00"/>
    <w:rsid w:val="008C4BCA"/>
    <w:rsid w:val="008C4D6D"/>
    <w:rsid w:val="008C5539"/>
    <w:rsid w:val="008C5935"/>
    <w:rsid w:val="008C597A"/>
    <w:rsid w:val="008C6A48"/>
    <w:rsid w:val="008C6BCE"/>
    <w:rsid w:val="008C7692"/>
    <w:rsid w:val="008C78AE"/>
    <w:rsid w:val="008D0135"/>
    <w:rsid w:val="008D033A"/>
    <w:rsid w:val="008D0404"/>
    <w:rsid w:val="008D0C70"/>
    <w:rsid w:val="008D0F53"/>
    <w:rsid w:val="008D11D9"/>
    <w:rsid w:val="008D1641"/>
    <w:rsid w:val="008D2103"/>
    <w:rsid w:val="008D29F8"/>
    <w:rsid w:val="008D2AC2"/>
    <w:rsid w:val="008D2EBC"/>
    <w:rsid w:val="008D367B"/>
    <w:rsid w:val="008D3EE1"/>
    <w:rsid w:val="008D4077"/>
    <w:rsid w:val="008D428E"/>
    <w:rsid w:val="008D42B4"/>
    <w:rsid w:val="008D4D36"/>
    <w:rsid w:val="008D4FB5"/>
    <w:rsid w:val="008D5369"/>
    <w:rsid w:val="008D54FE"/>
    <w:rsid w:val="008D5771"/>
    <w:rsid w:val="008E0A2E"/>
    <w:rsid w:val="008E0B4A"/>
    <w:rsid w:val="008E16B4"/>
    <w:rsid w:val="008E1FB3"/>
    <w:rsid w:val="008E2242"/>
    <w:rsid w:val="008E23C1"/>
    <w:rsid w:val="008E2AA3"/>
    <w:rsid w:val="008E2DEE"/>
    <w:rsid w:val="008E3370"/>
    <w:rsid w:val="008E3C4B"/>
    <w:rsid w:val="008E43E6"/>
    <w:rsid w:val="008E4C4A"/>
    <w:rsid w:val="008E5594"/>
    <w:rsid w:val="008E5CE9"/>
    <w:rsid w:val="008E5DFE"/>
    <w:rsid w:val="008E61B3"/>
    <w:rsid w:val="008E6B3D"/>
    <w:rsid w:val="008E6E7C"/>
    <w:rsid w:val="008E753A"/>
    <w:rsid w:val="008E7EB9"/>
    <w:rsid w:val="008F0133"/>
    <w:rsid w:val="008F0CAE"/>
    <w:rsid w:val="008F0F1A"/>
    <w:rsid w:val="008F1391"/>
    <w:rsid w:val="008F1C53"/>
    <w:rsid w:val="008F1E8B"/>
    <w:rsid w:val="008F2B4E"/>
    <w:rsid w:val="008F2D28"/>
    <w:rsid w:val="008F30EE"/>
    <w:rsid w:val="008F3A26"/>
    <w:rsid w:val="008F3D7D"/>
    <w:rsid w:val="008F41C5"/>
    <w:rsid w:val="008F4368"/>
    <w:rsid w:val="008F52DA"/>
    <w:rsid w:val="008F53EE"/>
    <w:rsid w:val="008F5B41"/>
    <w:rsid w:val="008F61FD"/>
    <w:rsid w:val="008F6306"/>
    <w:rsid w:val="008F63A2"/>
    <w:rsid w:val="008F753B"/>
    <w:rsid w:val="008F7A0A"/>
    <w:rsid w:val="008F7B00"/>
    <w:rsid w:val="008F7C1B"/>
    <w:rsid w:val="00900001"/>
    <w:rsid w:val="0090035C"/>
    <w:rsid w:val="00900CD8"/>
    <w:rsid w:val="00900F46"/>
    <w:rsid w:val="00901150"/>
    <w:rsid w:val="00901460"/>
    <w:rsid w:val="00901BFD"/>
    <w:rsid w:val="00901C9C"/>
    <w:rsid w:val="00901E41"/>
    <w:rsid w:val="00902662"/>
    <w:rsid w:val="00902BFB"/>
    <w:rsid w:val="00903540"/>
    <w:rsid w:val="0090376A"/>
    <w:rsid w:val="0090402C"/>
    <w:rsid w:val="00904571"/>
    <w:rsid w:val="009046E4"/>
    <w:rsid w:val="009047D7"/>
    <w:rsid w:val="009049C9"/>
    <w:rsid w:val="00904B24"/>
    <w:rsid w:val="00906BDB"/>
    <w:rsid w:val="00906BDC"/>
    <w:rsid w:val="00906D01"/>
    <w:rsid w:val="00906E8C"/>
    <w:rsid w:val="00907B84"/>
    <w:rsid w:val="00910235"/>
    <w:rsid w:val="00910370"/>
    <w:rsid w:val="009106EE"/>
    <w:rsid w:val="00910773"/>
    <w:rsid w:val="00910B09"/>
    <w:rsid w:val="00910DB9"/>
    <w:rsid w:val="00910E10"/>
    <w:rsid w:val="00910E64"/>
    <w:rsid w:val="00911882"/>
    <w:rsid w:val="00911F8D"/>
    <w:rsid w:val="00911F9F"/>
    <w:rsid w:val="0091219E"/>
    <w:rsid w:val="00912B44"/>
    <w:rsid w:val="00912E35"/>
    <w:rsid w:val="009130F5"/>
    <w:rsid w:val="00913590"/>
    <w:rsid w:val="00913D27"/>
    <w:rsid w:val="00913D8A"/>
    <w:rsid w:val="0091403C"/>
    <w:rsid w:val="0091423E"/>
    <w:rsid w:val="009145E1"/>
    <w:rsid w:val="00914647"/>
    <w:rsid w:val="00915331"/>
    <w:rsid w:val="009154D2"/>
    <w:rsid w:val="009154F3"/>
    <w:rsid w:val="00915536"/>
    <w:rsid w:val="0091637E"/>
    <w:rsid w:val="0091647F"/>
    <w:rsid w:val="009164BF"/>
    <w:rsid w:val="009167BB"/>
    <w:rsid w:val="00916ABA"/>
    <w:rsid w:val="00917228"/>
    <w:rsid w:val="0091789D"/>
    <w:rsid w:val="00917932"/>
    <w:rsid w:val="00917A72"/>
    <w:rsid w:val="00920135"/>
    <w:rsid w:val="00920639"/>
    <w:rsid w:val="0092065F"/>
    <w:rsid w:val="00921007"/>
    <w:rsid w:val="0092119A"/>
    <w:rsid w:val="00921712"/>
    <w:rsid w:val="00921A46"/>
    <w:rsid w:val="009221C4"/>
    <w:rsid w:val="0092281D"/>
    <w:rsid w:val="00922FBF"/>
    <w:rsid w:val="00923956"/>
    <w:rsid w:val="00923B1F"/>
    <w:rsid w:val="00923B93"/>
    <w:rsid w:val="00923D6F"/>
    <w:rsid w:val="00923EFC"/>
    <w:rsid w:val="009241FA"/>
    <w:rsid w:val="0092428A"/>
    <w:rsid w:val="009246A2"/>
    <w:rsid w:val="00924AFC"/>
    <w:rsid w:val="00924D81"/>
    <w:rsid w:val="00925601"/>
    <w:rsid w:val="009259DA"/>
    <w:rsid w:val="00925C8C"/>
    <w:rsid w:val="00925D04"/>
    <w:rsid w:val="009267E3"/>
    <w:rsid w:val="0092690A"/>
    <w:rsid w:val="00926B92"/>
    <w:rsid w:val="00926CD9"/>
    <w:rsid w:val="009270C0"/>
    <w:rsid w:val="0092775A"/>
    <w:rsid w:val="00930052"/>
    <w:rsid w:val="00930328"/>
    <w:rsid w:val="009304F8"/>
    <w:rsid w:val="00930B3F"/>
    <w:rsid w:val="00930CF8"/>
    <w:rsid w:val="00930ED7"/>
    <w:rsid w:val="00931DA1"/>
    <w:rsid w:val="0093259A"/>
    <w:rsid w:val="009325CB"/>
    <w:rsid w:val="009332CF"/>
    <w:rsid w:val="0093344D"/>
    <w:rsid w:val="00933ADC"/>
    <w:rsid w:val="00933D01"/>
    <w:rsid w:val="00933DDE"/>
    <w:rsid w:val="00934D37"/>
    <w:rsid w:val="009352AC"/>
    <w:rsid w:val="0093603B"/>
    <w:rsid w:val="0093614F"/>
    <w:rsid w:val="009363E8"/>
    <w:rsid w:val="00936B26"/>
    <w:rsid w:val="00937DFC"/>
    <w:rsid w:val="00937EA8"/>
    <w:rsid w:val="00937EC3"/>
    <w:rsid w:val="00940FDD"/>
    <w:rsid w:val="009411F5"/>
    <w:rsid w:val="009412C8"/>
    <w:rsid w:val="009413BE"/>
    <w:rsid w:val="0094172E"/>
    <w:rsid w:val="00941D1F"/>
    <w:rsid w:val="00942357"/>
    <w:rsid w:val="009425EC"/>
    <w:rsid w:val="009426D5"/>
    <w:rsid w:val="00942CBC"/>
    <w:rsid w:val="00943435"/>
    <w:rsid w:val="00943702"/>
    <w:rsid w:val="00943920"/>
    <w:rsid w:val="00943DB0"/>
    <w:rsid w:val="00944D91"/>
    <w:rsid w:val="00945646"/>
    <w:rsid w:val="00945665"/>
    <w:rsid w:val="0094580E"/>
    <w:rsid w:val="009463BC"/>
    <w:rsid w:val="00946BD4"/>
    <w:rsid w:val="00946E8E"/>
    <w:rsid w:val="00947B45"/>
    <w:rsid w:val="009505C8"/>
    <w:rsid w:val="00950613"/>
    <w:rsid w:val="00950719"/>
    <w:rsid w:val="00950AC2"/>
    <w:rsid w:val="00951829"/>
    <w:rsid w:val="009518E5"/>
    <w:rsid w:val="00951E20"/>
    <w:rsid w:val="00952547"/>
    <w:rsid w:val="00952588"/>
    <w:rsid w:val="009525B9"/>
    <w:rsid w:val="00953B13"/>
    <w:rsid w:val="00954009"/>
    <w:rsid w:val="009542A1"/>
    <w:rsid w:val="009555A7"/>
    <w:rsid w:val="009556B0"/>
    <w:rsid w:val="0095641F"/>
    <w:rsid w:val="00956801"/>
    <w:rsid w:val="00956995"/>
    <w:rsid w:val="00956D7D"/>
    <w:rsid w:val="00956E57"/>
    <w:rsid w:val="00956EC3"/>
    <w:rsid w:val="009570F3"/>
    <w:rsid w:val="00957298"/>
    <w:rsid w:val="009579DA"/>
    <w:rsid w:val="00960993"/>
    <w:rsid w:val="00960E13"/>
    <w:rsid w:val="00960F3A"/>
    <w:rsid w:val="00962767"/>
    <w:rsid w:val="00962CEA"/>
    <w:rsid w:val="0096318C"/>
    <w:rsid w:val="0096326C"/>
    <w:rsid w:val="00963382"/>
    <w:rsid w:val="00963998"/>
    <w:rsid w:val="00963AA6"/>
    <w:rsid w:val="00963C84"/>
    <w:rsid w:val="00963E35"/>
    <w:rsid w:val="00964050"/>
    <w:rsid w:val="009640A4"/>
    <w:rsid w:val="00964B2F"/>
    <w:rsid w:val="00964C7E"/>
    <w:rsid w:val="00965A73"/>
    <w:rsid w:val="00965D58"/>
    <w:rsid w:val="00965EF6"/>
    <w:rsid w:val="009663D2"/>
    <w:rsid w:val="00966461"/>
    <w:rsid w:val="00966A81"/>
    <w:rsid w:val="00966B86"/>
    <w:rsid w:val="00966F49"/>
    <w:rsid w:val="009670D1"/>
    <w:rsid w:val="009674F0"/>
    <w:rsid w:val="00967813"/>
    <w:rsid w:val="0096785B"/>
    <w:rsid w:val="009701E4"/>
    <w:rsid w:val="00970BEA"/>
    <w:rsid w:val="00971859"/>
    <w:rsid w:val="00971DC9"/>
    <w:rsid w:val="009726BF"/>
    <w:rsid w:val="00972A57"/>
    <w:rsid w:val="00972D4A"/>
    <w:rsid w:val="00973F3C"/>
    <w:rsid w:val="0097422B"/>
    <w:rsid w:val="00974410"/>
    <w:rsid w:val="00976072"/>
    <w:rsid w:val="00976172"/>
    <w:rsid w:val="00976213"/>
    <w:rsid w:val="009766A4"/>
    <w:rsid w:val="009769AE"/>
    <w:rsid w:val="0097734E"/>
    <w:rsid w:val="00977566"/>
    <w:rsid w:val="009778B2"/>
    <w:rsid w:val="00977CCE"/>
    <w:rsid w:val="00981051"/>
    <w:rsid w:val="009812D1"/>
    <w:rsid w:val="009819E3"/>
    <w:rsid w:val="00981EB7"/>
    <w:rsid w:val="0098293D"/>
    <w:rsid w:val="00982A26"/>
    <w:rsid w:val="00982F88"/>
    <w:rsid w:val="009831CC"/>
    <w:rsid w:val="00983AF9"/>
    <w:rsid w:val="00983B3F"/>
    <w:rsid w:val="0098413F"/>
    <w:rsid w:val="0098540E"/>
    <w:rsid w:val="0098578A"/>
    <w:rsid w:val="00986F22"/>
    <w:rsid w:val="0099025E"/>
    <w:rsid w:val="009903EC"/>
    <w:rsid w:val="009909D9"/>
    <w:rsid w:val="00990CC1"/>
    <w:rsid w:val="009915F6"/>
    <w:rsid w:val="00991F27"/>
    <w:rsid w:val="00992760"/>
    <w:rsid w:val="009927B6"/>
    <w:rsid w:val="00992A7A"/>
    <w:rsid w:val="00993035"/>
    <w:rsid w:val="00993246"/>
    <w:rsid w:val="00993842"/>
    <w:rsid w:val="00993D0C"/>
    <w:rsid w:val="009943EA"/>
    <w:rsid w:val="0099456D"/>
    <w:rsid w:val="009949E9"/>
    <w:rsid w:val="00994A67"/>
    <w:rsid w:val="00995162"/>
    <w:rsid w:val="00995724"/>
    <w:rsid w:val="00995EF3"/>
    <w:rsid w:val="009965F7"/>
    <w:rsid w:val="009A07A5"/>
    <w:rsid w:val="009A07B5"/>
    <w:rsid w:val="009A1753"/>
    <w:rsid w:val="009A1945"/>
    <w:rsid w:val="009A1995"/>
    <w:rsid w:val="009A1A21"/>
    <w:rsid w:val="009A1E9C"/>
    <w:rsid w:val="009A215B"/>
    <w:rsid w:val="009A2EB2"/>
    <w:rsid w:val="009A2F47"/>
    <w:rsid w:val="009A2FCD"/>
    <w:rsid w:val="009A3017"/>
    <w:rsid w:val="009A3F03"/>
    <w:rsid w:val="009A4007"/>
    <w:rsid w:val="009A4182"/>
    <w:rsid w:val="009A4440"/>
    <w:rsid w:val="009A4670"/>
    <w:rsid w:val="009A4EE5"/>
    <w:rsid w:val="009A5018"/>
    <w:rsid w:val="009A571B"/>
    <w:rsid w:val="009A596D"/>
    <w:rsid w:val="009A6813"/>
    <w:rsid w:val="009A7025"/>
    <w:rsid w:val="009A7906"/>
    <w:rsid w:val="009A7A24"/>
    <w:rsid w:val="009B00B4"/>
    <w:rsid w:val="009B0858"/>
    <w:rsid w:val="009B164A"/>
    <w:rsid w:val="009B16DC"/>
    <w:rsid w:val="009B23C7"/>
    <w:rsid w:val="009B27D5"/>
    <w:rsid w:val="009B3948"/>
    <w:rsid w:val="009B3AE7"/>
    <w:rsid w:val="009B3F3B"/>
    <w:rsid w:val="009B3F84"/>
    <w:rsid w:val="009B4116"/>
    <w:rsid w:val="009B4359"/>
    <w:rsid w:val="009B4364"/>
    <w:rsid w:val="009B4EBD"/>
    <w:rsid w:val="009B58B7"/>
    <w:rsid w:val="009B5A3D"/>
    <w:rsid w:val="009B605D"/>
    <w:rsid w:val="009B63C0"/>
    <w:rsid w:val="009B735B"/>
    <w:rsid w:val="009B759D"/>
    <w:rsid w:val="009B76C4"/>
    <w:rsid w:val="009B7E38"/>
    <w:rsid w:val="009C0036"/>
    <w:rsid w:val="009C1122"/>
    <w:rsid w:val="009C1B82"/>
    <w:rsid w:val="009C1C5C"/>
    <w:rsid w:val="009C2807"/>
    <w:rsid w:val="009C375B"/>
    <w:rsid w:val="009C3775"/>
    <w:rsid w:val="009C3F8A"/>
    <w:rsid w:val="009C41B7"/>
    <w:rsid w:val="009C43FE"/>
    <w:rsid w:val="009C4B3C"/>
    <w:rsid w:val="009C5642"/>
    <w:rsid w:val="009C56F0"/>
    <w:rsid w:val="009C5DE3"/>
    <w:rsid w:val="009C5F8B"/>
    <w:rsid w:val="009C60C1"/>
    <w:rsid w:val="009C68D5"/>
    <w:rsid w:val="009C6A79"/>
    <w:rsid w:val="009C6A7A"/>
    <w:rsid w:val="009C7200"/>
    <w:rsid w:val="009C72AC"/>
    <w:rsid w:val="009D067F"/>
    <w:rsid w:val="009D0B23"/>
    <w:rsid w:val="009D1BE2"/>
    <w:rsid w:val="009D2104"/>
    <w:rsid w:val="009D212F"/>
    <w:rsid w:val="009D2456"/>
    <w:rsid w:val="009D2EB9"/>
    <w:rsid w:val="009D2FB7"/>
    <w:rsid w:val="009D325E"/>
    <w:rsid w:val="009D45DA"/>
    <w:rsid w:val="009D5BA8"/>
    <w:rsid w:val="009D5E73"/>
    <w:rsid w:val="009D62EA"/>
    <w:rsid w:val="009D6766"/>
    <w:rsid w:val="009D6FEC"/>
    <w:rsid w:val="009D77A4"/>
    <w:rsid w:val="009D7822"/>
    <w:rsid w:val="009D79BB"/>
    <w:rsid w:val="009D7BD1"/>
    <w:rsid w:val="009D7D2C"/>
    <w:rsid w:val="009D7F1C"/>
    <w:rsid w:val="009E0109"/>
    <w:rsid w:val="009E0B5A"/>
    <w:rsid w:val="009E0D45"/>
    <w:rsid w:val="009E0D9C"/>
    <w:rsid w:val="009E0ED9"/>
    <w:rsid w:val="009E10E6"/>
    <w:rsid w:val="009E1949"/>
    <w:rsid w:val="009E20E5"/>
    <w:rsid w:val="009E25C0"/>
    <w:rsid w:val="009E2E85"/>
    <w:rsid w:val="009E3778"/>
    <w:rsid w:val="009E3DC8"/>
    <w:rsid w:val="009E4292"/>
    <w:rsid w:val="009E484C"/>
    <w:rsid w:val="009E4AEF"/>
    <w:rsid w:val="009E4F8A"/>
    <w:rsid w:val="009E5835"/>
    <w:rsid w:val="009E5AC9"/>
    <w:rsid w:val="009E5B02"/>
    <w:rsid w:val="009E5CDD"/>
    <w:rsid w:val="009E60D7"/>
    <w:rsid w:val="009E6A3B"/>
    <w:rsid w:val="009E6B68"/>
    <w:rsid w:val="009E7389"/>
    <w:rsid w:val="009E789C"/>
    <w:rsid w:val="009F1721"/>
    <w:rsid w:val="009F1E2F"/>
    <w:rsid w:val="009F1EC6"/>
    <w:rsid w:val="009F20B6"/>
    <w:rsid w:val="009F28C6"/>
    <w:rsid w:val="009F3152"/>
    <w:rsid w:val="009F33D3"/>
    <w:rsid w:val="009F33E3"/>
    <w:rsid w:val="009F3D63"/>
    <w:rsid w:val="009F3F41"/>
    <w:rsid w:val="009F40FB"/>
    <w:rsid w:val="009F56EA"/>
    <w:rsid w:val="009F5737"/>
    <w:rsid w:val="009F5D3D"/>
    <w:rsid w:val="009F6627"/>
    <w:rsid w:val="009F69CC"/>
    <w:rsid w:val="009F71DB"/>
    <w:rsid w:val="009F729B"/>
    <w:rsid w:val="009F76D4"/>
    <w:rsid w:val="009F7706"/>
    <w:rsid w:val="009F7CC1"/>
    <w:rsid w:val="00A00099"/>
    <w:rsid w:val="00A004B9"/>
    <w:rsid w:val="00A006CC"/>
    <w:rsid w:val="00A00716"/>
    <w:rsid w:val="00A011F5"/>
    <w:rsid w:val="00A01228"/>
    <w:rsid w:val="00A01959"/>
    <w:rsid w:val="00A02652"/>
    <w:rsid w:val="00A027BE"/>
    <w:rsid w:val="00A027FB"/>
    <w:rsid w:val="00A02B02"/>
    <w:rsid w:val="00A0404A"/>
    <w:rsid w:val="00A04FA2"/>
    <w:rsid w:val="00A05A38"/>
    <w:rsid w:val="00A06A83"/>
    <w:rsid w:val="00A06B7A"/>
    <w:rsid w:val="00A0745F"/>
    <w:rsid w:val="00A074AC"/>
    <w:rsid w:val="00A109F6"/>
    <w:rsid w:val="00A10FAD"/>
    <w:rsid w:val="00A11291"/>
    <w:rsid w:val="00A11937"/>
    <w:rsid w:val="00A11B17"/>
    <w:rsid w:val="00A11C8D"/>
    <w:rsid w:val="00A120DD"/>
    <w:rsid w:val="00A12392"/>
    <w:rsid w:val="00A125F6"/>
    <w:rsid w:val="00A129BF"/>
    <w:rsid w:val="00A130A4"/>
    <w:rsid w:val="00A1453B"/>
    <w:rsid w:val="00A14812"/>
    <w:rsid w:val="00A14D35"/>
    <w:rsid w:val="00A156BB"/>
    <w:rsid w:val="00A15787"/>
    <w:rsid w:val="00A15AD6"/>
    <w:rsid w:val="00A15CD5"/>
    <w:rsid w:val="00A1679D"/>
    <w:rsid w:val="00A1772F"/>
    <w:rsid w:val="00A1783C"/>
    <w:rsid w:val="00A200B9"/>
    <w:rsid w:val="00A200E7"/>
    <w:rsid w:val="00A2074B"/>
    <w:rsid w:val="00A22628"/>
    <w:rsid w:val="00A22A2F"/>
    <w:rsid w:val="00A22DAD"/>
    <w:rsid w:val="00A245DB"/>
    <w:rsid w:val="00A246C4"/>
    <w:rsid w:val="00A246DB"/>
    <w:rsid w:val="00A24C5C"/>
    <w:rsid w:val="00A25071"/>
    <w:rsid w:val="00A251C1"/>
    <w:rsid w:val="00A25498"/>
    <w:rsid w:val="00A25698"/>
    <w:rsid w:val="00A25C7E"/>
    <w:rsid w:val="00A26927"/>
    <w:rsid w:val="00A269F6"/>
    <w:rsid w:val="00A27131"/>
    <w:rsid w:val="00A275ED"/>
    <w:rsid w:val="00A305FA"/>
    <w:rsid w:val="00A30F3B"/>
    <w:rsid w:val="00A31073"/>
    <w:rsid w:val="00A3150D"/>
    <w:rsid w:val="00A328F9"/>
    <w:rsid w:val="00A328FD"/>
    <w:rsid w:val="00A32CA3"/>
    <w:rsid w:val="00A32E3F"/>
    <w:rsid w:val="00A331EE"/>
    <w:rsid w:val="00A340BD"/>
    <w:rsid w:val="00A34764"/>
    <w:rsid w:val="00A356DF"/>
    <w:rsid w:val="00A3602E"/>
    <w:rsid w:val="00A36328"/>
    <w:rsid w:val="00A364D5"/>
    <w:rsid w:val="00A3671A"/>
    <w:rsid w:val="00A36830"/>
    <w:rsid w:val="00A36C16"/>
    <w:rsid w:val="00A36C56"/>
    <w:rsid w:val="00A37750"/>
    <w:rsid w:val="00A37ECD"/>
    <w:rsid w:val="00A404FA"/>
    <w:rsid w:val="00A40749"/>
    <w:rsid w:val="00A414BB"/>
    <w:rsid w:val="00A41A5B"/>
    <w:rsid w:val="00A41ABA"/>
    <w:rsid w:val="00A41CCC"/>
    <w:rsid w:val="00A42303"/>
    <w:rsid w:val="00A42A4B"/>
    <w:rsid w:val="00A42F37"/>
    <w:rsid w:val="00A432F3"/>
    <w:rsid w:val="00A43532"/>
    <w:rsid w:val="00A43A0B"/>
    <w:rsid w:val="00A44E8C"/>
    <w:rsid w:val="00A45298"/>
    <w:rsid w:val="00A4532A"/>
    <w:rsid w:val="00A458CB"/>
    <w:rsid w:val="00A46464"/>
    <w:rsid w:val="00A50129"/>
    <w:rsid w:val="00A50284"/>
    <w:rsid w:val="00A5044E"/>
    <w:rsid w:val="00A50C70"/>
    <w:rsid w:val="00A51596"/>
    <w:rsid w:val="00A51940"/>
    <w:rsid w:val="00A5285D"/>
    <w:rsid w:val="00A52EB9"/>
    <w:rsid w:val="00A52EC6"/>
    <w:rsid w:val="00A538F8"/>
    <w:rsid w:val="00A53F47"/>
    <w:rsid w:val="00A54057"/>
    <w:rsid w:val="00A54102"/>
    <w:rsid w:val="00A54663"/>
    <w:rsid w:val="00A549FC"/>
    <w:rsid w:val="00A54A85"/>
    <w:rsid w:val="00A54C6F"/>
    <w:rsid w:val="00A54D6D"/>
    <w:rsid w:val="00A55B88"/>
    <w:rsid w:val="00A55C0D"/>
    <w:rsid w:val="00A568C7"/>
    <w:rsid w:val="00A57074"/>
    <w:rsid w:val="00A5707F"/>
    <w:rsid w:val="00A57F94"/>
    <w:rsid w:val="00A60261"/>
    <w:rsid w:val="00A603B7"/>
    <w:rsid w:val="00A60F71"/>
    <w:rsid w:val="00A6115E"/>
    <w:rsid w:val="00A6126E"/>
    <w:rsid w:val="00A612B5"/>
    <w:rsid w:val="00A616BC"/>
    <w:rsid w:val="00A6178A"/>
    <w:rsid w:val="00A62832"/>
    <w:rsid w:val="00A62E00"/>
    <w:rsid w:val="00A62E31"/>
    <w:rsid w:val="00A62E87"/>
    <w:rsid w:val="00A6319F"/>
    <w:rsid w:val="00A63477"/>
    <w:rsid w:val="00A63A28"/>
    <w:rsid w:val="00A63C3D"/>
    <w:rsid w:val="00A64B09"/>
    <w:rsid w:val="00A65C26"/>
    <w:rsid w:val="00A6683B"/>
    <w:rsid w:val="00A66999"/>
    <w:rsid w:val="00A66A06"/>
    <w:rsid w:val="00A6711D"/>
    <w:rsid w:val="00A673D7"/>
    <w:rsid w:val="00A6746E"/>
    <w:rsid w:val="00A674B3"/>
    <w:rsid w:val="00A7061D"/>
    <w:rsid w:val="00A70823"/>
    <w:rsid w:val="00A70ACD"/>
    <w:rsid w:val="00A719A7"/>
    <w:rsid w:val="00A722C7"/>
    <w:rsid w:val="00A727B3"/>
    <w:rsid w:val="00A74A1D"/>
    <w:rsid w:val="00A76A0D"/>
    <w:rsid w:val="00A76F9D"/>
    <w:rsid w:val="00A77188"/>
    <w:rsid w:val="00A77899"/>
    <w:rsid w:val="00A77986"/>
    <w:rsid w:val="00A77BA8"/>
    <w:rsid w:val="00A77F95"/>
    <w:rsid w:val="00A804C6"/>
    <w:rsid w:val="00A809CA"/>
    <w:rsid w:val="00A80D05"/>
    <w:rsid w:val="00A80E18"/>
    <w:rsid w:val="00A814E0"/>
    <w:rsid w:val="00A818D7"/>
    <w:rsid w:val="00A81D79"/>
    <w:rsid w:val="00A8223E"/>
    <w:rsid w:val="00A822BD"/>
    <w:rsid w:val="00A828DB"/>
    <w:rsid w:val="00A8295F"/>
    <w:rsid w:val="00A833BC"/>
    <w:rsid w:val="00A8343E"/>
    <w:rsid w:val="00A834E8"/>
    <w:rsid w:val="00A83C9F"/>
    <w:rsid w:val="00A84629"/>
    <w:rsid w:val="00A8469C"/>
    <w:rsid w:val="00A84CFB"/>
    <w:rsid w:val="00A84DCD"/>
    <w:rsid w:val="00A85100"/>
    <w:rsid w:val="00A85906"/>
    <w:rsid w:val="00A85B9C"/>
    <w:rsid w:val="00A86511"/>
    <w:rsid w:val="00A869D7"/>
    <w:rsid w:val="00A86C40"/>
    <w:rsid w:val="00A9032B"/>
    <w:rsid w:val="00A90A70"/>
    <w:rsid w:val="00A90C76"/>
    <w:rsid w:val="00A90CF5"/>
    <w:rsid w:val="00A913CB"/>
    <w:rsid w:val="00A91B6A"/>
    <w:rsid w:val="00A91D57"/>
    <w:rsid w:val="00A91F7C"/>
    <w:rsid w:val="00A92CA6"/>
    <w:rsid w:val="00A93810"/>
    <w:rsid w:val="00A93E14"/>
    <w:rsid w:val="00A94094"/>
    <w:rsid w:val="00A941C0"/>
    <w:rsid w:val="00A9467F"/>
    <w:rsid w:val="00A94C54"/>
    <w:rsid w:val="00A94E09"/>
    <w:rsid w:val="00A94E67"/>
    <w:rsid w:val="00A955CC"/>
    <w:rsid w:val="00A95990"/>
    <w:rsid w:val="00A95D93"/>
    <w:rsid w:val="00A96183"/>
    <w:rsid w:val="00A96819"/>
    <w:rsid w:val="00A971F5"/>
    <w:rsid w:val="00A97B1B"/>
    <w:rsid w:val="00A97ED9"/>
    <w:rsid w:val="00A97F2B"/>
    <w:rsid w:val="00AA061A"/>
    <w:rsid w:val="00AA07AF"/>
    <w:rsid w:val="00AA1183"/>
    <w:rsid w:val="00AA16A7"/>
    <w:rsid w:val="00AA1DD2"/>
    <w:rsid w:val="00AA23FA"/>
    <w:rsid w:val="00AA35A7"/>
    <w:rsid w:val="00AA3CB7"/>
    <w:rsid w:val="00AA4404"/>
    <w:rsid w:val="00AA46BF"/>
    <w:rsid w:val="00AA4754"/>
    <w:rsid w:val="00AA4A53"/>
    <w:rsid w:val="00AA4BF8"/>
    <w:rsid w:val="00AA4F49"/>
    <w:rsid w:val="00AA5518"/>
    <w:rsid w:val="00AA592F"/>
    <w:rsid w:val="00AA5B6A"/>
    <w:rsid w:val="00AA5DF7"/>
    <w:rsid w:val="00AA5F44"/>
    <w:rsid w:val="00AA606E"/>
    <w:rsid w:val="00AA66BA"/>
    <w:rsid w:val="00AA67B7"/>
    <w:rsid w:val="00AA6FDF"/>
    <w:rsid w:val="00AA722D"/>
    <w:rsid w:val="00AA766A"/>
    <w:rsid w:val="00AB0244"/>
    <w:rsid w:val="00AB0400"/>
    <w:rsid w:val="00AB070D"/>
    <w:rsid w:val="00AB0B34"/>
    <w:rsid w:val="00AB13BD"/>
    <w:rsid w:val="00AB16EE"/>
    <w:rsid w:val="00AB1B5A"/>
    <w:rsid w:val="00AB1C12"/>
    <w:rsid w:val="00AB1CDC"/>
    <w:rsid w:val="00AB27FA"/>
    <w:rsid w:val="00AB282A"/>
    <w:rsid w:val="00AB2BC8"/>
    <w:rsid w:val="00AB2F7D"/>
    <w:rsid w:val="00AB37DA"/>
    <w:rsid w:val="00AB38AE"/>
    <w:rsid w:val="00AB3908"/>
    <w:rsid w:val="00AB3A17"/>
    <w:rsid w:val="00AB3B1B"/>
    <w:rsid w:val="00AB4218"/>
    <w:rsid w:val="00AB4231"/>
    <w:rsid w:val="00AB476E"/>
    <w:rsid w:val="00AB5C1C"/>
    <w:rsid w:val="00AB5FB2"/>
    <w:rsid w:val="00AB639E"/>
    <w:rsid w:val="00AB6539"/>
    <w:rsid w:val="00AB6FD3"/>
    <w:rsid w:val="00AB77BA"/>
    <w:rsid w:val="00AB78A1"/>
    <w:rsid w:val="00AB7F44"/>
    <w:rsid w:val="00AC05BF"/>
    <w:rsid w:val="00AC0743"/>
    <w:rsid w:val="00AC0E69"/>
    <w:rsid w:val="00AC0EB0"/>
    <w:rsid w:val="00AC0F76"/>
    <w:rsid w:val="00AC162A"/>
    <w:rsid w:val="00AC167F"/>
    <w:rsid w:val="00AC17CD"/>
    <w:rsid w:val="00AC1968"/>
    <w:rsid w:val="00AC1B73"/>
    <w:rsid w:val="00AC1CD1"/>
    <w:rsid w:val="00AC1DB0"/>
    <w:rsid w:val="00AC31F7"/>
    <w:rsid w:val="00AC3807"/>
    <w:rsid w:val="00AC3D99"/>
    <w:rsid w:val="00AC3DBF"/>
    <w:rsid w:val="00AC40AF"/>
    <w:rsid w:val="00AC4135"/>
    <w:rsid w:val="00AC4891"/>
    <w:rsid w:val="00AC4C6B"/>
    <w:rsid w:val="00AC59DE"/>
    <w:rsid w:val="00AC5B38"/>
    <w:rsid w:val="00AC5DC5"/>
    <w:rsid w:val="00AC7A54"/>
    <w:rsid w:val="00AC7A98"/>
    <w:rsid w:val="00AD024B"/>
    <w:rsid w:val="00AD0ADE"/>
    <w:rsid w:val="00AD0F5E"/>
    <w:rsid w:val="00AD1324"/>
    <w:rsid w:val="00AD1562"/>
    <w:rsid w:val="00AD1950"/>
    <w:rsid w:val="00AD1D8A"/>
    <w:rsid w:val="00AD218C"/>
    <w:rsid w:val="00AD2200"/>
    <w:rsid w:val="00AD296B"/>
    <w:rsid w:val="00AD2B3D"/>
    <w:rsid w:val="00AD2F55"/>
    <w:rsid w:val="00AD309C"/>
    <w:rsid w:val="00AD33A5"/>
    <w:rsid w:val="00AD33F3"/>
    <w:rsid w:val="00AD3573"/>
    <w:rsid w:val="00AD3947"/>
    <w:rsid w:val="00AD5719"/>
    <w:rsid w:val="00AD5880"/>
    <w:rsid w:val="00AD5949"/>
    <w:rsid w:val="00AD5FA7"/>
    <w:rsid w:val="00AD609B"/>
    <w:rsid w:val="00AD6E32"/>
    <w:rsid w:val="00AD7052"/>
    <w:rsid w:val="00AD7793"/>
    <w:rsid w:val="00AD7C6B"/>
    <w:rsid w:val="00AE0EB0"/>
    <w:rsid w:val="00AE1092"/>
    <w:rsid w:val="00AE13F5"/>
    <w:rsid w:val="00AE169B"/>
    <w:rsid w:val="00AE1816"/>
    <w:rsid w:val="00AE18D8"/>
    <w:rsid w:val="00AE212A"/>
    <w:rsid w:val="00AE22E9"/>
    <w:rsid w:val="00AE2EE6"/>
    <w:rsid w:val="00AE301B"/>
    <w:rsid w:val="00AE3A18"/>
    <w:rsid w:val="00AE3C96"/>
    <w:rsid w:val="00AE3D4F"/>
    <w:rsid w:val="00AE41E4"/>
    <w:rsid w:val="00AE4B81"/>
    <w:rsid w:val="00AE4E30"/>
    <w:rsid w:val="00AE4E45"/>
    <w:rsid w:val="00AE52CF"/>
    <w:rsid w:val="00AE5AED"/>
    <w:rsid w:val="00AE610C"/>
    <w:rsid w:val="00AE648F"/>
    <w:rsid w:val="00AE6503"/>
    <w:rsid w:val="00AE657B"/>
    <w:rsid w:val="00AE65D3"/>
    <w:rsid w:val="00AE71B7"/>
    <w:rsid w:val="00AE7BE6"/>
    <w:rsid w:val="00AF00C1"/>
    <w:rsid w:val="00AF0771"/>
    <w:rsid w:val="00AF0FD2"/>
    <w:rsid w:val="00AF1248"/>
    <w:rsid w:val="00AF1534"/>
    <w:rsid w:val="00AF24EC"/>
    <w:rsid w:val="00AF2A1D"/>
    <w:rsid w:val="00AF2C8A"/>
    <w:rsid w:val="00AF4349"/>
    <w:rsid w:val="00AF4A51"/>
    <w:rsid w:val="00AF4D46"/>
    <w:rsid w:val="00AF5434"/>
    <w:rsid w:val="00AF5915"/>
    <w:rsid w:val="00AF5CAD"/>
    <w:rsid w:val="00AF7FB2"/>
    <w:rsid w:val="00B00465"/>
    <w:rsid w:val="00B0074E"/>
    <w:rsid w:val="00B01101"/>
    <w:rsid w:val="00B017BA"/>
    <w:rsid w:val="00B019D8"/>
    <w:rsid w:val="00B01BBB"/>
    <w:rsid w:val="00B01DD7"/>
    <w:rsid w:val="00B02ED8"/>
    <w:rsid w:val="00B03D59"/>
    <w:rsid w:val="00B040CB"/>
    <w:rsid w:val="00B047E4"/>
    <w:rsid w:val="00B04852"/>
    <w:rsid w:val="00B048DF"/>
    <w:rsid w:val="00B04941"/>
    <w:rsid w:val="00B04D8F"/>
    <w:rsid w:val="00B05AAD"/>
    <w:rsid w:val="00B05B36"/>
    <w:rsid w:val="00B05C03"/>
    <w:rsid w:val="00B0631C"/>
    <w:rsid w:val="00B06AE1"/>
    <w:rsid w:val="00B07204"/>
    <w:rsid w:val="00B103D7"/>
    <w:rsid w:val="00B10442"/>
    <w:rsid w:val="00B10B5B"/>
    <w:rsid w:val="00B10DD1"/>
    <w:rsid w:val="00B1146B"/>
    <w:rsid w:val="00B117AA"/>
    <w:rsid w:val="00B120E3"/>
    <w:rsid w:val="00B12160"/>
    <w:rsid w:val="00B1242C"/>
    <w:rsid w:val="00B12931"/>
    <w:rsid w:val="00B13A52"/>
    <w:rsid w:val="00B13EFA"/>
    <w:rsid w:val="00B147B4"/>
    <w:rsid w:val="00B148DD"/>
    <w:rsid w:val="00B149FE"/>
    <w:rsid w:val="00B14E35"/>
    <w:rsid w:val="00B15E7E"/>
    <w:rsid w:val="00B161C9"/>
    <w:rsid w:val="00B163E8"/>
    <w:rsid w:val="00B16C4D"/>
    <w:rsid w:val="00B16E46"/>
    <w:rsid w:val="00B17901"/>
    <w:rsid w:val="00B17C56"/>
    <w:rsid w:val="00B208FF"/>
    <w:rsid w:val="00B21B97"/>
    <w:rsid w:val="00B21D75"/>
    <w:rsid w:val="00B223F9"/>
    <w:rsid w:val="00B228D1"/>
    <w:rsid w:val="00B24045"/>
    <w:rsid w:val="00B25391"/>
    <w:rsid w:val="00B25F9A"/>
    <w:rsid w:val="00B269CE"/>
    <w:rsid w:val="00B275BF"/>
    <w:rsid w:val="00B2776D"/>
    <w:rsid w:val="00B30E9D"/>
    <w:rsid w:val="00B31024"/>
    <w:rsid w:val="00B31125"/>
    <w:rsid w:val="00B314B1"/>
    <w:rsid w:val="00B31CB0"/>
    <w:rsid w:val="00B320CE"/>
    <w:rsid w:val="00B32E49"/>
    <w:rsid w:val="00B3375B"/>
    <w:rsid w:val="00B337A3"/>
    <w:rsid w:val="00B33F4E"/>
    <w:rsid w:val="00B35661"/>
    <w:rsid w:val="00B35A1F"/>
    <w:rsid w:val="00B35ABA"/>
    <w:rsid w:val="00B35EE2"/>
    <w:rsid w:val="00B367D2"/>
    <w:rsid w:val="00B403AB"/>
    <w:rsid w:val="00B40B57"/>
    <w:rsid w:val="00B40F50"/>
    <w:rsid w:val="00B4149C"/>
    <w:rsid w:val="00B41C74"/>
    <w:rsid w:val="00B41EE0"/>
    <w:rsid w:val="00B42C83"/>
    <w:rsid w:val="00B430AD"/>
    <w:rsid w:val="00B437D7"/>
    <w:rsid w:val="00B44012"/>
    <w:rsid w:val="00B44155"/>
    <w:rsid w:val="00B4469A"/>
    <w:rsid w:val="00B446F5"/>
    <w:rsid w:val="00B44F6B"/>
    <w:rsid w:val="00B45B07"/>
    <w:rsid w:val="00B460CC"/>
    <w:rsid w:val="00B46CCE"/>
    <w:rsid w:val="00B472FA"/>
    <w:rsid w:val="00B47698"/>
    <w:rsid w:val="00B47813"/>
    <w:rsid w:val="00B50095"/>
    <w:rsid w:val="00B5050E"/>
    <w:rsid w:val="00B51009"/>
    <w:rsid w:val="00B51391"/>
    <w:rsid w:val="00B51651"/>
    <w:rsid w:val="00B5191E"/>
    <w:rsid w:val="00B521B3"/>
    <w:rsid w:val="00B5279B"/>
    <w:rsid w:val="00B52DFA"/>
    <w:rsid w:val="00B533A3"/>
    <w:rsid w:val="00B53E26"/>
    <w:rsid w:val="00B544C9"/>
    <w:rsid w:val="00B54955"/>
    <w:rsid w:val="00B555B1"/>
    <w:rsid w:val="00B55771"/>
    <w:rsid w:val="00B55A79"/>
    <w:rsid w:val="00B56272"/>
    <w:rsid w:val="00B56D01"/>
    <w:rsid w:val="00B56F55"/>
    <w:rsid w:val="00B5702B"/>
    <w:rsid w:val="00B576B6"/>
    <w:rsid w:val="00B578C7"/>
    <w:rsid w:val="00B578E7"/>
    <w:rsid w:val="00B57A68"/>
    <w:rsid w:val="00B57D4C"/>
    <w:rsid w:val="00B60D44"/>
    <w:rsid w:val="00B611C2"/>
    <w:rsid w:val="00B61D46"/>
    <w:rsid w:val="00B624B9"/>
    <w:rsid w:val="00B631CD"/>
    <w:rsid w:val="00B63412"/>
    <w:rsid w:val="00B63C54"/>
    <w:rsid w:val="00B63FB2"/>
    <w:rsid w:val="00B64230"/>
    <w:rsid w:val="00B6481F"/>
    <w:rsid w:val="00B648C5"/>
    <w:rsid w:val="00B64C79"/>
    <w:rsid w:val="00B64F72"/>
    <w:rsid w:val="00B65648"/>
    <w:rsid w:val="00B65BF1"/>
    <w:rsid w:val="00B65CA0"/>
    <w:rsid w:val="00B66064"/>
    <w:rsid w:val="00B660D6"/>
    <w:rsid w:val="00B66917"/>
    <w:rsid w:val="00B672E0"/>
    <w:rsid w:val="00B67316"/>
    <w:rsid w:val="00B6755E"/>
    <w:rsid w:val="00B67A73"/>
    <w:rsid w:val="00B71184"/>
    <w:rsid w:val="00B719C2"/>
    <w:rsid w:val="00B71B20"/>
    <w:rsid w:val="00B71BA3"/>
    <w:rsid w:val="00B71E18"/>
    <w:rsid w:val="00B72F05"/>
    <w:rsid w:val="00B7316D"/>
    <w:rsid w:val="00B7331E"/>
    <w:rsid w:val="00B739DA"/>
    <w:rsid w:val="00B73D03"/>
    <w:rsid w:val="00B740B6"/>
    <w:rsid w:val="00B741C2"/>
    <w:rsid w:val="00B742BD"/>
    <w:rsid w:val="00B744C2"/>
    <w:rsid w:val="00B74E0C"/>
    <w:rsid w:val="00B75599"/>
    <w:rsid w:val="00B75A24"/>
    <w:rsid w:val="00B76372"/>
    <w:rsid w:val="00B76D5E"/>
    <w:rsid w:val="00B778C4"/>
    <w:rsid w:val="00B77AD2"/>
    <w:rsid w:val="00B77E32"/>
    <w:rsid w:val="00B8051E"/>
    <w:rsid w:val="00B807A0"/>
    <w:rsid w:val="00B807EC"/>
    <w:rsid w:val="00B80C96"/>
    <w:rsid w:val="00B81092"/>
    <w:rsid w:val="00B812B2"/>
    <w:rsid w:val="00B81341"/>
    <w:rsid w:val="00B81535"/>
    <w:rsid w:val="00B81D69"/>
    <w:rsid w:val="00B81F6E"/>
    <w:rsid w:val="00B82101"/>
    <w:rsid w:val="00B8280D"/>
    <w:rsid w:val="00B82D78"/>
    <w:rsid w:val="00B8305C"/>
    <w:rsid w:val="00B83462"/>
    <w:rsid w:val="00B8348D"/>
    <w:rsid w:val="00B839BA"/>
    <w:rsid w:val="00B83A14"/>
    <w:rsid w:val="00B83E39"/>
    <w:rsid w:val="00B842CF"/>
    <w:rsid w:val="00B84531"/>
    <w:rsid w:val="00B84BB0"/>
    <w:rsid w:val="00B85619"/>
    <w:rsid w:val="00B85B64"/>
    <w:rsid w:val="00B863E8"/>
    <w:rsid w:val="00B86610"/>
    <w:rsid w:val="00B86D79"/>
    <w:rsid w:val="00B8730C"/>
    <w:rsid w:val="00B87568"/>
    <w:rsid w:val="00B875CE"/>
    <w:rsid w:val="00B87641"/>
    <w:rsid w:val="00B8772A"/>
    <w:rsid w:val="00B87A82"/>
    <w:rsid w:val="00B918C8"/>
    <w:rsid w:val="00B91906"/>
    <w:rsid w:val="00B919EB"/>
    <w:rsid w:val="00B91C70"/>
    <w:rsid w:val="00B9217C"/>
    <w:rsid w:val="00B9257B"/>
    <w:rsid w:val="00B92A10"/>
    <w:rsid w:val="00B932B5"/>
    <w:rsid w:val="00B9341A"/>
    <w:rsid w:val="00B93D6E"/>
    <w:rsid w:val="00B9406B"/>
    <w:rsid w:val="00B944EB"/>
    <w:rsid w:val="00B94591"/>
    <w:rsid w:val="00B947CB"/>
    <w:rsid w:val="00B94998"/>
    <w:rsid w:val="00B94D47"/>
    <w:rsid w:val="00B951B2"/>
    <w:rsid w:val="00B95381"/>
    <w:rsid w:val="00B95515"/>
    <w:rsid w:val="00B95ACB"/>
    <w:rsid w:val="00B95D02"/>
    <w:rsid w:val="00B95FA7"/>
    <w:rsid w:val="00B96310"/>
    <w:rsid w:val="00B96DCA"/>
    <w:rsid w:val="00B97615"/>
    <w:rsid w:val="00B97A95"/>
    <w:rsid w:val="00BA12E4"/>
    <w:rsid w:val="00BA14BB"/>
    <w:rsid w:val="00BA3405"/>
    <w:rsid w:val="00BA3F9D"/>
    <w:rsid w:val="00BA4968"/>
    <w:rsid w:val="00BA4BC8"/>
    <w:rsid w:val="00BA58F1"/>
    <w:rsid w:val="00BA60E4"/>
    <w:rsid w:val="00BA6546"/>
    <w:rsid w:val="00BA6592"/>
    <w:rsid w:val="00BA671A"/>
    <w:rsid w:val="00BA6E22"/>
    <w:rsid w:val="00BA7519"/>
    <w:rsid w:val="00BA756D"/>
    <w:rsid w:val="00BA7920"/>
    <w:rsid w:val="00BA7D09"/>
    <w:rsid w:val="00BA7DE6"/>
    <w:rsid w:val="00BB0310"/>
    <w:rsid w:val="00BB0B8B"/>
    <w:rsid w:val="00BB0D99"/>
    <w:rsid w:val="00BB0FB9"/>
    <w:rsid w:val="00BB0FC8"/>
    <w:rsid w:val="00BB1374"/>
    <w:rsid w:val="00BB20CC"/>
    <w:rsid w:val="00BB31A8"/>
    <w:rsid w:val="00BB4228"/>
    <w:rsid w:val="00BB46BC"/>
    <w:rsid w:val="00BB474D"/>
    <w:rsid w:val="00BB4A38"/>
    <w:rsid w:val="00BB4CD6"/>
    <w:rsid w:val="00BB4CDC"/>
    <w:rsid w:val="00BB550A"/>
    <w:rsid w:val="00BB5688"/>
    <w:rsid w:val="00BB59C7"/>
    <w:rsid w:val="00BB5BB3"/>
    <w:rsid w:val="00BB5E7B"/>
    <w:rsid w:val="00BB61F2"/>
    <w:rsid w:val="00BB6561"/>
    <w:rsid w:val="00BB6A2D"/>
    <w:rsid w:val="00BB7688"/>
    <w:rsid w:val="00BB7B96"/>
    <w:rsid w:val="00BC01F1"/>
    <w:rsid w:val="00BC1506"/>
    <w:rsid w:val="00BC188D"/>
    <w:rsid w:val="00BC2199"/>
    <w:rsid w:val="00BC250C"/>
    <w:rsid w:val="00BC2B0A"/>
    <w:rsid w:val="00BC3365"/>
    <w:rsid w:val="00BC3A58"/>
    <w:rsid w:val="00BC3BA0"/>
    <w:rsid w:val="00BC5295"/>
    <w:rsid w:val="00BC5612"/>
    <w:rsid w:val="00BC5B4B"/>
    <w:rsid w:val="00BC6247"/>
    <w:rsid w:val="00BC69F4"/>
    <w:rsid w:val="00BC6B2D"/>
    <w:rsid w:val="00BC7E40"/>
    <w:rsid w:val="00BC7F7C"/>
    <w:rsid w:val="00BD0256"/>
    <w:rsid w:val="00BD048C"/>
    <w:rsid w:val="00BD0A90"/>
    <w:rsid w:val="00BD0D3A"/>
    <w:rsid w:val="00BD101F"/>
    <w:rsid w:val="00BD15F6"/>
    <w:rsid w:val="00BD200F"/>
    <w:rsid w:val="00BD2357"/>
    <w:rsid w:val="00BD23EB"/>
    <w:rsid w:val="00BD261E"/>
    <w:rsid w:val="00BD2666"/>
    <w:rsid w:val="00BD2EA0"/>
    <w:rsid w:val="00BD30A8"/>
    <w:rsid w:val="00BD402A"/>
    <w:rsid w:val="00BD4127"/>
    <w:rsid w:val="00BD4686"/>
    <w:rsid w:val="00BD4BDE"/>
    <w:rsid w:val="00BD5AA5"/>
    <w:rsid w:val="00BD6530"/>
    <w:rsid w:val="00BD7192"/>
    <w:rsid w:val="00BD733E"/>
    <w:rsid w:val="00BD7432"/>
    <w:rsid w:val="00BD748F"/>
    <w:rsid w:val="00BD7747"/>
    <w:rsid w:val="00BD77B7"/>
    <w:rsid w:val="00BE04AC"/>
    <w:rsid w:val="00BE085B"/>
    <w:rsid w:val="00BE0CF2"/>
    <w:rsid w:val="00BE135B"/>
    <w:rsid w:val="00BE2B71"/>
    <w:rsid w:val="00BE2DC0"/>
    <w:rsid w:val="00BE2EA1"/>
    <w:rsid w:val="00BE335C"/>
    <w:rsid w:val="00BE3F73"/>
    <w:rsid w:val="00BE4731"/>
    <w:rsid w:val="00BE4FDD"/>
    <w:rsid w:val="00BE59BC"/>
    <w:rsid w:val="00BE5A4E"/>
    <w:rsid w:val="00BE5DF0"/>
    <w:rsid w:val="00BE658B"/>
    <w:rsid w:val="00BE6BF5"/>
    <w:rsid w:val="00BE6D1B"/>
    <w:rsid w:val="00BE6D25"/>
    <w:rsid w:val="00BE7388"/>
    <w:rsid w:val="00BE780D"/>
    <w:rsid w:val="00BF02B0"/>
    <w:rsid w:val="00BF0332"/>
    <w:rsid w:val="00BF0386"/>
    <w:rsid w:val="00BF0B40"/>
    <w:rsid w:val="00BF0C2A"/>
    <w:rsid w:val="00BF1650"/>
    <w:rsid w:val="00BF2CDC"/>
    <w:rsid w:val="00BF2D10"/>
    <w:rsid w:val="00BF3082"/>
    <w:rsid w:val="00BF3477"/>
    <w:rsid w:val="00BF3551"/>
    <w:rsid w:val="00BF3C48"/>
    <w:rsid w:val="00BF3CD5"/>
    <w:rsid w:val="00BF4139"/>
    <w:rsid w:val="00BF478D"/>
    <w:rsid w:val="00BF4860"/>
    <w:rsid w:val="00BF4904"/>
    <w:rsid w:val="00BF4A03"/>
    <w:rsid w:val="00BF4A66"/>
    <w:rsid w:val="00BF4BD3"/>
    <w:rsid w:val="00BF5006"/>
    <w:rsid w:val="00BF5039"/>
    <w:rsid w:val="00BF639A"/>
    <w:rsid w:val="00BF6C5D"/>
    <w:rsid w:val="00BF7BCC"/>
    <w:rsid w:val="00C003D9"/>
    <w:rsid w:val="00C00E0E"/>
    <w:rsid w:val="00C00F77"/>
    <w:rsid w:val="00C02167"/>
    <w:rsid w:val="00C026FF"/>
    <w:rsid w:val="00C0283B"/>
    <w:rsid w:val="00C02E4A"/>
    <w:rsid w:val="00C04798"/>
    <w:rsid w:val="00C04EE5"/>
    <w:rsid w:val="00C05AF3"/>
    <w:rsid w:val="00C05C6B"/>
    <w:rsid w:val="00C05D52"/>
    <w:rsid w:val="00C0604D"/>
    <w:rsid w:val="00C06BAB"/>
    <w:rsid w:val="00C06F13"/>
    <w:rsid w:val="00C07319"/>
    <w:rsid w:val="00C0748C"/>
    <w:rsid w:val="00C07CC9"/>
    <w:rsid w:val="00C108E4"/>
    <w:rsid w:val="00C109A9"/>
    <w:rsid w:val="00C10C55"/>
    <w:rsid w:val="00C1122D"/>
    <w:rsid w:val="00C1218A"/>
    <w:rsid w:val="00C128DD"/>
    <w:rsid w:val="00C12E4E"/>
    <w:rsid w:val="00C144BE"/>
    <w:rsid w:val="00C144F8"/>
    <w:rsid w:val="00C14642"/>
    <w:rsid w:val="00C15491"/>
    <w:rsid w:val="00C15EFA"/>
    <w:rsid w:val="00C160DC"/>
    <w:rsid w:val="00C166CC"/>
    <w:rsid w:val="00C16F37"/>
    <w:rsid w:val="00C171C2"/>
    <w:rsid w:val="00C17358"/>
    <w:rsid w:val="00C173E8"/>
    <w:rsid w:val="00C173EF"/>
    <w:rsid w:val="00C17841"/>
    <w:rsid w:val="00C17857"/>
    <w:rsid w:val="00C20FC8"/>
    <w:rsid w:val="00C2104B"/>
    <w:rsid w:val="00C213FB"/>
    <w:rsid w:val="00C21613"/>
    <w:rsid w:val="00C21BC6"/>
    <w:rsid w:val="00C21C9D"/>
    <w:rsid w:val="00C223E4"/>
    <w:rsid w:val="00C22BAD"/>
    <w:rsid w:val="00C233F7"/>
    <w:rsid w:val="00C24E74"/>
    <w:rsid w:val="00C2567E"/>
    <w:rsid w:val="00C263B5"/>
    <w:rsid w:val="00C26BF0"/>
    <w:rsid w:val="00C26DE3"/>
    <w:rsid w:val="00C2780B"/>
    <w:rsid w:val="00C30173"/>
    <w:rsid w:val="00C303AD"/>
    <w:rsid w:val="00C30834"/>
    <w:rsid w:val="00C3087F"/>
    <w:rsid w:val="00C30905"/>
    <w:rsid w:val="00C30C5D"/>
    <w:rsid w:val="00C30C81"/>
    <w:rsid w:val="00C30CC3"/>
    <w:rsid w:val="00C31852"/>
    <w:rsid w:val="00C319F3"/>
    <w:rsid w:val="00C31E81"/>
    <w:rsid w:val="00C3285C"/>
    <w:rsid w:val="00C333BA"/>
    <w:rsid w:val="00C3389B"/>
    <w:rsid w:val="00C33E90"/>
    <w:rsid w:val="00C33ED0"/>
    <w:rsid w:val="00C340E7"/>
    <w:rsid w:val="00C346EE"/>
    <w:rsid w:val="00C35456"/>
    <w:rsid w:val="00C36271"/>
    <w:rsid w:val="00C376AB"/>
    <w:rsid w:val="00C376D1"/>
    <w:rsid w:val="00C407DB"/>
    <w:rsid w:val="00C41608"/>
    <w:rsid w:val="00C418E6"/>
    <w:rsid w:val="00C41C52"/>
    <w:rsid w:val="00C41F4C"/>
    <w:rsid w:val="00C42117"/>
    <w:rsid w:val="00C42860"/>
    <w:rsid w:val="00C43839"/>
    <w:rsid w:val="00C43C24"/>
    <w:rsid w:val="00C44615"/>
    <w:rsid w:val="00C44D3E"/>
    <w:rsid w:val="00C45399"/>
    <w:rsid w:val="00C4555F"/>
    <w:rsid w:val="00C456A4"/>
    <w:rsid w:val="00C459E2"/>
    <w:rsid w:val="00C460D1"/>
    <w:rsid w:val="00C47A5A"/>
    <w:rsid w:val="00C47E68"/>
    <w:rsid w:val="00C47F1B"/>
    <w:rsid w:val="00C5021E"/>
    <w:rsid w:val="00C503BC"/>
    <w:rsid w:val="00C504A1"/>
    <w:rsid w:val="00C506DC"/>
    <w:rsid w:val="00C50A08"/>
    <w:rsid w:val="00C50BA0"/>
    <w:rsid w:val="00C50C73"/>
    <w:rsid w:val="00C514A5"/>
    <w:rsid w:val="00C52041"/>
    <w:rsid w:val="00C52478"/>
    <w:rsid w:val="00C52884"/>
    <w:rsid w:val="00C52E72"/>
    <w:rsid w:val="00C535B9"/>
    <w:rsid w:val="00C54284"/>
    <w:rsid w:val="00C5452C"/>
    <w:rsid w:val="00C54D57"/>
    <w:rsid w:val="00C55B7E"/>
    <w:rsid w:val="00C56209"/>
    <w:rsid w:val="00C56410"/>
    <w:rsid w:val="00C5747E"/>
    <w:rsid w:val="00C601A1"/>
    <w:rsid w:val="00C60545"/>
    <w:rsid w:val="00C60AFC"/>
    <w:rsid w:val="00C616F5"/>
    <w:rsid w:val="00C61E48"/>
    <w:rsid w:val="00C61FDB"/>
    <w:rsid w:val="00C6227F"/>
    <w:rsid w:val="00C62282"/>
    <w:rsid w:val="00C625FC"/>
    <w:rsid w:val="00C626A8"/>
    <w:rsid w:val="00C62939"/>
    <w:rsid w:val="00C62B09"/>
    <w:rsid w:val="00C62D4C"/>
    <w:rsid w:val="00C62DB8"/>
    <w:rsid w:val="00C6377C"/>
    <w:rsid w:val="00C637C2"/>
    <w:rsid w:val="00C640F1"/>
    <w:rsid w:val="00C644A7"/>
    <w:rsid w:val="00C64539"/>
    <w:rsid w:val="00C6502D"/>
    <w:rsid w:val="00C6571B"/>
    <w:rsid w:val="00C65D3F"/>
    <w:rsid w:val="00C66658"/>
    <w:rsid w:val="00C6665D"/>
    <w:rsid w:val="00C66767"/>
    <w:rsid w:val="00C67BD7"/>
    <w:rsid w:val="00C702FD"/>
    <w:rsid w:val="00C7067E"/>
    <w:rsid w:val="00C70D8D"/>
    <w:rsid w:val="00C70FF7"/>
    <w:rsid w:val="00C712F4"/>
    <w:rsid w:val="00C7151C"/>
    <w:rsid w:val="00C71BB9"/>
    <w:rsid w:val="00C71DCA"/>
    <w:rsid w:val="00C72522"/>
    <w:rsid w:val="00C727AC"/>
    <w:rsid w:val="00C72C39"/>
    <w:rsid w:val="00C73D2A"/>
    <w:rsid w:val="00C74FD7"/>
    <w:rsid w:val="00C75475"/>
    <w:rsid w:val="00C75584"/>
    <w:rsid w:val="00C7608A"/>
    <w:rsid w:val="00C7661D"/>
    <w:rsid w:val="00C7695B"/>
    <w:rsid w:val="00C76989"/>
    <w:rsid w:val="00C769D6"/>
    <w:rsid w:val="00C76B0B"/>
    <w:rsid w:val="00C77088"/>
    <w:rsid w:val="00C77514"/>
    <w:rsid w:val="00C80B15"/>
    <w:rsid w:val="00C80DE6"/>
    <w:rsid w:val="00C81149"/>
    <w:rsid w:val="00C81BCB"/>
    <w:rsid w:val="00C821DE"/>
    <w:rsid w:val="00C82213"/>
    <w:rsid w:val="00C822AB"/>
    <w:rsid w:val="00C82696"/>
    <w:rsid w:val="00C8282E"/>
    <w:rsid w:val="00C837AB"/>
    <w:rsid w:val="00C83A00"/>
    <w:rsid w:val="00C83A65"/>
    <w:rsid w:val="00C84068"/>
    <w:rsid w:val="00C840D2"/>
    <w:rsid w:val="00C84367"/>
    <w:rsid w:val="00C85FB0"/>
    <w:rsid w:val="00C86A46"/>
    <w:rsid w:val="00C86BA8"/>
    <w:rsid w:val="00C86EB5"/>
    <w:rsid w:val="00C87E56"/>
    <w:rsid w:val="00C906C8"/>
    <w:rsid w:val="00C9084D"/>
    <w:rsid w:val="00C90FC9"/>
    <w:rsid w:val="00C9101E"/>
    <w:rsid w:val="00C91F77"/>
    <w:rsid w:val="00C92F48"/>
    <w:rsid w:val="00C935FF"/>
    <w:rsid w:val="00C93E33"/>
    <w:rsid w:val="00C93FB8"/>
    <w:rsid w:val="00C94451"/>
    <w:rsid w:val="00C94D6F"/>
    <w:rsid w:val="00C94EE6"/>
    <w:rsid w:val="00C95515"/>
    <w:rsid w:val="00C955A3"/>
    <w:rsid w:val="00C95744"/>
    <w:rsid w:val="00C95A10"/>
    <w:rsid w:val="00C95A9F"/>
    <w:rsid w:val="00C95C5F"/>
    <w:rsid w:val="00C96ADE"/>
    <w:rsid w:val="00C97244"/>
    <w:rsid w:val="00C972D6"/>
    <w:rsid w:val="00C97631"/>
    <w:rsid w:val="00C97A64"/>
    <w:rsid w:val="00C97E9E"/>
    <w:rsid w:val="00CA02CE"/>
    <w:rsid w:val="00CA040E"/>
    <w:rsid w:val="00CA0591"/>
    <w:rsid w:val="00CA0C28"/>
    <w:rsid w:val="00CA0D45"/>
    <w:rsid w:val="00CA10FC"/>
    <w:rsid w:val="00CA1327"/>
    <w:rsid w:val="00CA1746"/>
    <w:rsid w:val="00CA1936"/>
    <w:rsid w:val="00CA1E59"/>
    <w:rsid w:val="00CA2835"/>
    <w:rsid w:val="00CA2BAD"/>
    <w:rsid w:val="00CA2CD5"/>
    <w:rsid w:val="00CA4833"/>
    <w:rsid w:val="00CA4B04"/>
    <w:rsid w:val="00CA5028"/>
    <w:rsid w:val="00CA5369"/>
    <w:rsid w:val="00CA54E6"/>
    <w:rsid w:val="00CA56F7"/>
    <w:rsid w:val="00CA5CB3"/>
    <w:rsid w:val="00CA65D2"/>
    <w:rsid w:val="00CA65ED"/>
    <w:rsid w:val="00CA6921"/>
    <w:rsid w:val="00CA705E"/>
    <w:rsid w:val="00CA7163"/>
    <w:rsid w:val="00CA7479"/>
    <w:rsid w:val="00CA7CF7"/>
    <w:rsid w:val="00CB16A5"/>
    <w:rsid w:val="00CB274A"/>
    <w:rsid w:val="00CB2843"/>
    <w:rsid w:val="00CB3542"/>
    <w:rsid w:val="00CB3651"/>
    <w:rsid w:val="00CB37FD"/>
    <w:rsid w:val="00CB3B68"/>
    <w:rsid w:val="00CB3C03"/>
    <w:rsid w:val="00CB3D78"/>
    <w:rsid w:val="00CB44C7"/>
    <w:rsid w:val="00CB48D6"/>
    <w:rsid w:val="00CB4FC0"/>
    <w:rsid w:val="00CB5540"/>
    <w:rsid w:val="00CB55A9"/>
    <w:rsid w:val="00CB563E"/>
    <w:rsid w:val="00CB5BFA"/>
    <w:rsid w:val="00CB6023"/>
    <w:rsid w:val="00CB61A5"/>
    <w:rsid w:val="00CB6F3B"/>
    <w:rsid w:val="00CB743E"/>
    <w:rsid w:val="00CB759C"/>
    <w:rsid w:val="00CB75B5"/>
    <w:rsid w:val="00CB7BC7"/>
    <w:rsid w:val="00CC0262"/>
    <w:rsid w:val="00CC22DA"/>
    <w:rsid w:val="00CC250C"/>
    <w:rsid w:val="00CC3C6A"/>
    <w:rsid w:val="00CC44AE"/>
    <w:rsid w:val="00CC456B"/>
    <w:rsid w:val="00CC49EF"/>
    <w:rsid w:val="00CC4D5D"/>
    <w:rsid w:val="00CC5390"/>
    <w:rsid w:val="00CC546E"/>
    <w:rsid w:val="00CC70EE"/>
    <w:rsid w:val="00CC7541"/>
    <w:rsid w:val="00CC7D03"/>
    <w:rsid w:val="00CD04DA"/>
    <w:rsid w:val="00CD0755"/>
    <w:rsid w:val="00CD1055"/>
    <w:rsid w:val="00CD1470"/>
    <w:rsid w:val="00CD161B"/>
    <w:rsid w:val="00CD1F0D"/>
    <w:rsid w:val="00CD21D5"/>
    <w:rsid w:val="00CD29C9"/>
    <w:rsid w:val="00CD3076"/>
    <w:rsid w:val="00CD38D8"/>
    <w:rsid w:val="00CD47CC"/>
    <w:rsid w:val="00CD4E91"/>
    <w:rsid w:val="00CD5682"/>
    <w:rsid w:val="00CD5BC5"/>
    <w:rsid w:val="00CD5D84"/>
    <w:rsid w:val="00CD5DFD"/>
    <w:rsid w:val="00CD6826"/>
    <w:rsid w:val="00CD6AD3"/>
    <w:rsid w:val="00CD6BA5"/>
    <w:rsid w:val="00CD6CFD"/>
    <w:rsid w:val="00CD6FD4"/>
    <w:rsid w:val="00CD743D"/>
    <w:rsid w:val="00CE0806"/>
    <w:rsid w:val="00CE1085"/>
    <w:rsid w:val="00CE1CE2"/>
    <w:rsid w:val="00CE2120"/>
    <w:rsid w:val="00CE2B43"/>
    <w:rsid w:val="00CE326B"/>
    <w:rsid w:val="00CE3613"/>
    <w:rsid w:val="00CE4048"/>
    <w:rsid w:val="00CE4262"/>
    <w:rsid w:val="00CE5865"/>
    <w:rsid w:val="00CE5BD6"/>
    <w:rsid w:val="00CE5D4D"/>
    <w:rsid w:val="00CE5EB8"/>
    <w:rsid w:val="00CE60B4"/>
    <w:rsid w:val="00CE624A"/>
    <w:rsid w:val="00CE6E01"/>
    <w:rsid w:val="00CE6FA9"/>
    <w:rsid w:val="00CE7174"/>
    <w:rsid w:val="00CE719D"/>
    <w:rsid w:val="00CE73CA"/>
    <w:rsid w:val="00CE79C6"/>
    <w:rsid w:val="00CE7CB7"/>
    <w:rsid w:val="00CE7F43"/>
    <w:rsid w:val="00CF0A97"/>
    <w:rsid w:val="00CF0D91"/>
    <w:rsid w:val="00CF1B5D"/>
    <w:rsid w:val="00CF1B67"/>
    <w:rsid w:val="00CF24AA"/>
    <w:rsid w:val="00CF2717"/>
    <w:rsid w:val="00CF289F"/>
    <w:rsid w:val="00CF37F8"/>
    <w:rsid w:val="00CF3BFC"/>
    <w:rsid w:val="00CF3E95"/>
    <w:rsid w:val="00CF42BF"/>
    <w:rsid w:val="00CF4592"/>
    <w:rsid w:val="00CF55B2"/>
    <w:rsid w:val="00CF59FC"/>
    <w:rsid w:val="00CF68CE"/>
    <w:rsid w:val="00CF6E23"/>
    <w:rsid w:val="00CF702D"/>
    <w:rsid w:val="00CF71CD"/>
    <w:rsid w:val="00CF7981"/>
    <w:rsid w:val="00D00BDE"/>
    <w:rsid w:val="00D00DBD"/>
    <w:rsid w:val="00D0131D"/>
    <w:rsid w:val="00D01554"/>
    <w:rsid w:val="00D01679"/>
    <w:rsid w:val="00D0173C"/>
    <w:rsid w:val="00D01894"/>
    <w:rsid w:val="00D01B93"/>
    <w:rsid w:val="00D01BAC"/>
    <w:rsid w:val="00D01D79"/>
    <w:rsid w:val="00D02155"/>
    <w:rsid w:val="00D021EC"/>
    <w:rsid w:val="00D0235D"/>
    <w:rsid w:val="00D02898"/>
    <w:rsid w:val="00D02C44"/>
    <w:rsid w:val="00D02CBC"/>
    <w:rsid w:val="00D03166"/>
    <w:rsid w:val="00D03642"/>
    <w:rsid w:val="00D03A07"/>
    <w:rsid w:val="00D03D3F"/>
    <w:rsid w:val="00D041E1"/>
    <w:rsid w:val="00D045F2"/>
    <w:rsid w:val="00D0489A"/>
    <w:rsid w:val="00D0494B"/>
    <w:rsid w:val="00D04EF6"/>
    <w:rsid w:val="00D059D3"/>
    <w:rsid w:val="00D05A30"/>
    <w:rsid w:val="00D05BBC"/>
    <w:rsid w:val="00D06151"/>
    <w:rsid w:val="00D061EA"/>
    <w:rsid w:val="00D0624C"/>
    <w:rsid w:val="00D06E91"/>
    <w:rsid w:val="00D06ED1"/>
    <w:rsid w:val="00D076D5"/>
    <w:rsid w:val="00D07916"/>
    <w:rsid w:val="00D107DC"/>
    <w:rsid w:val="00D10982"/>
    <w:rsid w:val="00D10A7B"/>
    <w:rsid w:val="00D10D22"/>
    <w:rsid w:val="00D1154A"/>
    <w:rsid w:val="00D120C0"/>
    <w:rsid w:val="00D12B4A"/>
    <w:rsid w:val="00D12C42"/>
    <w:rsid w:val="00D136E5"/>
    <w:rsid w:val="00D14194"/>
    <w:rsid w:val="00D14600"/>
    <w:rsid w:val="00D15005"/>
    <w:rsid w:val="00D1530D"/>
    <w:rsid w:val="00D15519"/>
    <w:rsid w:val="00D155E7"/>
    <w:rsid w:val="00D1591B"/>
    <w:rsid w:val="00D1760C"/>
    <w:rsid w:val="00D1767B"/>
    <w:rsid w:val="00D205BD"/>
    <w:rsid w:val="00D215DE"/>
    <w:rsid w:val="00D21C51"/>
    <w:rsid w:val="00D22A0D"/>
    <w:rsid w:val="00D22D89"/>
    <w:rsid w:val="00D23433"/>
    <w:rsid w:val="00D237DA"/>
    <w:rsid w:val="00D23EDE"/>
    <w:rsid w:val="00D24310"/>
    <w:rsid w:val="00D24442"/>
    <w:rsid w:val="00D24B2E"/>
    <w:rsid w:val="00D24FCC"/>
    <w:rsid w:val="00D24FDD"/>
    <w:rsid w:val="00D25400"/>
    <w:rsid w:val="00D25C19"/>
    <w:rsid w:val="00D25D5D"/>
    <w:rsid w:val="00D25E63"/>
    <w:rsid w:val="00D26199"/>
    <w:rsid w:val="00D26268"/>
    <w:rsid w:val="00D3092F"/>
    <w:rsid w:val="00D30ACB"/>
    <w:rsid w:val="00D30C5F"/>
    <w:rsid w:val="00D31110"/>
    <w:rsid w:val="00D311AD"/>
    <w:rsid w:val="00D314AD"/>
    <w:rsid w:val="00D318EA"/>
    <w:rsid w:val="00D3257E"/>
    <w:rsid w:val="00D33819"/>
    <w:rsid w:val="00D339C5"/>
    <w:rsid w:val="00D33E1D"/>
    <w:rsid w:val="00D35453"/>
    <w:rsid w:val="00D35910"/>
    <w:rsid w:val="00D36A72"/>
    <w:rsid w:val="00D36D54"/>
    <w:rsid w:val="00D37210"/>
    <w:rsid w:val="00D3798D"/>
    <w:rsid w:val="00D40DDF"/>
    <w:rsid w:val="00D40EFF"/>
    <w:rsid w:val="00D41658"/>
    <w:rsid w:val="00D422D3"/>
    <w:rsid w:val="00D42854"/>
    <w:rsid w:val="00D42E29"/>
    <w:rsid w:val="00D4302D"/>
    <w:rsid w:val="00D431E0"/>
    <w:rsid w:val="00D436CA"/>
    <w:rsid w:val="00D43987"/>
    <w:rsid w:val="00D43B6A"/>
    <w:rsid w:val="00D440C8"/>
    <w:rsid w:val="00D44459"/>
    <w:rsid w:val="00D444C2"/>
    <w:rsid w:val="00D4485F"/>
    <w:rsid w:val="00D44F76"/>
    <w:rsid w:val="00D45260"/>
    <w:rsid w:val="00D45FEB"/>
    <w:rsid w:val="00D46273"/>
    <w:rsid w:val="00D464D2"/>
    <w:rsid w:val="00D46EC8"/>
    <w:rsid w:val="00D47146"/>
    <w:rsid w:val="00D47297"/>
    <w:rsid w:val="00D4735F"/>
    <w:rsid w:val="00D47A16"/>
    <w:rsid w:val="00D47B96"/>
    <w:rsid w:val="00D47BE6"/>
    <w:rsid w:val="00D47E4F"/>
    <w:rsid w:val="00D47EA4"/>
    <w:rsid w:val="00D47EBA"/>
    <w:rsid w:val="00D47F9E"/>
    <w:rsid w:val="00D503AE"/>
    <w:rsid w:val="00D507F1"/>
    <w:rsid w:val="00D50D54"/>
    <w:rsid w:val="00D5138C"/>
    <w:rsid w:val="00D51B6C"/>
    <w:rsid w:val="00D52289"/>
    <w:rsid w:val="00D526ED"/>
    <w:rsid w:val="00D528AA"/>
    <w:rsid w:val="00D52C96"/>
    <w:rsid w:val="00D52FC6"/>
    <w:rsid w:val="00D53143"/>
    <w:rsid w:val="00D53500"/>
    <w:rsid w:val="00D544B5"/>
    <w:rsid w:val="00D54750"/>
    <w:rsid w:val="00D547FC"/>
    <w:rsid w:val="00D54958"/>
    <w:rsid w:val="00D5509D"/>
    <w:rsid w:val="00D55659"/>
    <w:rsid w:val="00D55791"/>
    <w:rsid w:val="00D557AA"/>
    <w:rsid w:val="00D55AB6"/>
    <w:rsid w:val="00D55CF1"/>
    <w:rsid w:val="00D562D5"/>
    <w:rsid w:val="00D56AD9"/>
    <w:rsid w:val="00D56D06"/>
    <w:rsid w:val="00D5778F"/>
    <w:rsid w:val="00D57B93"/>
    <w:rsid w:val="00D57C1E"/>
    <w:rsid w:val="00D57FCC"/>
    <w:rsid w:val="00D615CF"/>
    <w:rsid w:val="00D61E92"/>
    <w:rsid w:val="00D61FE0"/>
    <w:rsid w:val="00D634B3"/>
    <w:rsid w:val="00D64052"/>
    <w:rsid w:val="00D64DB7"/>
    <w:rsid w:val="00D65365"/>
    <w:rsid w:val="00D657D0"/>
    <w:rsid w:val="00D6619B"/>
    <w:rsid w:val="00D666D7"/>
    <w:rsid w:val="00D66A1E"/>
    <w:rsid w:val="00D675D5"/>
    <w:rsid w:val="00D67821"/>
    <w:rsid w:val="00D67A59"/>
    <w:rsid w:val="00D67F68"/>
    <w:rsid w:val="00D70715"/>
    <w:rsid w:val="00D71782"/>
    <w:rsid w:val="00D71E7E"/>
    <w:rsid w:val="00D728A7"/>
    <w:rsid w:val="00D72DC8"/>
    <w:rsid w:val="00D74CDD"/>
    <w:rsid w:val="00D74DB2"/>
    <w:rsid w:val="00D74DC4"/>
    <w:rsid w:val="00D74DFF"/>
    <w:rsid w:val="00D75059"/>
    <w:rsid w:val="00D75EC2"/>
    <w:rsid w:val="00D769E3"/>
    <w:rsid w:val="00D77481"/>
    <w:rsid w:val="00D77879"/>
    <w:rsid w:val="00D80884"/>
    <w:rsid w:val="00D80FCF"/>
    <w:rsid w:val="00D815BF"/>
    <w:rsid w:val="00D82AA1"/>
    <w:rsid w:val="00D83BDF"/>
    <w:rsid w:val="00D83E0C"/>
    <w:rsid w:val="00D83F98"/>
    <w:rsid w:val="00D8436F"/>
    <w:rsid w:val="00D850FB"/>
    <w:rsid w:val="00D85423"/>
    <w:rsid w:val="00D86518"/>
    <w:rsid w:val="00D86A21"/>
    <w:rsid w:val="00D87B87"/>
    <w:rsid w:val="00D90097"/>
    <w:rsid w:val="00D901B4"/>
    <w:rsid w:val="00D901B5"/>
    <w:rsid w:val="00D90C7F"/>
    <w:rsid w:val="00D915CB"/>
    <w:rsid w:val="00D918EA"/>
    <w:rsid w:val="00D91C82"/>
    <w:rsid w:val="00D92370"/>
    <w:rsid w:val="00D925FD"/>
    <w:rsid w:val="00D931AA"/>
    <w:rsid w:val="00D932A7"/>
    <w:rsid w:val="00D93590"/>
    <w:rsid w:val="00D93A59"/>
    <w:rsid w:val="00D93A6A"/>
    <w:rsid w:val="00D950B8"/>
    <w:rsid w:val="00D95571"/>
    <w:rsid w:val="00D95C8D"/>
    <w:rsid w:val="00D95E1E"/>
    <w:rsid w:val="00D95FD2"/>
    <w:rsid w:val="00D97064"/>
    <w:rsid w:val="00D971D3"/>
    <w:rsid w:val="00D972D5"/>
    <w:rsid w:val="00D9741D"/>
    <w:rsid w:val="00D97E3F"/>
    <w:rsid w:val="00DA0476"/>
    <w:rsid w:val="00DA05D0"/>
    <w:rsid w:val="00DA06CA"/>
    <w:rsid w:val="00DA0A98"/>
    <w:rsid w:val="00DA0FBB"/>
    <w:rsid w:val="00DA18CF"/>
    <w:rsid w:val="00DA1C26"/>
    <w:rsid w:val="00DA2A43"/>
    <w:rsid w:val="00DA2E90"/>
    <w:rsid w:val="00DA3911"/>
    <w:rsid w:val="00DA3AEC"/>
    <w:rsid w:val="00DA53D4"/>
    <w:rsid w:val="00DA540A"/>
    <w:rsid w:val="00DA5977"/>
    <w:rsid w:val="00DA64A7"/>
    <w:rsid w:val="00DA6717"/>
    <w:rsid w:val="00DA6EE0"/>
    <w:rsid w:val="00DA736C"/>
    <w:rsid w:val="00DA7C60"/>
    <w:rsid w:val="00DAE12E"/>
    <w:rsid w:val="00DB0142"/>
    <w:rsid w:val="00DB0426"/>
    <w:rsid w:val="00DB0550"/>
    <w:rsid w:val="00DB0B1C"/>
    <w:rsid w:val="00DB150D"/>
    <w:rsid w:val="00DB1671"/>
    <w:rsid w:val="00DB1E99"/>
    <w:rsid w:val="00DB2145"/>
    <w:rsid w:val="00DB2473"/>
    <w:rsid w:val="00DB2F8D"/>
    <w:rsid w:val="00DB31E5"/>
    <w:rsid w:val="00DB3562"/>
    <w:rsid w:val="00DB3AD5"/>
    <w:rsid w:val="00DB3DEF"/>
    <w:rsid w:val="00DB417B"/>
    <w:rsid w:val="00DB454D"/>
    <w:rsid w:val="00DB45F0"/>
    <w:rsid w:val="00DB4C7B"/>
    <w:rsid w:val="00DB6919"/>
    <w:rsid w:val="00DB6F7C"/>
    <w:rsid w:val="00DB717B"/>
    <w:rsid w:val="00DB75C7"/>
    <w:rsid w:val="00DB7774"/>
    <w:rsid w:val="00DC016C"/>
    <w:rsid w:val="00DC0F87"/>
    <w:rsid w:val="00DC14E1"/>
    <w:rsid w:val="00DC1E74"/>
    <w:rsid w:val="00DC2F7F"/>
    <w:rsid w:val="00DC3BD6"/>
    <w:rsid w:val="00DC3F5C"/>
    <w:rsid w:val="00DC4345"/>
    <w:rsid w:val="00DC4CAF"/>
    <w:rsid w:val="00DC4EE6"/>
    <w:rsid w:val="00DC5832"/>
    <w:rsid w:val="00DC6746"/>
    <w:rsid w:val="00DC6B4B"/>
    <w:rsid w:val="00DC72E3"/>
    <w:rsid w:val="00DC735A"/>
    <w:rsid w:val="00DC7990"/>
    <w:rsid w:val="00DC7C00"/>
    <w:rsid w:val="00DC7E17"/>
    <w:rsid w:val="00DC7E90"/>
    <w:rsid w:val="00DD0974"/>
    <w:rsid w:val="00DD18B8"/>
    <w:rsid w:val="00DD1AF3"/>
    <w:rsid w:val="00DD21C9"/>
    <w:rsid w:val="00DD24E2"/>
    <w:rsid w:val="00DD33A0"/>
    <w:rsid w:val="00DD3B46"/>
    <w:rsid w:val="00DD483B"/>
    <w:rsid w:val="00DD4A67"/>
    <w:rsid w:val="00DD4B9A"/>
    <w:rsid w:val="00DD4FBE"/>
    <w:rsid w:val="00DD5358"/>
    <w:rsid w:val="00DD55BD"/>
    <w:rsid w:val="00DD743F"/>
    <w:rsid w:val="00DD7558"/>
    <w:rsid w:val="00DD784F"/>
    <w:rsid w:val="00DD792D"/>
    <w:rsid w:val="00DD7A92"/>
    <w:rsid w:val="00DD7E26"/>
    <w:rsid w:val="00DD7E28"/>
    <w:rsid w:val="00DE02B0"/>
    <w:rsid w:val="00DE1430"/>
    <w:rsid w:val="00DE14D4"/>
    <w:rsid w:val="00DE1FCA"/>
    <w:rsid w:val="00DE2396"/>
    <w:rsid w:val="00DE23DB"/>
    <w:rsid w:val="00DE2401"/>
    <w:rsid w:val="00DE2E01"/>
    <w:rsid w:val="00DE3063"/>
    <w:rsid w:val="00DE3B7D"/>
    <w:rsid w:val="00DE40E2"/>
    <w:rsid w:val="00DE448E"/>
    <w:rsid w:val="00DE5731"/>
    <w:rsid w:val="00DE5A99"/>
    <w:rsid w:val="00DE6103"/>
    <w:rsid w:val="00DE61F0"/>
    <w:rsid w:val="00DE64E6"/>
    <w:rsid w:val="00DE7614"/>
    <w:rsid w:val="00DE7620"/>
    <w:rsid w:val="00DE7738"/>
    <w:rsid w:val="00DE7BA7"/>
    <w:rsid w:val="00DE7DC3"/>
    <w:rsid w:val="00DF0998"/>
    <w:rsid w:val="00DF0C80"/>
    <w:rsid w:val="00DF1960"/>
    <w:rsid w:val="00DF1DAC"/>
    <w:rsid w:val="00DF1F3F"/>
    <w:rsid w:val="00DF2A67"/>
    <w:rsid w:val="00DF2C30"/>
    <w:rsid w:val="00DF3D5E"/>
    <w:rsid w:val="00DF4051"/>
    <w:rsid w:val="00DF49D2"/>
    <w:rsid w:val="00DF4C13"/>
    <w:rsid w:val="00DF673A"/>
    <w:rsid w:val="00DF6B40"/>
    <w:rsid w:val="00DF7386"/>
    <w:rsid w:val="00DF7D49"/>
    <w:rsid w:val="00DF7EF1"/>
    <w:rsid w:val="00E004C1"/>
    <w:rsid w:val="00E00F50"/>
    <w:rsid w:val="00E0148A"/>
    <w:rsid w:val="00E015A0"/>
    <w:rsid w:val="00E01BC2"/>
    <w:rsid w:val="00E01D4E"/>
    <w:rsid w:val="00E01E0D"/>
    <w:rsid w:val="00E023CC"/>
    <w:rsid w:val="00E026FB"/>
    <w:rsid w:val="00E029C0"/>
    <w:rsid w:val="00E030AE"/>
    <w:rsid w:val="00E03E86"/>
    <w:rsid w:val="00E04F91"/>
    <w:rsid w:val="00E06AE3"/>
    <w:rsid w:val="00E06EB5"/>
    <w:rsid w:val="00E070C9"/>
    <w:rsid w:val="00E0712D"/>
    <w:rsid w:val="00E0781F"/>
    <w:rsid w:val="00E0788D"/>
    <w:rsid w:val="00E07A8A"/>
    <w:rsid w:val="00E113BD"/>
    <w:rsid w:val="00E11867"/>
    <w:rsid w:val="00E11BB8"/>
    <w:rsid w:val="00E11BC8"/>
    <w:rsid w:val="00E11C66"/>
    <w:rsid w:val="00E1276F"/>
    <w:rsid w:val="00E129FF"/>
    <w:rsid w:val="00E13DD2"/>
    <w:rsid w:val="00E14A62"/>
    <w:rsid w:val="00E15255"/>
    <w:rsid w:val="00E154EC"/>
    <w:rsid w:val="00E15B47"/>
    <w:rsid w:val="00E15C8C"/>
    <w:rsid w:val="00E15EB0"/>
    <w:rsid w:val="00E15F2F"/>
    <w:rsid w:val="00E161C4"/>
    <w:rsid w:val="00E16996"/>
    <w:rsid w:val="00E17939"/>
    <w:rsid w:val="00E17941"/>
    <w:rsid w:val="00E17B13"/>
    <w:rsid w:val="00E17CB1"/>
    <w:rsid w:val="00E17F7C"/>
    <w:rsid w:val="00E20B0B"/>
    <w:rsid w:val="00E20F20"/>
    <w:rsid w:val="00E214EE"/>
    <w:rsid w:val="00E2158E"/>
    <w:rsid w:val="00E2222D"/>
    <w:rsid w:val="00E22EB2"/>
    <w:rsid w:val="00E231A9"/>
    <w:rsid w:val="00E23311"/>
    <w:rsid w:val="00E234DB"/>
    <w:rsid w:val="00E23AD4"/>
    <w:rsid w:val="00E24380"/>
    <w:rsid w:val="00E24568"/>
    <w:rsid w:val="00E24CEF"/>
    <w:rsid w:val="00E24CFE"/>
    <w:rsid w:val="00E25429"/>
    <w:rsid w:val="00E25B85"/>
    <w:rsid w:val="00E26F66"/>
    <w:rsid w:val="00E278C8"/>
    <w:rsid w:val="00E27A7A"/>
    <w:rsid w:val="00E30403"/>
    <w:rsid w:val="00E30C6E"/>
    <w:rsid w:val="00E30FC8"/>
    <w:rsid w:val="00E31621"/>
    <w:rsid w:val="00E316C8"/>
    <w:rsid w:val="00E31F5E"/>
    <w:rsid w:val="00E31F6C"/>
    <w:rsid w:val="00E31FDA"/>
    <w:rsid w:val="00E3200C"/>
    <w:rsid w:val="00E330B8"/>
    <w:rsid w:val="00E33157"/>
    <w:rsid w:val="00E33E39"/>
    <w:rsid w:val="00E33EF0"/>
    <w:rsid w:val="00E3413A"/>
    <w:rsid w:val="00E34AFD"/>
    <w:rsid w:val="00E3503E"/>
    <w:rsid w:val="00E35086"/>
    <w:rsid w:val="00E351C7"/>
    <w:rsid w:val="00E35E44"/>
    <w:rsid w:val="00E36EE5"/>
    <w:rsid w:val="00E3736E"/>
    <w:rsid w:val="00E3775A"/>
    <w:rsid w:val="00E4032F"/>
    <w:rsid w:val="00E40C7D"/>
    <w:rsid w:val="00E412DC"/>
    <w:rsid w:val="00E41E09"/>
    <w:rsid w:val="00E42529"/>
    <w:rsid w:val="00E4267F"/>
    <w:rsid w:val="00E4289A"/>
    <w:rsid w:val="00E42F39"/>
    <w:rsid w:val="00E43052"/>
    <w:rsid w:val="00E43058"/>
    <w:rsid w:val="00E4307D"/>
    <w:rsid w:val="00E43356"/>
    <w:rsid w:val="00E43380"/>
    <w:rsid w:val="00E43711"/>
    <w:rsid w:val="00E43845"/>
    <w:rsid w:val="00E43856"/>
    <w:rsid w:val="00E44806"/>
    <w:rsid w:val="00E44913"/>
    <w:rsid w:val="00E451EE"/>
    <w:rsid w:val="00E45899"/>
    <w:rsid w:val="00E45DC9"/>
    <w:rsid w:val="00E45FB8"/>
    <w:rsid w:val="00E46AF1"/>
    <w:rsid w:val="00E46F8A"/>
    <w:rsid w:val="00E47A67"/>
    <w:rsid w:val="00E50008"/>
    <w:rsid w:val="00E50209"/>
    <w:rsid w:val="00E50614"/>
    <w:rsid w:val="00E50CC8"/>
    <w:rsid w:val="00E50F1C"/>
    <w:rsid w:val="00E50F47"/>
    <w:rsid w:val="00E51456"/>
    <w:rsid w:val="00E51C07"/>
    <w:rsid w:val="00E5239B"/>
    <w:rsid w:val="00E523CE"/>
    <w:rsid w:val="00E5360A"/>
    <w:rsid w:val="00E53C67"/>
    <w:rsid w:val="00E542BC"/>
    <w:rsid w:val="00E542E2"/>
    <w:rsid w:val="00E54828"/>
    <w:rsid w:val="00E56152"/>
    <w:rsid w:val="00E5682A"/>
    <w:rsid w:val="00E57738"/>
    <w:rsid w:val="00E578B9"/>
    <w:rsid w:val="00E6033C"/>
    <w:rsid w:val="00E607A3"/>
    <w:rsid w:val="00E60A35"/>
    <w:rsid w:val="00E6138A"/>
    <w:rsid w:val="00E614F0"/>
    <w:rsid w:val="00E617E4"/>
    <w:rsid w:val="00E6180B"/>
    <w:rsid w:val="00E61F8E"/>
    <w:rsid w:val="00E6280C"/>
    <w:rsid w:val="00E630C5"/>
    <w:rsid w:val="00E63F79"/>
    <w:rsid w:val="00E64C6A"/>
    <w:rsid w:val="00E65097"/>
    <w:rsid w:val="00E65F00"/>
    <w:rsid w:val="00E6649E"/>
    <w:rsid w:val="00E66AB7"/>
    <w:rsid w:val="00E66BC3"/>
    <w:rsid w:val="00E66CC9"/>
    <w:rsid w:val="00E670E8"/>
    <w:rsid w:val="00E67B83"/>
    <w:rsid w:val="00E703C4"/>
    <w:rsid w:val="00E70B0D"/>
    <w:rsid w:val="00E70B60"/>
    <w:rsid w:val="00E7158F"/>
    <w:rsid w:val="00E71A55"/>
    <w:rsid w:val="00E721DB"/>
    <w:rsid w:val="00E7230D"/>
    <w:rsid w:val="00E7234E"/>
    <w:rsid w:val="00E72403"/>
    <w:rsid w:val="00E72464"/>
    <w:rsid w:val="00E72986"/>
    <w:rsid w:val="00E73254"/>
    <w:rsid w:val="00E7339E"/>
    <w:rsid w:val="00E73BCD"/>
    <w:rsid w:val="00E73C0A"/>
    <w:rsid w:val="00E73C4B"/>
    <w:rsid w:val="00E73CD0"/>
    <w:rsid w:val="00E73DB1"/>
    <w:rsid w:val="00E741DA"/>
    <w:rsid w:val="00E7472F"/>
    <w:rsid w:val="00E7487E"/>
    <w:rsid w:val="00E74BE2"/>
    <w:rsid w:val="00E75807"/>
    <w:rsid w:val="00E75B84"/>
    <w:rsid w:val="00E7611F"/>
    <w:rsid w:val="00E765E1"/>
    <w:rsid w:val="00E7681D"/>
    <w:rsid w:val="00E76AA1"/>
    <w:rsid w:val="00E76AFD"/>
    <w:rsid w:val="00E77123"/>
    <w:rsid w:val="00E7771D"/>
    <w:rsid w:val="00E77BD9"/>
    <w:rsid w:val="00E808CD"/>
    <w:rsid w:val="00E81293"/>
    <w:rsid w:val="00E8151F"/>
    <w:rsid w:val="00E8159F"/>
    <w:rsid w:val="00E818FC"/>
    <w:rsid w:val="00E81965"/>
    <w:rsid w:val="00E819AA"/>
    <w:rsid w:val="00E819BD"/>
    <w:rsid w:val="00E81F64"/>
    <w:rsid w:val="00E821BB"/>
    <w:rsid w:val="00E82B8A"/>
    <w:rsid w:val="00E82D1E"/>
    <w:rsid w:val="00E83BE4"/>
    <w:rsid w:val="00E84719"/>
    <w:rsid w:val="00E84B29"/>
    <w:rsid w:val="00E8537B"/>
    <w:rsid w:val="00E85E18"/>
    <w:rsid w:val="00E85FF3"/>
    <w:rsid w:val="00E8632C"/>
    <w:rsid w:val="00E86D5E"/>
    <w:rsid w:val="00E86DCB"/>
    <w:rsid w:val="00E87967"/>
    <w:rsid w:val="00E87FB2"/>
    <w:rsid w:val="00E9237E"/>
    <w:rsid w:val="00E924AE"/>
    <w:rsid w:val="00E92947"/>
    <w:rsid w:val="00E94CDE"/>
    <w:rsid w:val="00E9513B"/>
    <w:rsid w:val="00E96756"/>
    <w:rsid w:val="00E968DF"/>
    <w:rsid w:val="00E96DD5"/>
    <w:rsid w:val="00E975C5"/>
    <w:rsid w:val="00E97672"/>
    <w:rsid w:val="00E978EF"/>
    <w:rsid w:val="00E97D3E"/>
    <w:rsid w:val="00E97F99"/>
    <w:rsid w:val="00EA0D1F"/>
    <w:rsid w:val="00EA0EE4"/>
    <w:rsid w:val="00EA10CA"/>
    <w:rsid w:val="00EA1432"/>
    <w:rsid w:val="00EA1AF9"/>
    <w:rsid w:val="00EA1FF2"/>
    <w:rsid w:val="00EA2C60"/>
    <w:rsid w:val="00EA2EC8"/>
    <w:rsid w:val="00EA3069"/>
    <w:rsid w:val="00EA4A3D"/>
    <w:rsid w:val="00EA5966"/>
    <w:rsid w:val="00EA5CD5"/>
    <w:rsid w:val="00EA5FB5"/>
    <w:rsid w:val="00EA675B"/>
    <w:rsid w:val="00EA6A3F"/>
    <w:rsid w:val="00EA6AA2"/>
    <w:rsid w:val="00EA70BF"/>
    <w:rsid w:val="00EA73E5"/>
    <w:rsid w:val="00EA787F"/>
    <w:rsid w:val="00EA7D5C"/>
    <w:rsid w:val="00EA7E4B"/>
    <w:rsid w:val="00EA7F05"/>
    <w:rsid w:val="00EB0727"/>
    <w:rsid w:val="00EB0A63"/>
    <w:rsid w:val="00EB0D5A"/>
    <w:rsid w:val="00EB0EB2"/>
    <w:rsid w:val="00EB0EC1"/>
    <w:rsid w:val="00EB0EF1"/>
    <w:rsid w:val="00EB10F0"/>
    <w:rsid w:val="00EB16F4"/>
    <w:rsid w:val="00EB1743"/>
    <w:rsid w:val="00EB17D8"/>
    <w:rsid w:val="00EB1DEE"/>
    <w:rsid w:val="00EB1EB5"/>
    <w:rsid w:val="00EB246F"/>
    <w:rsid w:val="00EB2843"/>
    <w:rsid w:val="00EB2977"/>
    <w:rsid w:val="00EB2C27"/>
    <w:rsid w:val="00EB2E84"/>
    <w:rsid w:val="00EB491A"/>
    <w:rsid w:val="00EB5F75"/>
    <w:rsid w:val="00EB6608"/>
    <w:rsid w:val="00EB664B"/>
    <w:rsid w:val="00EB6F2F"/>
    <w:rsid w:val="00EB6FDA"/>
    <w:rsid w:val="00EB70D7"/>
    <w:rsid w:val="00EB72FA"/>
    <w:rsid w:val="00EB753D"/>
    <w:rsid w:val="00EB7A42"/>
    <w:rsid w:val="00EC0071"/>
    <w:rsid w:val="00EC0208"/>
    <w:rsid w:val="00EC05C9"/>
    <w:rsid w:val="00EC0AB7"/>
    <w:rsid w:val="00EC0EEC"/>
    <w:rsid w:val="00EC147A"/>
    <w:rsid w:val="00EC14DB"/>
    <w:rsid w:val="00EC154A"/>
    <w:rsid w:val="00EC1ADB"/>
    <w:rsid w:val="00EC1B5D"/>
    <w:rsid w:val="00EC2673"/>
    <w:rsid w:val="00EC2BCA"/>
    <w:rsid w:val="00EC2FA1"/>
    <w:rsid w:val="00EC314D"/>
    <w:rsid w:val="00EC32F5"/>
    <w:rsid w:val="00EC3D20"/>
    <w:rsid w:val="00EC3D70"/>
    <w:rsid w:val="00EC3F07"/>
    <w:rsid w:val="00EC4C31"/>
    <w:rsid w:val="00EC4F09"/>
    <w:rsid w:val="00EC50C3"/>
    <w:rsid w:val="00EC5CBA"/>
    <w:rsid w:val="00EC5D4E"/>
    <w:rsid w:val="00EC6399"/>
    <w:rsid w:val="00EC6E35"/>
    <w:rsid w:val="00EC76BA"/>
    <w:rsid w:val="00ED0A26"/>
    <w:rsid w:val="00ED1E52"/>
    <w:rsid w:val="00ED217C"/>
    <w:rsid w:val="00ED26D2"/>
    <w:rsid w:val="00ED27C9"/>
    <w:rsid w:val="00ED2F18"/>
    <w:rsid w:val="00ED304D"/>
    <w:rsid w:val="00ED3AF4"/>
    <w:rsid w:val="00ED3E89"/>
    <w:rsid w:val="00ED4406"/>
    <w:rsid w:val="00ED4530"/>
    <w:rsid w:val="00ED477B"/>
    <w:rsid w:val="00ED549E"/>
    <w:rsid w:val="00ED59C0"/>
    <w:rsid w:val="00ED666D"/>
    <w:rsid w:val="00ED6711"/>
    <w:rsid w:val="00ED6960"/>
    <w:rsid w:val="00ED6C20"/>
    <w:rsid w:val="00ED6CD7"/>
    <w:rsid w:val="00ED70E4"/>
    <w:rsid w:val="00ED7250"/>
    <w:rsid w:val="00ED7555"/>
    <w:rsid w:val="00ED7B72"/>
    <w:rsid w:val="00ED7C86"/>
    <w:rsid w:val="00EE0A77"/>
    <w:rsid w:val="00EE0DE6"/>
    <w:rsid w:val="00EE0F88"/>
    <w:rsid w:val="00EE1235"/>
    <w:rsid w:val="00EE1860"/>
    <w:rsid w:val="00EE1AE1"/>
    <w:rsid w:val="00EE1BA2"/>
    <w:rsid w:val="00EE27E4"/>
    <w:rsid w:val="00EE29E5"/>
    <w:rsid w:val="00EE3A8F"/>
    <w:rsid w:val="00EE3CC4"/>
    <w:rsid w:val="00EE3E60"/>
    <w:rsid w:val="00EE5499"/>
    <w:rsid w:val="00EE5777"/>
    <w:rsid w:val="00EE57E6"/>
    <w:rsid w:val="00EE6275"/>
    <w:rsid w:val="00EE6279"/>
    <w:rsid w:val="00EE6E6F"/>
    <w:rsid w:val="00EE725E"/>
    <w:rsid w:val="00EE72A6"/>
    <w:rsid w:val="00EE7780"/>
    <w:rsid w:val="00EE79C8"/>
    <w:rsid w:val="00EE7C87"/>
    <w:rsid w:val="00EF0EE8"/>
    <w:rsid w:val="00EF0F25"/>
    <w:rsid w:val="00EF1403"/>
    <w:rsid w:val="00EF2485"/>
    <w:rsid w:val="00EF296F"/>
    <w:rsid w:val="00EF2CFF"/>
    <w:rsid w:val="00EF3480"/>
    <w:rsid w:val="00EF3A24"/>
    <w:rsid w:val="00EF3A79"/>
    <w:rsid w:val="00EF4121"/>
    <w:rsid w:val="00EF4919"/>
    <w:rsid w:val="00EF540D"/>
    <w:rsid w:val="00EF5436"/>
    <w:rsid w:val="00EF54CF"/>
    <w:rsid w:val="00EF67C6"/>
    <w:rsid w:val="00EF6EFA"/>
    <w:rsid w:val="00EF740E"/>
    <w:rsid w:val="00EF7605"/>
    <w:rsid w:val="00F010AD"/>
    <w:rsid w:val="00F01581"/>
    <w:rsid w:val="00F016FB"/>
    <w:rsid w:val="00F01B14"/>
    <w:rsid w:val="00F02164"/>
    <w:rsid w:val="00F021F1"/>
    <w:rsid w:val="00F02B2C"/>
    <w:rsid w:val="00F02B63"/>
    <w:rsid w:val="00F02EAE"/>
    <w:rsid w:val="00F03018"/>
    <w:rsid w:val="00F031E3"/>
    <w:rsid w:val="00F03361"/>
    <w:rsid w:val="00F0351E"/>
    <w:rsid w:val="00F03538"/>
    <w:rsid w:val="00F038C6"/>
    <w:rsid w:val="00F03C8B"/>
    <w:rsid w:val="00F03FA9"/>
    <w:rsid w:val="00F0563C"/>
    <w:rsid w:val="00F05B15"/>
    <w:rsid w:val="00F05BAC"/>
    <w:rsid w:val="00F05F59"/>
    <w:rsid w:val="00F0637F"/>
    <w:rsid w:val="00F06D1B"/>
    <w:rsid w:val="00F0709B"/>
    <w:rsid w:val="00F07660"/>
    <w:rsid w:val="00F07D19"/>
    <w:rsid w:val="00F106B6"/>
    <w:rsid w:val="00F108C6"/>
    <w:rsid w:val="00F1127D"/>
    <w:rsid w:val="00F11899"/>
    <w:rsid w:val="00F118C8"/>
    <w:rsid w:val="00F11E77"/>
    <w:rsid w:val="00F12592"/>
    <w:rsid w:val="00F12C51"/>
    <w:rsid w:val="00F130C1"/>
    <w:rsid w:val="00F13481"/>
    <w:rsid w:val="00F13837"/>
    <w:rsid w:val="00F13F4F"/>
    <w:rsid w:val="00F14957"/>
    <w:rsid w:val="00F14C82"/>
    <w:rsid w:val="00F14CC3"/>
    <w:rsid w:val="00F152A1"/>
    <w:rsid w:val="00F156DD"/>
    <w:rsid w:val="00F1598F"/>
    <w:rsid w:val="00F15AC4"/>
    <w:rsid w:val="00F15C27"/>
    <w:rsid w:val="00F1667B"/>
    <w:rsid w:val="00F16722"/>
    <w:rsid w:val="00F169D4"/>
    <w:rsid w:val="00F17423"/>
    <w:rsid w:val="00F17ABF"/>
    <w:rsid w:val="00F17BE5"/>
    <w:rsid w:val="00F201E4"/>
    <w:rsid w:val="00F203B8"/>
    <w:rsid w:val="00F20B8E"/>
    <w:rsid w:val="00F20C15"/>
    <w:rsid w:val="00F215D3"/>
    <w:rsid w:val="00F21658"/>
    <w:rsid w:val="00F21B9D"/>
    <w:rsid w:val="00F232AD"/>
    <w:rsid w:val="00F23711"/>
    <w:rsid w:val="00F24B0E"/>
    <w:rsid w:val="00F2583E"/>
    <w:rsid w:val="00F25D24"/>
    <w:rsid w:val="00F269CF"/>
    <w:rsid w:val="00F26BED"/>
    <w:rsid w:val="00F26FA9"/>
    <w:rsid w:val="00F2709C"/>
    <w:rsid w:val="00F2714D"/>
    <w:rsid w:val="00F27151"/>
    <w:rsid w:val="00F275A3"/>
    <w:rsid w:val="00F305F7"/>
    <w:rsid w:val="00F30692"/>
    <w:rsid w:val="00F30DA0"/>
    <w:rsid w:val="00F30EF1"/>
    <w:rsid w:val="00F31A8C"/>
    <w:rsid w:val="00F31F8D"/>
    <w:rsid w:val="00F32281"/>
    <w:rsid w:val="00F324CC"/>
    <w:rsid w:val="00F32BCF"/>
    <w:rsid w:val="00F33203"/>
    <w:rsid w:val="00F33B34"/>
    <w:rsid w:val="00F33CA6"/>
    <w:rsid w:val="00F33DAD"/>
    <w:rsid w:val="00F33DBB"/>
    <w:rsid w:val="00F33F8A"/>
    <w:rsid w:val="00F34284"/>
    <w:rsid w:val="00F34288"/>
    <w:rsid w:val="00F375D0"/>
    <w:rsid w:val="00F37C87"/>
    <w:rsid w:val="00F40D96"/>
    <w:rsid w:val="00F4155F"/>
    <w:rsid w:val="00F41C90"/>
    <w:rsid w:val="00F42E2E"/>
    <w:rsid w:val="00F42EB8"/>
    <w:rsid w:val="00F437E5"/>
    <w:rsid w:val="00F44F17"/>
    <w:rsid w:val="00F45123"/>
    <w:rsid w:val="00F454AC"/>
    <w:rsid w:val="00F4596C"/>
    <w:rsid w:val="00F45C50"/>
    <w:rsid w:val="00F46BA0"/>
    <w:rsid w:val="00F46D8B"/>
    <w:rsid w:val="00F4745D"/>
    <w:rsid w:val="00F477B2"/>
    <w:rsid w:val="00F47C53"/>
    <w:rsid w:val="00F502D5"/>
    <w:rsid w:val="00F50F08"/>
    <w:rsid w:val="00F515D5"/>
    <w:rsid w:val="00F51AF4"/>
    <w:rsid w:val="00F51FD0"/>
    <w:rsid w:val="00F52076"/>
    <w:rsid w:val="00F52214"/>
    <w:rsid w:val="00F52856"/>
    <w:rsid w:val="00F52D0E"/>
    <w:rsid w:val="00F52ED0"/>
    <w:rsid w:val="00F5352E"/>
    <w:rsid w:val="00F53671"/>
    <w:rsid w:val="00F5381A"/>
    <w:rsid w:val="00F53E32"/>
    <w:rsid w:val="00F53F74"/>
    <w:rsid w:val="00F5466E"/>
    <w:rsid w:val="00F54D61"/>
    <w:rsid w:val="00F55409"/>
    <w:rsid w:val="00F55CF0"/>
    <w:rsid w:val="00F5604A"/>
    <w:rsid w:val="00F5607C"/>
    <w:rsid w:val="00F56347"/>
    <w:rsid w:val="00F56725"/>
    <w:rsid w:val="00F56BDE"/>
    <w:rsid w:val="00F56D65"/>
    <w:rsid w:val="00F56EC3"/>
    <w:rsid w:val="00F5762F"/>
    <w:rsid w:val="00F576CB"/>
    <w:rsid w:val="00F57740"/>
    <w:rsid w:val="00F57EFA"/>
    <w:rsid w:val="00F60253"/>
    <w:rsid w:val="00F6143F"/>
    <w:rsid w:val="00F622A2"/>
    <w:rsid w:val="00F62A40"/>
    <w:rsid w:val="00F63928"/>
    <w:rsid w:val="00F63C4B"/>
    <w:rsid w:val="00F63F76"/>
    <w:rsid w:val="00F64A70"/>
    <w:rsid w:val="00F6509B"/>
    <w:rsid w:val="00F65489"/>
    <w:rsid w:val="00F65FA8"/>
    <w:rsid w:val="00F6620B"/>
    <w:rsid w:val="00F665BE"/>
    <w:rsid w:val="00F667DB"/>
    <w:rsid w:val="00F67C7A"/>
    <w:rsid w:val="00F70483"/>
    <w:rsid w:val="00F70A1D"/>
    <w:rsid w:val="00F70F79"/>
    <w:rsid w:val="00F7158D"/>
    <w:rsid w:val="00F719CE"/>
    <w:rsid w:val="00F72BEC"/>
    <w:rsid w:val="00F731EC"/>
    <w:rsid w:val="00F7366B"/>
    <w:rsid w:val="00F7391F"/>
    <w:rsid w:val="00F73B31"/>
    <w:rsid w:val="00F74405"/>
    <w:rsid w:val="00F74895"/>
    <w:rsid w:val="00F74DE1"/>
    <w:rsid w:val="00F7515D"/>
    <w:rsid w:val="00F75735"/>
    <w:rsid w:val="00F75DF2"/>
    <w:rsid w:val="00F7605F"/>
    <w:rsid w:val="00F76378"/>
    <w:rsid w:val="00F76540"/>
    <w:rsid w:val="00F76DDF"/>
    <w:rsid w:val="00F77352"/>
    <w:rsid w:val="00F773E8"/>
    <w:rsid w:val="00F77789"/>
    <w:rsid w:val="00F7784D"/>
    <w:rsid w:val="00F77E4D"/>
    <w:rsid w:val="00F77E81"/>
    <w:rsid w:val="00F80803"/>
    <w:rsid w:val="00F8095A"/>
    <w:rsid w:val="00F80CCC"/>
    <w:rsid w:val="00F81C80"/>
    <w:rsid w:val="00F81F8C"/>
    <w:rsid w:val="00F82F27"/>
    <w:rsid w:val="00F84078"/>
    <w:rsid w:val="00F840BC"/>
    <w:rsid w:val="00F84111"/>
    <w:rsid w:val="00F84B12"/>
    <w:rsid w:val="00F84B9C"/>
    <w:rsid w:val="00F85222"/>
    <w:rsid w:val="00F8558A"/>
    <w:rsid w:val="00F85DCA"/>
    <w:rsid w:val="00F8636C"/>
    <w:rsid w:val="00F86923"/>
    <w:rsid w:val="00F86A29"/>
    <w:rsid w:val="00F86F27"/>
    <w:rsid w:val="00F872D4"/>
    <w:rsid w:val="00F87580"/>
    <w:rsid w:val="00F87CB8"/>
    <w:rsid w:val="00F87D26"/>
    <w:rsid w:val="00F91C65"/>
    <w:rsid w:val="00F91CD5"/>
    <w:rsid w:val="00F920AB"/>
    <w:rsid w:val="00F922DD"/>
    <w:rsid w:val="00F924D1"/>
    <w:rsid w:val="00F92E1E"/>
    <w:rsid w:val="00F92E64"/>
    <w:rsid w:val="00F948A2"/>
    <w:rsid w:val="00F9657B"/>
    <w:rsid w:val="00F977D6"/>
    <w:rsid w:val="00FA0356"/>
    <w:rsid w:val="00FA086A"/>
    <w:rsid w:val="00FA088B"/>
    <w:rsid w:val="00FA21DE"/>
    <w:rsid w:val="00FA2C4B"/>
    <w:rsid w:val="00FA2C8E"/>
    <w:rsid w:val="00FA2E25"/>
    <w:rsid w:val="00FA347A"/>
    <w:rsid w:val="00FA34EF"/>
    <w:rsid w:val="00FA35C8"/>
    <w:rsid w:val="00FA3703"/>
    <w:rsid w:val="00FA3E9D"/>
    <w:rsid w:val="00FA43E2"/>
    <w:rsid w:val="00FA4497"/>
    <w:rsid w:val="00FA4BAF"/>
    <w:rsid w:val="00FA4BD8"/>
    <w:rsid w:val="00FA525F"/>
    <w:rsid w:val="00FA5726"/>
    <w:rsid w:val="00FA5E4C"/>
    <w:rsid w:val="00FA67B1"/>
    <w:rsid w:val="00FA6E7E"/>
    <w:rsid w:val="00FA6F21"/>
    <w:rsid w:val="00FA794F"/>
    <w:rsid w:val="00FA7B63"/>
    <w:rsid w:val="00FA7CBF"/>
    <w:rsid w:val="00FA7DBE"/>
    <w:rsid w:val="00FB027A"/>
    <w:rsid w:val="00FB0467"/>
    <w:rsid w:val="00FB0C98"/>
    <w:rsid w:val="00FB1B15"/>
    <w:rsid w:val="00FB1BBE"/>
    <w:rsid w:val="00FB2477"/>
    <w:rsid w:val="00FB2CAE"/>
    <w:rsid w:val="00FB3101"/>
    <w:rsid w:val="00FB31F1"/>
    <w:rsid w:val="00FB3509"/>
    <w:rsid w:val="00FB410E"/>
    <w:rsid w:val="00FB44D8"/>
    <w:rsid w:val="00FB4F5F"/>
    <w:rsid w:val="00FB526F"/>
    <w:rsid w:val="00FB5598"/>
    <w:rsid w:val="00FB5FA0"/>
    <w:rsid w:val="00FB6009"/>
    <w:rsid w:val="00FB6165"/>
    <w:rsid w:val="00FB6AF7"/>
    <w:rsid w:val="00FB6E69"/>
    <w:rsid w:val="00FC1051"/>
    <w:rsid w:val="00FC113D"/>
    <w:rsid w:val="00FC124A"/>
    <w:rsid w:val="00FC14C8"/>
    <w:rsid w:val="00FC1601"/>
    <w:rsid w:val="00FC22C9"/>
    <w:rsid w:val="00FC240C"/>
    <w:rsid w:val="00FC258C"/>
    <w:rsid w:val="00FC27E8"/>
    <w:rsid w:val="00FC2D5E"/>
    <w:rsid w:val="00FC30B5"/>
    <w:rsid w:val="00FC30C4"/>
    <w:rsid w:val="00FC3572"/>
    <w:rsid w:val="00FC377C"/>
    <w:rsid w:val="00FC3D0F"/>
    <w:rsid w:val="00FC3D65"/>
    <w:rsid w:val="00FC3E80"/>
    <w:rsid w:val="00FC4332"/>
    <w:rsid w:val="00FC459E"/>
    <w:rsid w:val="00FC45F2"/>
    <w:rsid w:val="00FC45FD"/>
    <w:rsid w:val="00FC49DE"/>
    <w:rsid w:val="00FC4F13"/>
    <w:rsid w:val="00FC5219"/>
    <w:rsid w:val="00FC5E73"/>
    <w:rsid w:val="00FC5F62"/>
    <w:rsid w:val="00FC677D"/>
    <w:rsid w:val="00FC696A"/>
    <w:rsid w:val="00FC6F13"/>
    <w:rsid w:val="00FC6FA0"/>
    <w:rsid w:val="00FC7220"/>
    <w:rsid w:val="00FC7536"/>
    <w:rsid w:val="00FC78CF"/>
    <w:rsid w:val="00FC7925"/>
    <w:rsid w:val="00FC79F5"/>
    <w:rsid w:val="00FC7BAE"/>
    <w:rsid w:val="00FD006B"/>
    <w:rsid w:val="00FD02F8"/>
    <w:rsid w:val="00FD0418"/>
    <w:rsid w:val="00FD0575"/>
    <w:rsid w:val="00FD0DE4"/>
    <w:rsid w:val="00FD0EFB"/>
    <w:rsid w:val="00FD0FD4"/>
    <w:rsid w:val="00FD114E"/>
    <w:rsid w:val="00FD1301"/>
    <w:rsid w:val="00FD143E"/>
    <w:rsid w:val="00FD17C4"/>
    <w:rsid w:val="00FD1B16"/>
    <w:rsid w:val="00FD1ECD"/>
    <w:rsid w:val="00FD2CBC"/>
    <w:rsid w:val="00FD36DF"/>
    <w:rsid w:val="00FD3B4A"/>
    <w:rsid w:val="00FD3FD3"/>
    <w:rsid w:val="00FD44F8"/>
    <w:rsid w:val="00FD4B5C"/>
    <w:rsid w:val="00FD4C54"/>
    <w:rsid w:val="00FD6227"/>
    <w:rsid w:val="00FD672E"/>
    <w:rsid w:val="00FD6C69"/>
    <w:rsid w:val="00FD7451"/>
    <w:rsid w:val="00FD7556"/>
    <w:rsid w:val="00FD796A"/>
    <w:rsid w:val="00FD7DB5"/>
    <w:rsid w:val="00FD7F8B"/>
    <w:rsid w:val="00FE029E"/>
    <w:rsid w:val="00FE0423"/>
    <w:rsid w:val="00FE0B02"/>
    <w:rsid w:val="00FE0C00"/>
    <w:rsid w:val="00FE193E"/>
    <w:rsid w:val="00FE1BF9"/>
    <w:rsid w:val="00FE263B"/>
    <w:rsid w:val="00FE2F46"/>
    <w:rsid w:val="00FE34BD"/>
    <w:rsid w:val="00FE376D"/>
    <w:rsid w:val="00FE3AF2"/>
    <w:rsid w:val="00FE3BB8"/>
    <w:rsid w:val="00FE5574"/>
    <w:rsid w:val="00FE564C"/>
    <w:rsid w:val="00FE604B"/>
    <w:rsid w:val="00FE6127"/>
    <w:rsid w:val="00FE67E4"/>
    <w:rsid w:val="00FE67FD"/>
    <w:rsid w:val="00FE6A39"/>
    <w:rsid w:val="00FE7145"/>
    <w:rsid w:val="00FE74D0"/>
    <w:rsid w:val="00FF0408"/>
    <w:rsid w:val="00FF04AB"/>
    <w:rsid w:val="00FF04F8"/>
    <w:rsid w:val="00FF0955"/>
    <w:rsid w:val="00FF0DFA"/>
    <w:rsid w:val="00FF12A5"/>
    <w:rsid w:val="00FF26E3"/>
    <w:rsid w:val="00FF2FE6"/>
    <w:rsid w:val="00FF3358"/>
    <w:rsid w:val="00FF403C"/>
    <w:rsid w:val="00FF4FB0"/>
    <w:rsid w:val="00FF52C9"/>
    <w:rsid w:val="00FF6949"/>
    <w:rsid w:val="00FF6F59"/>
    <w:rsid w:val="00FF7823"/>
    <w:rsid w:val="00FF7FCD"/>
    <w:rsid w:val="01019086"/>
    <w:rsid w:val="01039015"/>
    <w:rsid w:val="010EF337"/>
    <w:rsid w:val="01241108"/>
    <w:rsid w:val="0144B209"/>
    <w:rsid w:val="0172DEDA"/>
    <w:rsid w:val="0183EEA1"/>
    <w:rsid w:val="01B2BC0A"/>
    <w:rsid w:val="0214B1CE"/>
    <w:rsid w:val="021C4371"/>
    <w:rsid w:val="0229CB97"/>
    <w:rsid w:val="0231CF4F"/>
    <w:rsid w:val="02396112"/>
    <w:rsid w:val="024484A2"/>
    <w:rsid w:val="025D0136"/>
    <w:rsid w:val="027EC387"/>
    <w:rsid w:val="02D7A2D3"/>
    <w:rsid w:val="031A707E"/>
    <w:rsid w:val="03253325"/>
    <w:rsid w:val="03388448"/>
    <w:rsid w:val="036DA9CE"/>
    <w:rsid w:val="039E495E"/>
    <w:rsid w:val="03A6F795"/>
    <w:rsid w:val="03C203E5"/>
    <w:rsid w:val="03E66490"/>
    <w:rsid w:val="03FB9375"/>
    <w:rsid w:val="041CF221"/>
    <w:rsid w:val="041D163E"/>
    <w:rsid w:val="042853A4"/>
    <w:rsid w:val="044575AC"/>
    <w:rsid w:val="04827E13"/>
    <w:rsid w:val="049AEED8"/>
    <w:rsid w:val="04C37093"/>
    <w:rsid w:val="04F81EE1"/>
    <w:rsid w:val="04FBD527"/>
    <w:rsid w:val="05061AB0"/>
    <w:rsid w:val="05197DBB"/>
    <w:rsid w:val="0545220A"/>
    <w:rsid w:val="054931B9"/>
    <w:rsid w:val="057BE0AA"/>
    <w:rsid w:val="0587FFED"/>
    <w:rsid w:val="05A491C3"/>
    <w:rsid w:val="05A4C137"/>
    <w:rsid w:val="05A89592"/>
    <w:rsid w:val="05AB6A79"/>
    <w:rsid w:val="05B4B47B"/>
    <w:rsid w:val="05BB8B10"/>
    <w:rsid w:val="05E26046"/>
    <w:rsid w:val="064791A6"/>
    <w:rsid w:val="06533857"/>
    <w:rsid w:val="065C57A4"/>
    <w:rsid w:val="0662C2D1"/>
    <w:rsid w:val="06771A46"/>
    <w:rsid w:val="068E8620"/>
    <w:rsid w:val="0696E6A7"/>
    <w:rsid w:val="06C67766"/>
    <w:rsid w:val="06EFB494"/>
    <w:rsid w:val="06F6753A"/>
    <w:rsid w:val="071D8979"/>
    <w:rsid w:val="07A2F3C3"/>
    <w:rsid w:val="07BEA330"/>
    <w:rsid w:val="07DFB619"/>
    <w:rsid w:val="07E9AB78"/>
    <w:rsid w:val="08006BC3"/>
    <w:rsid w:val="0807BCB6"/>
    <w:rsid w:val="0809660D"/>
    <w:rsid w:val="082733AC"/>
    <w:rsid w:val="08486322"/>
    <w:rsid w:val="08A68103"/>
    <w:rsid w:val="08ADD8D2"/>
    <w:rsid w:val="08CDBE96"/>
    <w:rsid w:val="08FB92BA"/>
    <w:rsid w:val="0900099F"/>
    <w:rsid w:val="090064E8"/>
    <w:rsid w:val="0904C0EC"/>
    <w:rsid w:val="091A8B34"/>
    <w:rsid w:val="092D8E67"/>
    <w:rsid w:val="0933F714"/>
    <w:rsid w:val="094B5321"/>
    <w:rsid w:val="09508ED2"/>
    <w:rsid w:val="09AC416E"/>
    <w:rsid w:val="09C575AE"/>
    <w:rsid w:val="0A098973"/>
    <w:rsid w:val="0A0BBF45"/>
    <w:rsid w:val="0A0C3C99"/>
    <w:rsid w:val="0A1186A6"/>
    <w:rsid w:val="0A44C0B4"/>
    <w:rsid w:val="0A466318"/>
    <w:rsid w:val="0A5369F5"/>
    <w:rsid w:val="0A64FEA4"/>
    <w:rsid w:val="0A9C1594"/>
    <w:rsid w:val="0AAA26A4"/>
    <w:rsid w:val="0AB7CAFA"/>
    <w:rsid w:val="0AD5B26D"/>
    <w:rsid w:val="0AD7F795"/>
    <w:rsid w:val="0AFDAEDE"/>
    <w:rsid w:val="0B25154D"/>
    <w:rsid w:val="0B385011"/>
    <w:rsid w:val="0B6F5997"/>
    <w:rsid w:val="0B71F6ED"/>
    <w:rsid w:val="0B73F581"/>
    <w:rsid w:val="0B7B6A03"/>
    <w:rsid w:val="0BB5514B"/>
    <w:rsid w:val="0BE70DC4"/>
    <w:rsid w:val="0BE71362"/>
    <w:rsid w:val="0BFF0731"/>
    <w:rsid w:val="0C180CF3"/>
    <w:rsid w:val="0C2F8536"/>
    <w:rsid w:val="0C54737B"/>
    <w:rsid w:val="0C73DA29"/>
    <w:rsid w:val="0C7649AD"/>
    <w:rsid w:val="0C7CF027"/>
    <w:rsid w:val="0C92842E"/>
    <w:rsid w:val="0C96DA11"/>
    <w:rsid w:val="0CA7AEB7"/>
    <w:rsid w:val="0CBAC4FA"/>
    <w:rsid w:val="0CC452D9"/>
    <w:rsid w:val="0CD4AD58"/>
    <w:rsid w:val="0CD60562"/>
    <w:rsid w:val="0CE37122"/>
    <w:rsid w:val="0CF14E32"/>
    <w:rsid w:val="0CFAC9C9"/>
    <w:rsid w:val="0D109AB4"/>
    <w:rsid w:val="0D7418D6"/>
    <w:rsid w:val="0D784124"/>
    <w:rsid w:val="0D8C3E0F"/>
    <w:rsid w:val="0D8D8CD5"/>
    <w:rsid w:val="0D9293C6"/>
    <w:rsid w:val="0DA74DD0"/>
    <w:rsid w:val="0DFCA2E7"/>
    <w:rsid w:val="0E164A21"/>
    <w:rsid w:val="0E2CABDE"/>
    <w:rsid w:val="0E34FC6D"/>
    <w:rsid w:val="0E550636"/>
    <w:rsid w:val="0E58DE3E"/>
    <w:rsid w:val="0E6B0781"/>
    <w:rsid w:val="0E6D0317"/>
    <w:rsid w:val="0E7AAAAB"/>
    <w:rsid w:val="0EBC0023"/>
    <w:rsid w:val="0EF4F903"/>
    <w:rsid w:val="0F0D68CA"/>
    <w:rsid w:val="0F34F09A"/>
    <w:rsid w:val="0F569636"/>
    <w:rsid w:val="0F56F736"/>
    <w:rsid w:val="0FE7244D"/>
    <w:rsid w:val="0FF73395"/>
    <w:rsid w:val="0FF93328"/>
    <w:rsid w:val="1036CF10"/>
    <w:rsid w:val="1038EB00"/>
    <w:rsid w:val="10420224"/>
    <w:rsid w:val="107D6E7D"/>
    <w:rsid w:val="1083C7DD"/>
    <w:rsid w:val="108B7482"/>
    <w:rsid w:val="10966A6C"/>
    <w:rsid w:val="10A80F2B"/>
    <w:rsid w:val="113DA397"/>
    <w:rsid w:val="114D0606"/>
    <w:rsid w:val="1191EB63"/>
    <w:rsid w:val="1197789D"/>
    <w:rsid w:val="119F8068"/>
    <w:rsid w:val="11C705C3"/>
    <w:rsid w:val="11FE2137"/>
    <w:rsid w:val="1215B8D1"/>
    <w:rsid w:val="122CAC9E"/>
    <w:rsid w:val="12BECC3C"/>
    <w:rsid w:val="12C45391"/>
    <w:rsid w:val="12D2E175"/>
    <w:rsid w:val="12FF08D7"/>
    <w:rsid w:val="12FF3C4E"/>
    <w:rsid w:val="130B170C"/>
    <w:rsid w:val="1345C325"/>
    <w:rsid w:val="137CC207"/>
    <w:rsid w:val="13B085F9"/>
    <w:rsid w:val="13BB1A06"/>
    <w:rsid w:val="13D8C613"/>
    <w:rsid w:val="13EF8F67"/>
    <w:rsid w:val="13F978BE"/>
    <w:rsid w:val="1438B511"/>
    <w:rsid w:val="145A939F"/>
    <w:rsid w:val="145C33F3"/>
    <w:rsid w:val="145D02C0"/>
    <w:rsid w:val="14724EDD"/>
    <w:rsid w:val="14BC348F"/>
    <w:rsid w:val="14C00CD1"/>
    <w:rsid w:val="14EF8227"/>
    <w:rsid w:val="14F5F526"/>
    <w:rsid w:val="1530BF63"/>
    <w:rsid w:val="155C07E5"/>
    <w:rsid w:val="1569BEF6"/>
    <w:rsid w:val="159A7637"/>
    <w:rsid w:val="160E5AE2"/>
    <w:rsid w:val="161604FE"/>
    <w:rsid w:val="16419CCC"/>
    <w:rsid w:val="1654CF27"/>
    <w:rsid w:val="165D63F3"/>
    <w:rsid w:val="167A7B21"/>
    <w:rsid w:val="16A3672A"/>
    <w:rsid w:val="16BE3EB6"/>
    <w:rsid w:val="170EDFC4"/>
    <w:rsid w:val="174FB1E4"/>
    <w:rsid w:val="1777C6AF"/>
    <w:rsid w:val="17913D3E"/>
    <w:rsid w:val="1796666C"/>
    <w:rsid w:val="17AB0739"/>
    <w:rsid w:val="17B445B1"/>
    <w:rsid w:val="17BDB9A6"/>
    <w:rsid w:val="17CC622A"/>
    <w:rsid w:val="17DC8B61"/>
    <w:rsid w:val="17F89A27"/>
    <w:rsid w:val="17FC9619"/>
    <w:rsid w:val="181D47B0"/>
    <w:rsid w:val="1820335E"/>
    <w:rsid w:val="18405DBB"/>
    <w:rsid w:val="187ADB55"/>
    <w:rsid w:val="18967341"/>
    <w:rsid w:val="18A519A5"/>
    <w:rsid w:val="18B636E8"/>
    <w:rsid w:val="18FF2EED"/>
    <w:rsid w:val="19021BFE"/>
    <w:rsid w:val="19486AE4"/>
    <w:rsid w:val="19CC14FD"/>
    <w:rsid w:val="19D5EA12"/>
    <w:rsid w:val="19DC932E"/>
    <w:rsid w:val="19DEB6D5"/>
    <w:rsid w:val="1A0D5BF7"/>
    <w:rsid w:val="1A141E82"/>
    <w:rsid w:val="1A1842CD"/>
    <w:rsid w:val="1A3CDE54"/>
    <w:rsid w:val="1A72B72F"/>
    <w:rsid w:val="1A74A22F"/>
    <w:rsid w:val="1A9AD9DE"/>
    <w:rsid w:val="1A9E52BC"/>
    <w:rsid w:val="1AA9AF80"/>
    <w:rsid w:val="1AB39B16"/>
    <w:rsid w:val="1AD6C49C"/>
    <w:rsid w:val="1AF13BD9"/>
    <w:rsid w:val="1B1C9A02"/>
    <w:rsid w:val="1B2520F1"/>
    <w:rsid w:val="1B7A2905"/>
    <w:rsid w:val="1BA6009D"/>
    <w:rsid w:val="1BCBBFB9"/>
    <w:rsid w:val="1BE27AFB"/>
    <w:rsid w:val="1BEAE0F6"/>
    <w:rsid w:val="1BF7B747"/>
    <w:rsid w:val="1C0DCFF3"/>
    <w:rsid w:val="1C0E7F91"/>
    <w:rsid w:val="1C1363F7"/>
    <w:rsid w:val="1C3310E2"/>
    <w:rsid w:val="1CFFE00D"/>
    <w:rsid w:val="1D1FA824"/>
    <w:rsid w:val="1D39AEB9"/>
    <w:rsid w:val="1D49455C"/>
    <w:rsid w:val="1D761E15"/>
    <w:rsid w:val="1DBCB8C5"/>
    <w:rsid w:val="1DC08F56"/>
    <w:rsid w:val="1DDDAB38"/>
    <w:rsid w:val="1DEBADE8"/>
    <w:rsid w:val="1DFDBB05"/>
    <w:rsid w:val="1E1AA835"/>
    <w:rsid w:val="1E3106C5"/>
    <w:rsid w:val="1E4CC285"/>
    <w:rsid w:val="1F1B6F04"/>
    <w:rsid w:val="1F1C4577"/>
    <w:rsid w:val="1F388F8F"/>
    <w:rsid w:val="1F409E14"/>
    <w:rsid w:val="1F5AA248"/>
    <w:rsid w:val="1F6989C4"/>
    <w:rsid w:val="1F6A956E"/>
    <w:rsid w:val="1FA3AE07"/>
    <w:rsid w:val="1FD0AA70"/>
    <w:rsid w:val="1FDD68CB"/>
    <w:rsid w:val="201D1B79"/>
    <w:rsid w:val="2033DE80"/>
    <w:rsid w:val="203C39CD"/>
    <w:rsid w:val="203CC3D3"/>
    <w:rsid w:val="2076E3DD"/>
    <w:rsid w:val="208CAAB4"/>
    <w:rsid w:val="2092D55E"/>
    <w:rsid w:val="20BE3B81"/>
    <w:rsid w:val="20CE4DDC"/>
    <w:rsid w:val="20DDD158"/>
    <w:rsid w:val="2130FAB0"/>
    <w:rsid w:val="215AD8FB"/>
    <w:rsid w:val="215C28B7"/>
    <w:rsid w:val="218330EB"/>
    <w:rsid w:val="2187FEF9"/>
    <w:rsid w:val="21B0FE85"/>
    <w:rsid w:val="21B51B38"/>
    <w:rsid w:val="21C23579"/>
    <w:rsid w:val="21C785A9"/>
    <w:rsid w:val="21F839BA"/>
    <w:rsid w:val="224AC4F9"/>
    <w:rsid w:val="2250DD4F"/>
    <w:rsid w:val="227C667A"/>
    <w:rsid w:val="228D4C95"/>
    <w:rsid w:val="22A2F7E9"/>
    <w:rsid w:val="22B2AD3C"/>
    <w:rsid w:val="22DFA67F"/>
    <w:rsid w:val="22EC0DCE"/>
    <w:rsid w:val="22F5C68A"/>
    <w:rsid w:val="2314EAC5"/>
    <w:rsid w:val="237132A5"/>
    <w:rsid w:val="23922B25"/>
    <w:rsid w:val="239B15E0"/>
    <w:rsid w:val="23C8DADA"/>
    <w:rsid w:val="23CB01B6"/>
    <w:rsid w:val="23E08E2D"/>
    <w:rsid w:val="2477ADCC"/>
    <w:rsid w:val="24BAAE6D"/>
    <w:rsid w:val="24C7E4FC"/>
    <w:rsid w:val="24D68A4A"/>
    <w:rsid w:val="250BFB91"/>
    <w:rsid w:val="25121A2B"/>
    <w:rsid w:val="251F136A"/>
    <w:rsid w:val="2532DFDB"/>
    <w:rsid w:val="254DCBC2"/>
    <w:rsid w:val="256CB822"/>
    <w:rsid w:val="257F2B16"/>
    <w:rsid w:val="25896C47"/>
    <w:rsid w:val="258F3ACC"/>
    <w:rsid w:val="259FAD9B"/>
    <w:rsid w:val="25A3BF27"/>
    <w:rsid w:val="25B58A76"/>
    <w:rsid w:val="2613C3FC"/>
    <w:rsid w:val="262E92F7"/>
    <w:rsid w:val="2667C59E"/>
    <w:rsid w:val="2670D85A"/>
    <w:rsid w:val="267879FB"/>
    <w:rsid w:val="268A8DC0"/>
    <w:rsid w:val="26AFAD99"/>
    <w:rsid w:val="26C43598"/>
    <w:rsid w:val="26E80D1C"/>
    <w:rsid w:val="271C182A"/>
    <w:rsid w:val="272A1F28"/>
    <w:rsid w:val="27346A9C"/>
    <w:rsid w:val="2744700D"/>
    <w:rsid w:val="274AFE8B"/>
    <w:rsid w:val="274FA18C"/>
    <w:rsid w:val="2780ACB9"/>
    <w:rsid w:val="278EE299"/>
    <w:rsid w:val="27AE9F2A"/>
    <w:rsid w:val="27D9BC31"/>
    <w:rsid w:val="27DB847C"/>
    <w:rsid w:val="281A8469"/>
    <w:rsid w:val="283DB5B0"/>
    <w:rsid w:val="285A53EA"/>
    <w:rsid w:val="28609A1F"/>
    <w:rsid w:val="2894B358"/>
    <w:rsid w:val="28C25078"/>
    <w:rsid w:val="28F02DEC"/>
    <w:rsid w:val="28FFE38D"/>
    <w:rsid w:val="2911978A"/>
    <w:rsid w:val="29263D08"/>
    <w:rsid w:val="2926B0BA"/>
    <w:rsid w:val="292739FF"/>
    <w:rsid w:val="2942AD9E"/>
    <w:rsid w:val="2943A4D9"/>
    <w:rsid w:val="2944722A"/>
    <w:rsid w:val="2949C04E"/>
    <w:rsid w:val="2958BE49"/>
    <w:rsid w:val="295AD2C0"/>
    <w:rsid w:val="29946B34"/>
    <w:rsid w:val="29A4CC54"/>
    <w:rsid w:val="29C7BB67"/>
    <w:rsid w:val="2A27AA90"/>
    <w:rsid w:val="2A2ADF46"/>
    <w:rsid w:val="2A3532CB"/>
    <w:rsid w:val="2A4774B7"/>
    <w:rsid w:val="2A7F2C13"/>
    <w:rsid w:val="2A8E4B40"/>
    <w:rsid w:val="2AC2F935"/>
    <w:rsid w:val="2AEF1DC1"/>
    <w:rsid w:val="2AF45696"/>
    <w:rsid w:val="2B01CD53"/>
    <w:rsid w:val="2B070819"/>
    <w:rsid w:val="2B0B79C1"/>
    <w:rsid w:val="2B380E80"/>
    <w:rsid w:val="2B644FFF"/>
    <w:rsid w:val="2B680952"/>
    <w:rsid w:val="2BA066AA"/>
    <w:rsid w:val="2BAB68E4"/>
    <w:rsid w:val="2BC6DD7E"/>
    <w:rsid w:val="2BE76614"/>
    <w:rsid w:val="2BEBAA40"/>
    <w:rsid w:val="2BF11C51"/>
    <w:rsid w:val="2BF3A6EE"/>
    <w:rsid w:val="2C09118A"/>
    <w:rsid w:val="2C3A78DA"/>
    <w:rsid w:val="2C4EF6E1"/>
    <w:rsid w:val="2C641121"/>
    <w:rsid w:val="2C97831F"/>
    <w:rsid w:val="2C9A3275"/>
    <w:rsid w:val="2CCA446E"/>
    <w:rsid w:val="2CE9DEE7"/>
    <w:rsid w:val="2D057E4F"/>
    <w:rsid w:val="2D06C949"/>
    <w:rsid w:val="2D1107C1"/>
    <w:rsid w:val="2D293673"/>
    <w:rsid w:val="2D3D7575"/>
    <w:rsid w:val="2D64AA31"/>
    <w:rsid w:val="2D661C54"/>
    <w:rsid w:val="2D865AAD"/>
    <w:rsid w:val="2D8C9022"/>
    <w:rsid w:val="2DA4A277"/>
    <w:rsid w:val="2DA5921C"/>
    <w:rsid w:val="2DB31BD3"/>
    <w:rsid w:val="2DB48F3D"/>
    <w:rsid w:val="2DF07A2F"/>
    <w:rsid w:val="2DF4CD4D"/>
    <w:rsid w:val="2E25768E"/>
    <w:rsid w:val="2E3781B3"/>
    <w:rsid w:val="2E3899D4"/>
    <w:rsid w:val="2E400275"/>
    <w:rsid w:val="2E4FE154"/>
    <w:rsid w:val="2E8983AF"/>
    <w:rsid w:val="2EAC9772"/>
    <w:rsid w:val="2EB3048C"/>
    <w:rsid w:val="2EBA9E35"/>
    <w:rsid w:val="2EC92FE8"/>
    <w:rsid w:val="2ECDB8EE"/>
    <w:rsid w:val="2EDE8BD9"/>
    <w:rsid w:val="2EE23BBD"/>
    <w:rsid w:val="2F066F6F"/>
    <w:rsid w:val="2F5D6F94"/>
    <w:rsid w:val="2F6BF52E"/>
    <w:rsid w:val="2F7CD862"/>
    <w:rsid w:val="2F8D5C3A"/>
    <w:rsid w:val="2F97A6F5"/>
    <w:rsid w:val="2FAEAD7C"/>
    <w:rsid w:val="2FB1CB6E"/>
    <w:rsid w:val="2FCC686E"/>
    <w:rsid w:val="2FD08505"/>
    <w:rsid w:val="300E3168"/>
    <w:rsid w:val="30456E74"/>
    <w:rsid w:val="304F1854"/>
    <w:rsid w:val="30514906"/>
    <w:rsid w:val="305F36CA"/>
    <w:rsid w:val="30626AC5"/>
    <w:rsid w:val="306723F1"/>
    <w:rsid w:val="30893C99"/>
    <w:rsid w:val="30D76511"/>
    <w:rsid w:val="30E55401"/>
    <w:rsid w:val="30F36564"/>
    <w:rsid w:val="30F724F3"/>
    <w:rsid w:val="30FC4F14"/>
    <w:rsid w:val="310EA712"/>
    <w:rsid w:val="3141689D"/>
    <w:rsid w:val="31518BDB"/>
    <w:rsid w:val="3187DD29"/>
    <w:rsid w:val="318ED869"/>
    <w:rsid w:val="319FA044"/>
    <w:rsid w:val="31F088F6"/>
    <w:rsid w:val="320F1548"/>
    <w:rsid w:val="324C4508"/>
    <w:rsid w:val="325C7EF1"/>
    <w:rsid w:val="325D77E4"/>
    <w:rsid w:val="325E8397"/>
    <w:rsid w:val="32797106"/>
    <w:rsid w:val="32AC2B74"/>
    <w:rsid w:val="32EAC4EE"/>
    <w:rsid w:val="3316DFE0"/>
    <w:rsid w:val="332AEC61"/>
    <w:rsid w:val="33621748"/>
    <w:rsid w:val="337BA2EE"/>
    <w:rsid w:val="33B73B4E"/>
    <w:rsid w:val="33E75FBB"/>
    <w:rsid w:val="340B0652"/>
    <w:rsid w:val="3449542F"/>
    <w:rsid w:val="344CB4C5"/>
    <w:rsid w:val="3452FF76"/>
    <w:rsid w:val="346354B5"/>
    <w:rsid w:val="34669757"/>
    <w:rsid w:val="347F223F"/>
    <w:rsid w:val="348B0477"/>
    <w:rsid w:val="348D0E6A"/>
    <w:rsid w:val="3493AE52"/>
    <w:rsid w:val="34B169AE"/>
    <w:rsid w:val="351B97FE"/>
    <w:rsid w:val="3534F07A"/>
    <w:rsid w:val="354676BF"/>
    <w:rsid w:val="355D5B4A"/>
    <w:rsid w:val="358A5B5D"/>
    <w:rsid w:val="35A1ED44"/>
    <w:rsid w:val="35ACA110"/>
    <w:rsid w:val="35DF490B"/>
    <w:rsid w:val="35FF81E8"/>
    <w:rsid w:val="363E2505"/>
    <w:rsid w:val="367243B7"/>
    <w:rsid w:val="367ABEAB"/>
    <w:rsid w:val="368371C9"/>
    <w:rsid w:val="3684DFFD"/>
    <w:rsid w:val="36A834D2"/>
    <w:rsid w:val="36AE53E6"/>
    <w:rsid w:val="36F60678"/>
    <w:rsid w:val="3729EAF8"/>
    <w:rsid w:val="3737CF05"/>
    <w:rsid w:val="374E95CE"/>
    <w:rsid w:val="37A3D462"/>
    <w:rsid w:val="37B5B7D3"/>
    <w:rsid w:val="37C0F9A4"/>
    <w:rsid w:val="37CB7073"/>
    <w:rsid w:val="37EB82FE"/>
    <w:rsid w:val="38549019"/>
    <w:rsid w:val="3882AF7D"/>
    <w:rsid w:val="38ADC001"/>
    <w:rsid w:val="38BF149C"/>
    <w:rsid w:val="38E2CBD8"/>
    <w:rsid w:val="38F4623B"/>
    <w:rsid w:val="39671D87"/>
    <w:rsid w:val="3981C164"/>
    <w:rsid w:val="399D4613"/>
    <w:rsid w:val="39C7E510"/>
    <w:rsid w:val="39E2C0EC"/>
    <w:rsid w:val="39F5D4B4"/>
    <w:rsid w:val="39F7950E"/>
    <w:rsid w:val="3A0991F0"/>
    <w:rsid w:val="3A34DB85"/>
    <w:rsid w:val="3A3CAD07"/>
    <w:rsid w:val="3A7E6C6F"/>
    <w:rsid w:val="3AB2CBCF"/>
    <w:rsid w:val="3AB456BA"/>
    <w:rsid w:val="3AE4B562"/>
    <w:rsid w:val="3B02AEB5"/>
    <w:rsid w:val="3B09A549"/>
    <w:rsid w:val="3B1704DB"/>
    <w:rsid w:val="3B368D98"/>
    <w:rsid w:val="3B427A0B"/>
    <w:rsid w:val="3B4CC002"/>
    <w:rsid w:val="3B507E68"/>
    <w:rsid w:val="3B79F948"/>
    <w:rsid w:val="3BA73FB4"/>
    <w:rsid w:val="3BC4B436"/>
    <w:rsid w:val="3BD2E3AF"/>
    <w:rsid w:val="3BD90688"/>
    <w:rsid w:val="3BE42592"/>
    <w:rsid w:val="3BF84639"/>
    <w:rsid w:val="3C06ED84"/>
    <w:rsid w:val="3C0ABF5D"/>
    <w:rsid w:val="3C1BBB62"/>
    <w:rsid w:val="3C3C88A9"/>
    <w:rsid w:val="3C4A4365"/>
    <w:rsid w:val="3C92DD21"/>
    <w:rsid w:val="3C959A22"/>
    <w:rsid w:val="3CA50C48"/>
    <w:rsid w:val="3CADE284"/>
    <w:rsid w:val="3CAF93E7"/>
    <w:rsid w:val="3CFFAD7F"/>
    <w:rsid w:val="3D481F99"/>
    <w:rsid w:val="3D50FE53"/>
    <w:rsid w:val="3D5D898E"/>
    <w:rsid w:val="3D6FC03F"/>
    <w:rsid w:val="3D87CA6E"/>
    <w:rsid w:val="3DC2093A"/>
    <w:rsid w:val="3DD10A04"/>
    <w:rsid w:val="3DE3B20D"/>
    <w:rsid w:val="3DFA164B"/>
    <w:rsid w:val="3DFD49BF"/>
    <w:rsid w:val="3E02C1FC"/>
    <w:rsid w:val="3E0BB79C"/>
    <w:rsid w:val="3E1CF087"/>
    <w:rsid w:val="3E5F077A"/>
    <w:rsid w:val="3E699D13"/>
    <w:rsid w:val="3E8C4599"/>
    <w:rsid w:val="3EB89911"/>
    <w:rsid w:val="3EBA15B9"/>
    <w:rsid w:val="3EE083E0"/>
    <w:rsid w:val="3F1AFCEF"/>
    <w:rsid w:val="3F4552E2"/>
    <w:rsid w:val="3F64378C"/>
    <w:rsid w:val="3F6FB9EF"/>
    <w:rsid w:val="3F95AD40"/>
    <w:rsid w:val="3FA3D621"/>
    <w:rsid w:val="3FDBDE6B"/>
    <w:rsid w:val="3FEDDD8B"/>
    <w:rsid w:val="404D9F34"/>
    <w:rsid w:val="40A26350"/>
    <w:rsid w:val="40C6C6B0"/>
    <w:rsid w:val="40FDA84A"/>
    <w:rsid w:val="4113F1CA"/>
    <w:rsid w:val="4114CA80"/>
    <w:rsid w:val="416A8786"/>
    <w:rsid w:val="419B2B01"/>
    <w:rsid w:val="41B602DD"/>
    <w:rsid w:val="41BE78EF"/>
    <w:rsid w:val="41E3B3DE"/>
    <w:rsid w:val="4220AC8F"/>
    <w:rsid w:val="428D0874"/>
    <w:rsid w:val="429A594A"/>
    <w:rsid w:val="42A585CF"/>
    <w:rsid w:val="42A8DA30"/>
    <w:rsid w:val="42B10D45"/>
    <w:rsid w:val="42B986B4"/>
    <w:rsid w:val="42CE4C2C"/>
    <w:rsid w:val="42E20BB1"/>
    <w:rsid w:val="42F930EB"/>
    <w:rsid w:val="4302BC0E"/>
    <w:rsid w:val="4308D7AD"/>
    <w:rsid w:val="43148330"/>
    <w:rsid w:val="431CF98B"/>
    <w:rsid w:val="4333D7A6"/>
    <w:rsid w:val="4361C169"/>
    <w:rsid w:val="4375796D"/>
    <w:rsid w:val="4381FA57"/>
    <w:rsid w:val="43893479"/>
    <w:rsid w:val="439F9F70"/>
    <w:rsid w:val="43C010FF"/>
    <w:rsid w:val="43DA37CC"/>
    <w:rsid w:val="43E91360"/>
    <w:rsid w:val="43F8444F"/>
    <w:rsid w:val="4414F232"/>
    <w:rsid w:val="444FA83B"/>
    <w:rsid w:val="4456E3A4"/>
    <w:rsid w:val="4479D491"/>
    <w:rsid w:val="44850FE3"/>
    <w:rsid w:val="4499CBB7"/>
    <w:rsid w:val="44A78EB6"/>
    <w:rsid w:val="44B95076"/>
    <w:rsid w:val="44EE638E"/>
    <w:rsid w:val="44FF83FB"/>
    <w:rsid w:val="453368EE"/>
    <w:rsid w:val="454B0627"/>
    <w:rsid w:val="454E6015"/>
    <w:rsid w:val="4567AB34"/>
    <w:rsid w:val="4580A51D"/>
    <w:rsid w:val="45863A63"/>
    <w:rsid w:val="45E15AFE"/>
    <w:rsid w:val="460130BA"/>
    <w:rsid w:val="461ACD35"/>
    <w:rsid w:val="4622590E"/>
    <w:rsid w:val="4622FF96"/>
    <w:rsid w:val="4681C194"/>
    <w:rsid w:val="46DC43F1"/>
    <w:rsid w:val="472B0872"/>
    <w:rsid w:val="474BB797"/>
    <w:rsid w:val="475071F2"/>
    <w:rsid w:val="477F3F3C"/>
    <w:rsid w:val="47808333"/>
    <w:rsid w:val="478D0050"/>
    <w:rsid w:val="47AB03D4"/>
    <w:rsid w:val="47B89B3B"/>
    <w:rsid w:val="47C3509A"/>
    <w:rsid w:val="480E234A"/>
    <w:rsid w:val="480F74E5"/>
    <w:rsid w:val="4818C8DE"/>
    <w:rsid w:val="482C744D"/>
    <w:rsid w:val="482E4E00"/>
    <w:rsid w:val="4841F347"/>
    <w:rsid w:val="484980A6"/>
    <w:rsid w:val="484F38C0"/>
    <w:rsid w:val="485E9150"/>
    <w:rsid w:val="486A7540"/>
    <w:rsid w:val="489800F6"/>
    <w:rsid w:val="48D536F5"/>
    <w:rsid w:val="492011DA"/>
    <w:rsid w:val="49268DF6"/>
    <w:rsid w:val="494600F1"/>
    <w:rsid w:val="497194C8"/>
    <w:rsid w:val="497D86AC"/>
    <w:rsid w:val="499BB1ED"/>
    <w:rsid w:val="49A9B3E0"/>
    <w:rsid w:val="49BB6B5A"/>
    <w:rsid w:val="49FA3106"/>
    <w:rsid w:val="4A058FBE"/>
    <w:rsid w:val="4A0E9F4C"/>
    <w:rsid w:val="4A87181B"/>
    <w:rsid w:val="4A88BA4F"/>
    <w:rsid w:val="4A94DF86"/>
    <w:rsid w:val="4AB27415"/>
    <w:rsid w:val="4AB5ADF6"/>
    <w:rsid w:val="4AC481F3"/>
    <w:rsid w:val="4ADFA7B8"/>
    <w:rsid w:val="4AE22D1D"/>
    <w:rsid w:val="4AE92815"/>
    <w:rsid w:val="4B3449A5"/>
    <w:rsid w:val="4B7125F9"/>
    <w:rsid w:val="4B748155"/>
    <w:rsid w:val="4BA15056"/>
    <w:rsid w:val="4BA575D4"/>
    <w:rsid w:val="4BD8DBBD"/>
    <w:rsid w:val="4BDB6C6F"/>
    <w:rsid w:val="4C2434DE"/>
    <w:rsid w:val="4C319F0A"/>
    <w:rsid w:val="4C8009B9"/>
    <w:rsid w:val="4C85BAF5"/>
    <w:rsid w:val="4C883A09"/>
    <w:rsid w:val="4CB84E54"/>
    <w:rsid w:val="4CC92FF3"/>
    <w:rsid w:val="4CCF1DB0"/>
    <w:rsid w:val="4CEEA2C6"/>
    <w:rsid w:val="4D271720"/>
    <w:rsid w:val="4D2D63AB"/>
    <w:rsid w:val="4D2E28BF"/>
    <w:rsid w:val="4D351FD3"/>
    <w:rsid w:val="4D41AD4F"/>
    <w:rsid w:val="4D477356"/>
    <w:rsid w:val="4D5BA9DE"/>
    <w:rsid w:val="4D80811C"/>
    <w:rsid w:val="4D9F1405"/>
    <w:rsid w:val="4DA1D0DF"/>
    <w:rsid w:val="4DB7D15B"/>
    <w:rsid w:val="4E138B0C"/>
    <w:rsid w:val="4E38FC48"/>
    <w:rsid w:val="4E4B41AA"/>
    <w:rsid w:val="4E652605"/>
    <w:rsid w:val="4E733C4E"/>
    <w:rsid w:val="4E890D34"/>
    <w:rsid w:val="4EC8D08C"/>
    <w:rsid w:val="4ED9B9A9"/>
    <w:rsid w:val="4F178DD8"/>
    <w:rsid w:val="4F57451A"/>
    <w:rsid w:val="4F5FB8D6"/>
    <w:rsid w:val="4F5FEAEE"/>
    <w:rsid w:val="4FA8F70D"/>
    <w:rsid w:val="4FEB4C34"/>
    <w:rsid w:val="5012DE22"/>
    <w:rsid w:val="501D0829"/>
    <w:rsid w:val="503858B1"/>
    <w:rsid w:val="503D4E13"/>
    <w:rsid w:val="5072A3E6"/>
    <w:rsid w:val="5087E488"/>
    <w:rsid w:val="50970BCE"/>
    <w:rsid w:val="50B72C32"/>
    <w:rsid w:val="50C6A1A5"/>
    <w:rsid w:val="50E87ADD"/>
    <w:rsid w:val="51574608"/>
    <w:rsid w:val="515AD349"/>
    <w:rsid w:val="516444E7"/>
    <w:rsid w:val="51693AB0"/>
    <w:rsid w:val="516CD8FB"/>
    <w:rsid w:val="5171D8D2"/>
    <w:rsid w:val="517A9D15"/>
    <w:rsid w:val="5186AD16"/>
    <w:rsid w:val="51B1D5C3"/>
    <w:rsid w:val="51B40CD6"/>
    <w:rsid w:val="51B50590"/>
    <w:rsid w:val="51C7BB95"/>
    <w:rsid w:val="51C848F7"/>
    <w:rsid w:val="51D0AD6D"/>
    <w:rsid w:val="51FF600A"/>
    <w:rsid w:val="521D50E9"/>
    <w:rsid w:val="5224BC2D"/>
    <w:rsid w:val="5235A61C"/>
    <w:rsid w:val="524F94BC"/>
    <w:rsid w:val="5251013F"/>
    <w:rsid w:val="52C1153D"/>
    <w:rsid w:val="52D93482"/>
    <w:rsid w:val="52DD6352"/>
    <w:rsid w:val="52E56D65"/>
    <w:rsid w:val="5306C7BB"/>
    <w:rsid w:val="530BA957"/>
    <w:rsid w:val="5313AFAE"/>
    <w:rsid w:val="53296BD6"/>
    <w:rsid w:val="537E4D89"/>
    <w:rsid w:val="53A44696"/>
    <w:rsid w:val="5405ECBE"/>
    <w:rsid w:val="542BBD1B"/>
    <w:rsid w:val="547A0F90"/>
    <w:rsid w:val="548FB5F6"/>
    <w:rsid w:val="54B40D79"/>
    <w:rsid w:val="54CC80DD"/>
    <w:rsid w:val="54CEA29F"/>
    <w:rsid w:val="54D10591"/>
    <w:rsid w:val="54E8ABC2"/>
    <w:rsid w:val="54EE21BE"/>
    <w:rsid w:val="54F29893"/>
    <w:rsid w:val="54F985B6"/>
    <w:rsid w:val="5504D6B4"/>
    <w:rsid w:val="5558B715"/>
    <w:rsid w:val="5565E6EF"/>
    <w:rsid w:val="55820622"/>
    <w:rsid w:val="55A15A4B"/>
    <w:rsid w:val="560C7567"/>
    <w:rsid w:val="562C41A0"/>
    <w:rsid w:val="563C3873"/>
    <w:rsid w:val="564FD072"/>
    <w:rsid w:val="5679BC43"/>
    <w:rsid w:val="56AB0EE0"/>
    <w:rsid w:val="56B75310"/>
    <w:rsid w:val="56C0E0E2"/>
    <w:rsid w:val="56C6DF4C"/>
    <w:rsid w:val="56D4BB09"/>
    <w:rsid w:val="56D9CCC1"/>
    <w:rsid w:val="570BB7CD"/>
    <w:rsid w:val="571E106E"/>
    <w:rsid w:val="5768A86E"/>
    <w:rsid w:val="57B04C2B"/>
    <w:rsid w:val="57D76373"/>
    <w:rsid w:val="5812BE00"/>
    <w:rsid w:val="584E94D6"/>
    <w:rsid w:val="5866A081"/>
    <w:rsid w:val="587B11DB"/>
    <w:rsid w:val="58AA52CF"/>
    <w:rsid w:val="58CAC84F"/>
    <w:rsid w:val="58CDDFEA"/>
    <w:rsid w:val="59098CC8"/>
    <w:rsid w:val="591F1883"/>
    <w:rsid w:val="5929FD48"/>
    <w:rsid w:val="5940AFB6"/>
    <w:rsid w:val="5944FD17"/>
    <w:rsid w:val="59469117"/>
    <w:rsid w:val="59837269"/>
    <w:rsid w:val="59FB10A7"/>
    <w:rsid w:val="5A05EDB9"/>
    <w:rsid w:val="5A186F87"/>
    <w:rsid w:val="5A2621BF"/>
    <w:rsid w:val="5A2A649F"/>
    <w:rsid w:val="5A4C2F67"/>
    <w:rsid w:val="5A56A995"/>
    <w:rsid w:val="5A5FB4E0"/>
    <w:rsid w:val="5A6029CB"/>
    <w:rsid w:val="5A60C2A7"/>
    <w:rsid w:val="5A8509DF"/>
    <w:rsid w:val="5A98BF3C"/>
    <w:rsid w:val="5AC061D9"/>
    <w:rsid w:val="5AD40F13"/>
    <w:rsid w:val="5AD83506"/>
    <w:rsid w:val="5B0961CF"/>
    <w:rsid w:val="5B0BFA00"/>
    <w:rsid w:val="5B5A8DCA"/>
    <w:rsid w:val="5B70BE5F"/>
    <w:rsid w:val="5B9F94E0"/>
    <w:rsid w:val="5BAC7AB6"/>
    <w:rsid w:val="5BC86C1F"/>
    <w:rsid w:val="5BD94382"/>
    <w:rsid w:val="5C07CF79"/>
    <w:rsid w:val="5C1B3BC6"/>
    <w:rsid w:val="5C32F0EA"/>
    <w:rsid w:val="5C386C35"/>
    <w:rsid w:val="5C4BAC18"/>
    <w:rsid w:val="5C5DF048"/>
    <w:rsid w:val="5C629BB8"/>
    <w:rsid w:val="5C6632DA"/>
    <w:rsid w:val="5CB0C233"/>
    <w:rsid w:val="5CBE198F"/>
    <w:rsid w:val="5CC6CCE9"/>
    <w:rsid w:val="5CDECE82"/>
    <w:rsid w:val="5CF099B6"/>
    <w:rsid w:val="5D04D871"/>
    <w:rsid w:val="5D44A82A"/>
    <w:rsid w:val="5D4775EE"/>
    <w:rsid w:val="5D56C97B"/>
    <w:rsid w:val="5DB7B9B6"/>
    <w:rsid w:val="5DD23CD5"/>
    <w:rsid w:val="5DFCA5CB"/>
    <w:rsid w:val="5DFD7C43"/>
    <w:rsid w:val="5E0DB773"/>
    <w:rsid w:val="5E28EC16"/>
    <w:rsid w:val="5E2BF95F"/>
    <w:rsid w:val="5E68E294"/>
    <w:rsid w:val="5E87867E"/>
    <w:rsid w:val="5E8D1DBE"/>
    <w:rsid w:val="5E90261E"/>
    <w:rsid w:val="5EA235A0"/>
    <w:rsid w:val="5ED1F63C"/>
    <w:rsid w:val="5F23B0F7"/>
    <w:rsid w:val="5F45536B"/>
    <w:rsid w:val="5F573C14"/>
    <w:rsid w:val="5F6282B7"/>
    <w:rsid w:val="5F6B7503"/>
    <w:rsid w:val="5F71AD11"/>
    <w:rsid w:val="5F88E2E3"/>
    <w:rsid w:val="5F8907B6"/>
    <w:rsid w:val="5F95910A"/>
    <w:rsid w:val="5FB788E8"/>
    <w:rsid w:val="5FBEE34C"/>
    <w:rsid w:val="5FD80E54"/>
    <w:rsid w:val="5FEE6A98"/>
    <w:rsid w:val="600398AF"/>
    <w:rsid w:val="6034E2F1"/>
    <w:rsid w:val="60808922"/>
    <w:rsid w:val="6082E4DC"/>
    <w:rsid w:val="60AE20C8"/>
    <w:rsid w:val="60D3D675"/>
    <w:rsid w:val="615BB89B"/>
    <w:rsid w:val="6181F86A"/>
    <w:rsid w:val="618A6F50"/>
    <w:rsid w:val="618FE086"/>
    <w:rsid w:val="61954A47"/>
    <w:rsid w:val="619B29D5"/>
    <w:rsid w:val="61CD1786"/>
    <w:rsid w:val="61D64C05"/>
    <w:rsid w:val="61D999A9"/>
    <w:rsid w:val="61EE37F0"/>
    <w:rsid w:val="6207F567"/>
    <w:rsid w:val="6208B165"/>
    <w:rsid w:val="621E84C1"/>
    <w:rsid w:val="625ADD70"/>
    <w:rsid w:val="6270C6EE"/>
    <w:rsid w:val="62870155"/>
    <w:rsid w:val="6299DDFE"/>
    <w:rsid w:val="62E5D4D9"/>
    <w:rsid w:val="6311F6E5"/>
    <w:rsid w:val="6340DC6F"/>
    <w:rsid w:val="63493636"/>
    <w:rsid w:val="637399EE"/>
    <w:rsid w:val="637550B3"/>
    <w:rsid w:val="637C1F9E"/>
    <w:rsid w:val="63B59781"/>
    <w:rsid w:val="63CDFC2B"/>
    <w:rsid w:val="641D5EE9"/>
    <w:rsid w:val="642301B6"/>
    <w:rsid w:val="64273356"/>
    <w:rsid w:val="645BF5B5"/>
    <w:rsid w:val="646EFB57"/>
    <w:rsid w:val="64771B77"/>
    <w:rsid w:val="64A21AD7"/>
    <w:rsid w:val="64BDE077"/>
    <w:rsid w:val="64D6BD2A"/>
    <w:rsid w:val="64DED4B0"/>
    <w:rsid w:val="64E1158E"/>
    <w:rsid w:val="65110EB5"/>
    <w:rsid w:val="652FEE53"/>
    <w:rsid w:val="6551D186"/>
    <w:rsid w:val="656B0178"/>
    <w:rsid w:val="65DDA6D7"/>
    <w:rsid w:val="65DEEF4D"/>
    <w:rsid w:val="65EFC8EA"/>
    <w:rsid w:val="6631D758"/>
    <w:rsid w:val="666A4086"/>
    <w:rsid w:val="6671AD50"/>
    <w:rsid w:val="667A03C1"/>
    <w:rsid w:val="667C467A"/>
    <w:rsid w:val="669034DE"/>
    <w:rsid w:val="6693E074"/>
    <w:rsid w:val="66A3ABC0"/>
    <w:rsid w:val="66F8248A"/>
    <w:rsid w:val="6729A498"/>
    <w:rsid w:val="6742CEF1"/>
    <w:rsid w:val="6783EE2E"/>
    <w:rsid w:val="678D26CD"/>
    <w:rsid w:val="67B3A7BA"/>
    <w:rsid w:val="67D03173"/>
    <w:rsid w:val="680DB2B2"/>
    <w:rsid w:val="680F87FB"/>
    <w:rsid w:val="684DACDD"/>
    <w:rsid w:val="6856F8BE"/>
    <w:rsid w:val="6860449A"/>
    <w:rsid w:val="687532E2"/>
    <w:rsid w:val="68C8641F"/>
    <w:rsid w:val="68E845DF"/>
    <w:rsid w:val="68E9B680"/>
    <w:rsid w:val="68F748F8"/>
    <w:rsid w:val="68FE482D"/>
    <w:rsid w:val="6914B920"/>
    <w:rsid w:val="691512AA"/>
    <w:rsid w:val="6925923D"/>
    <w:rsid w:val="694CD23C"/>
    <w:rsid w:val="69539FE6"/>
    <w:rsid w:val="69572946"/>
    <w:rsid w:val="6984E0EA"/>
    <w:rsid w:val="69913961"/>
    <w:rsid w:val="69D36BC0"/>
    <w:rsid w:val="69E642BB"/>
    <w:rsid w:val="69F3203B"/>
    <w:rsid w:val="69FE7518"/>
    <w:rsid w:val="6A37C448"/>
    <w:rsid w:val="6A423FE5"/>
    <w:rsid w:val="6A4E3FF7"/>
    <w:rsid w:val="6A77FF67"/>
    <w:rsid w:val="6A96B792"/>
    <w:rsid w:val="6ABC618B"/>
    <w:rsid w:val="6AC52ACD"/>
    <w:rsid w:val="6AE068B1"/>
    <w:rsid w:val="6B245746"/>
    <w:rsid w:val="6B2B296D"/>
    <w:rsid w:val="6B7C67AE"/>
    <w:rsid w:val="6B8117AC"/>
    <w:rsid w:val="6B8EF09C"/>
    <w:rsid w:val="6BAFA4C2"/>
    <w:rsid w:val="6BB8D1CD"/>
    <w:rsid w:val="6BCAEE08"/>
    <w:rsid w:val="6BCF3DBF"/>
    <w:rsid w:val="6BEFB5DA"/>
    <w:rsid w:val="6BF6BCF0"/>
    <w:rsid w:val="6C03D742"/>
    <w:rsid w:val="6C2D8653"/>
    <w:rsid w:val="6C39E09A"/>
    <w:rsid w:val="6C3EEB90"/>
    <w:rsid w:val="6C4190DF"/>
    <w:rsid w:val="6C5D0A85"/>
    <w:rsid w:val="6C7BC636"/>
    <w:rsid w:val="6C820DC2"/>
    <w:rsid w:val="6CA96EC6"/>
    <w:rsid w:val="6CB1B25A"/>
    <w:rsid w:val="6CC26F06"/>
    <w:rsid w:val="6CD723EC"/>
    <w:rsid w:val="6CDB9967"/>
    <w:rsid w:val="6CE63385"/>
    <w:rsid w:val="6D0A880C"/>
    <w:rsid w:val="6D26D40C"/>
    <w:rsid w:val="6D31A202"/>
    <w:rsid w:val="6D5A208E"/>
    <w:rsid w:val="6D9359DB"/>
    <w:rsid w:val="6DED71A4"/>
    <w:rsid w:val="6E3BF3D1"/>
    <w:rsid w:val="6E431BD3"/>
    <w:rsid w:val="6E6E8252"/>
    <w:rsid w:val="6E8368BB"/>
    <w:rsid w:val="6F1A4184"/>
    <w:rsid w:val="6F21DB4D"/>
    <w:rsid w:val="6F26971E"/>
    <w:rsid w:val="6F4E0246"/>
    <w:rsid w:val="6F5969AB"/>
    <w:rsid w:val="6F7C9BA8"/>
    <w:rsid w:val="6F9B7210"/>
    <w:rsid w:val="6F9E655E"/>
    <w:rsid w:val="6FA19C19"/>
    <w:rsid w:val="6FA34232"/>
    <w:rsid w:val="6FC0F844"/>
    <w:rsid w:val="6FE05DE1"/>
    <w:rsid w:val="6FE08D57"/>
    <w:rsid w:val="6FECBB0A"/>
    <w:rsid w:val="700EB1B2"/>
    <w:rsid w:val="7020BF06"/>
    <w:rsid w:val="70223464"/>
    <w:rsid w:val="70A43BBF"/>
    <w:rsid w:val="70B981F5"/>
    <w:rsid w:val="70E827AE"/>
    <w:rsid w:val="70EDC0C3"/>
    <w:rsid w:val="711A76A7"/>
    <w:rsid w:val="71242027"/>
    <w:rsid w:val="712D033A"/>
    <w:rsid w:val="7136D49B"/>
    <w:rsid w:val="7141D4ED"/>
    <w:rsid w:val="716DC435"/>
    <w:rsid w:val="71CEE033"/>
    <w:rsid w:val="71E30158"/>
    <w:rsid w:val="72118600"/>
    <w:rsid w:val="72160CF2"/>
    <w:rsid w:val="72280A46"/>
    <w:rsid w:val="722F3842"/>
    <w:rsid w:val="723F3929"/>
    <w:rsid w:val="7249F743"/>
    <w:rsid w:val="725D460F"/>
    <w:rsid w:val="725EF75E"/>
    <w:rsid w:val="72713E5E"/>
    <w:rsid w:val="72A291F6"/>
    <w:rsid w:val="72A7856C"/>
    <w:rsid w:val="72B05391"/>
    <w:rsid w:val="72BA8759"/>
    <w:rsid w:val="72C2BB1F"/>
    <w:rsid w:val="72C9C06B"/>
    <w:rsid w:val="72CA5214"/>
    <w:rsid w:val="72CB28D2"/>
    <w:rsid w:val="7303C328"/>
    <w:rsid w:val="7310EA61"/>
    <w:rsid w:val="735B5AB3"/>
    <w:rsid w:val="73910FF1"/>
    <w:rsid w:val="73AC052A"/>
    <w:rsid w:val="73ED4DB5"/>
    <w:rsid w:val="7428BAAA"/>
    <w:rsid w:val="743939EA"/>
    <w:rsid w:val="74952E75"/>
    <w:rsid w:val="7499B3D6"/>
    <w:rsid w:val="74B49404"/>
    <w:rsid w:val="74C72E7D"/>
    <w:rsid w:val="74D7CF20"/>
    <w:rsid w:val="74FC6AB1"/>
    <w:rsid w:val="7504E5F0"/>
    <w:rsid w:val="7511A36B"/>
    <w:rsid w:val="7533CAEE"/>
    <w:rsid w:val="7542AE0F"/>
    <w:rsid w:val="7596160B"/>
    <w:rsid w:val="75ADF452"/>
    <w:rsid w:val="7601D961"/>
    <w:rsid w:val="761D211A"/>
    <w:rsid w:val="76208DFC"/>
    <w:rsid w:val="764481AE"/>
    <w:rsid w:val="76589EBF"/>
    <w:rsid w:val="76617E66"/>
    <w:rsid w:val="76A0B651"/>
    <w:rsid w:val="76B2473D"/>
    <w:rsid w:val="76B42B8B"/>
    <w:rsid w:val="771AC87C"/>
    <w:rsid w:val="7752B7F7"/>
    <w:rsid w:val="77578BBA"/>
    <w:rsid w:val="776C4E10"/>
    <w:rsid w:val="777BC0B5"/>
    <w:rsid w:val="7788F029"/>
    <w:rsid w:val="77B26A66"/>
    <w:rsid w:val="77B6BB65"/>
    <w:rsid w:val="782DD77B"/>
    <w:rsid w:val="783388A8"/>
    <w:rsid w:val="783BDCD8"/>
    <w:rsid w:val="78542032"/>
    <w:rsid w:val="78669414"/>
    <w:rsid w:val="787DA7CD"/>
    <w:rsid w:val="78A2DF55"/>
    <w:rsid w:val="78AB2506"/>
    <w:rsid w:val="78B25E5D"/>
    <w:rsid w:val="78B9281A"/>
    <w:rsid w:val="78CDB0F5"/>
    <w:rsid w:val="78F370DC"/>
    <w:rsid w:val="790383B9"/>
    <w:rsid w:val="7943717E"/>
    <w:rsid w:val="7944BEF8"/>
    <w:rsid w:val="79522059"/>
    <w:rsid w:val="79662E1D"/>
    <w:rsid w:val="796B964F"/>
    <w:rsid w:val="79D85713"/>
    <w:rsid w:val="79E2F4DA"/>
    <w:rsid w:val="79E337FB"/>
    <w:rsid w:val="79F52495"/>
    <w:rsid w:val="7A76E2B8"/>
    <w:rsid w:val="7A989533"/>
    <w:rsid w:val="7AD6884D"/>
    <w:rsid w:val="7ADA9378"/>
    <w:rsid w:val="7AFA98D0"/>
    <w:rsid w:val="7AFCAA61"/>
    <w:rsid w:val="7AFF408B"/>
    <w:rsid w:val="7B1DBD9E"/>
    <w:rsid w:val="7B4BE533"/>
    <w:rsid w:val="7B797413"/>
    <w:rsid w:val="7BC14D39"/>
    <w:rsid w:val="7BC2F2A6"/>
    <w:rsid w:val="7BFFA6D8"/>
    <w:rsid w:val="7C26F682"/>
    <w:rsid w:val="7C28020B"/>
    <w:rsid w:val="7C6AFB66"/>
    <w:rsid w:val="7C79845E"/>
    <w:rsid w:val="7C8C893D"/>
    <w:rsid w:val="7CA8F8CE"/>
    <w:rsid w:val="7CC8EA6B"/>
    <w:rsid w:val="7CD5DEB1"/>
    <w:rsid w:val="7CD99AF3"/>
    <w:rsid w:val="7CE033C3"/>
    <w:rsid w:val="7CF5A6F0"/>
    <w:rsid w:val="7D28E97A"/>
    <w:rsid w:val="7D2AA856"/>
    <w:rsid w:val="7D5E93CC"/>
    <w:rsid w:val="7D947A8E"/>
    <w:rsid w:val="7DC234C2"/>
    <w:rsid w:val="7DD77F06"/>
    <w:rsid w:val="7DE307C8"/>
    <w:rsid w:val="7E07ADB0"/>
    <w:rsid w:val="7E0E8FB7"/>
    <w:rsid w:val="7E14E90B"/>
    <w:rsid w:val="7E1FB96D"/>
    <w:rsid w:val="7E22A445"/>
    <w:rsid w:val="7E301E74"/>
    <w:rsid w:val="7E476956"/>
    <w:rsid w:val="7E67E84A"/>
    <w:rsid w:val="7E6BDF4D"/>
    <w:rsid w:val="7E7DE5CB"/>
    <w:rsid w:val="7E852C86"/>
    <w:rsid w:val="7EAB6AEC"/>
    <w:rsid w:val="7EAFB438"/>
    <w:rsid w:val="7EB8FEB0"/>
    <w:rsid w:val="7EB9609D"/>
    <w:rsid w:val="7EBBBB1D"/>
    <w:rsid w:val="7ED618B9"/>
    <w:rsid w:val="7ED986E8"/>
    <w:rsid w:val="7EFF9082"/>
    <w:rsid w:val="7F14672C"/>
    <w:rsid w:val="7F2FA8D7"/>
    <w:rsid w:val="7F30F235"/>
    <w:rsid w:val="7F4567EC"/>
    <w:rsid w:val="7F5CAA3D"/>
    <w:rsid w:val="7F8A512C"/>
    <w:rsid w:val="7FB123A7"/>
    <w:rsid w:val="7FBC37A6"/>
    <w:rsid w:val="7FE437CD"/>
    <w:rsid w:val="7FEF6C2D"/>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BD32A"/>
  <w15:docId w15:val="{174E974C-AA92-4486-9134-65BD92141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126"/>
  </w:style>
  <w:style w:type="paragraph" w:styleId="Ttulo1">
    <w:name w:val="heading 1"/>
    <w:basedOn w:val="Normal"/>
    <w:next w:val="Normal"/>
    <w:link w:val="Ttulo1Car"/>
    <w:uiPriority w:val="9"/>
    <w:qFormat/>
    <w:rsid w:val="0009367A"/>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styleId="Ttulo2">
    <w:name w:val="heading 2"/>
    <w:basedOn w:val="Normal"/>
    <w:next w:val="Normal"/>
    <w:link w:val="Ttulo2Car"/>
    <w:uiPriority w:val="9"/>
    <w:unhideWhenUsed/>
    <w:qFormat/>
    <w:rsid w:val="00C43C24"/>
    <w:pPr>
      <w:keepNext/>
      <w:keepLines/>
      <w:spacing w:before="40" w:after="0"/>
      <w:ind w:left="708"/>
      <w:outlineLvl w:val="1"/>
    </w:pPr>
    <w:rPr>
      <w:rFonts w:asciiTheme="majorHAnsi" w:eastAsiaTheme="majorEastAsia" w:hAnsiTheme="majorHAnsi" w:cstheme="majorBidi"/>
      <w:b/>
      <w:color w:val="1F4E79" w:themeColor="accent1" w:themeShade="80"/>
      <w:sz w:val="26"/>
      <w:szCs w:val="26"/>
    </w:rPr>
  </w:style>
  <w:style w:type="paragraph" w:styleId="Ttulo3">
    <w:name w:val="heading 3"/>
    <w:basedOn w:val="Normal"/>
    <w:next w:val="Normal"/>
    <w:link w:val="Ttulo3Car"/>
    <w:uiPriority w:val="9"/>
    <w:unhideWhenUsed/>
    <w:qFormat/>
    <w:rsid w:val="006C3F51"/>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Ttulo4">
    <w:name w:val="heading 4"/>
    <w:basedOn w:val="Normal"/>
    <w:next w:val="Normal"/>
    <w:link w:val="Ttulo4Car"/>
    <w:uiPriority w:val="9"/>
    <w:unhideWhenUsed/>
    <w:qFormat/>
    <w:rsid w:val="00AA551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5A7C53"/>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styleId="Prrafodelista">
    <w:name w:val="List Paragraph"/>
    <w:basedOn w:val="Normal"/>
    <w:link w:val="PrrafodelistaCar"/>
    <w:uiPriority w:val="34"/>
    <w:qFormat/>
    <w:rsid w:val="005A7C53"/>
    <w:pPr>
      <w:ind w:left="720"/>
      <w:contextualSpacing/>
    </w:pPr>
  </w:style>
  <w:style w:type="paragraph" w:styleId="Textodeglobo">
    <w:name w:val="Balloon Text"/>
    <w:basedOn w:val="Normal"/>
    <w:link w:val="TextodegloboCar"/>
    <w:uiPriority w:val="99"/>
    <w:semiHidden/>
    <w:unhideWhenUsed/>
    <w:rsid w:val="0070105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01057"/>
    <w:rPr>
      <w:rFonts w:ascii="Segoe UI" w:hAnsi="Segoe UI" w:cs="Segoe UI"/>
      <w:sz w:val="18"/>
      <w:szCs w:val="18"/>
    </w:rPr>
  </w:style>
  <w:style w:type="paragraph" w:styleId="Revisin">
    <w:name w:val="Revision"/>
    <w:hidden/>
    <w:uiPriority w:val="99"/>
    <w:semiHidden/>
    <w:rsid w:val="00676A3A"/>
    <w:pPr>
      <w:spacing w:after="0" w:line="240" w:lineRule="auto"/>
    </w:pPr>
  </w:style>
  <w:style w:type="character" w:styleId="Refdecomentario">
    <w:name w:val="annotation reference"/>
    <w:basedOn w:val="Fuentedeprrafopredeter"/>
    <w:uiPriority w:val="99"/>
    <w:semiHidden/>
    <w:unhideWhenUsed/>
    <w:rsid w:val="00184855"/>
    <w:rPr>
      <w:sz w:val="16"/>
      <w:szCs w:val="16"/>
    </w:rPr>
  </w:style>
  <w:style w:type="paragraph" w:styleId="Textocomentario">
    <w:name w:val="annotation text"/>
    <w:basedOn w:val="Normal"/>
    <w:link w:val="TextocomentarioCar"/>
    <w:uiPriority w:val="99"/>
    <w:unhideWhenUsed/>
    <w:rsid w:val="00184855"/>
    <w:pPr>
      <w:spacing w:line="240" w:lineRule="auto"/>
    </w:pPr>
    <w:rPr>
      <w:sz w:val="20"/>
      <w:szCs w:val="20"/>
    </w:rPr>
  </w:style>
  <w:style w:type="character" w:customStyle="1" w:styleId="TextocomentarioCar">
    <w:name w:val="Texto comentario Car"/>
    <w:basedOn w:val="Fuentedeprrafopredeter"/>
    <w:link w:val="Textocomentario"/>
    <w:uiPriority w:val="99"/>
    <w:rsid w:val="00184855"/>
    <w:rPr>
      <w:sz w:val="20"/>
      <w:szCs w:val="20"/>
    </w:rPr>
  </w:style>
  <w:style w:type="paragraph" w:styleId="Asuntodelcomentario">
    <w:name w:val="annotation subject"/>
    <w:basedOn w:val="Textocomentario"/>
    <w:next w:val="Textocomentario"/>
    <w:link w:val="AsuntodelcomentarioCar"/>
    <w:uiPriority w:val="99"/>
    <w:semiHidden/>
    <w:unhideWhenUsed/>
    <w:rsid w:val="00184855"/>
    <w:rPr>
      <w:b/>
      <w:bCs/>
    </w:rPr>
  </w:style>
  <w:style w:type="character" w:customStyle="1" w:styleId="AsuntodelcomentarioCar">
    <w:name w:val="Asunto del comentario Car"/>
    <w:basedOn w:val="TextocomentarioCar"/>
    <w:link w:val="Asuntodelcomentario"/>
    <w:uiPriority w:val="99"/>
    <w:semiHidden/>
    <w:rsid w:val="00184855"/>
    <w:rPr>
      <w:b/>
      <w:bCs/>
      <w:sz w:val="20"/>
      <w:szCs w:val="20"/>
    </w:rPr>
  </w:style>
  <w:style w:type="character" w:styleId="Textodelmarcadordeposicin">
    <w:name w:val="Placeholder Text"/>
    <w:basedOn w:val="Fuentedeprrafopredeter"/>
    <w:uiPriority w:val="99"/>
    <w:semiHidden/>
    <w:rsid w:val="009555A7"/>
    <w:rPr>
      <w:color w:val="808080"/>
    </w:rPr>
  </w:style>
  <w:style w:type="character" w:customStyle="1" w:styleId="Ttulo1Car">
    <w:name w:val="Título 1 Car"/>
    <w:basedOn w:val="Fuentedeprrafopredeter"/>
    <w:link w:val="Ttulo1"/>
    <w:uiPriority w:val="9"/>
    <w:rsid w:val="0009367A"/>
    <w:rPr>
      <w:rFonts w:asciiTheme="majorHAnsi" w:eastAsiaTheme="majorEastAsia" w:hAnsiTheme="majorHAnsi" w:cstheme="majorBidi"/>
      <w:b/>
      <w:bCs/>
      <w:color w:val="2E74B5" w:themeColor="accent1" w:themeShade="BF"/>
      <w:sz w:val="28"/>
      <w:szCs w:val="28"/>
      <w:lang w:val="es-ES" w:eastAsia="es-ES"/>
    </w:rPr>
  </w:style>
  <w:style w:type="character" w:customStyle="1" w:styleId="PrrafodelistaCar">
    <w:name w:val="Párrafo de lista Car"/>
    <w:basedOn w:val="Fuentedeprrafopredeter"/>
    <w:link w:val="Prrafodelista"/>
    <w:uiPriority w:val="34"/>
    <w:qFormat/>
    <w:locked/>
    <w:rsid w:val="0009367A"/>
  </w:style>
  <w:style w:type="table" w:styleId="Listaclara-nfasis1">
    <w:name w:val="Light List Accent 1"/>
    <w:basedOn w:val="Tablanormal"/>
    <w:uiPriority w:val="61"/>
    <w:semiHidden/>
    <w:unhideWhenUsed/>
    <w:rsid w:val="0009367A"/>
    <w:pPr>
      <w:spacing w:after="0" w:line="240" w:lineRule="auto"/>
    </w:pPr>
    <w:tblPr>
      <w:tblStyleRowBandSize w:val="1"/>
      <w:tblStyleColBandSize w:val="1"/>
      <w:tblInd w:w="0" w:type="nil"/>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5B9BD5" w:themeFill="accent1"/>
      </w:tcPr>
    </w:tblStylePr>
    <w:tblStylePr w:type="lastRow">
      <w:pPr>
        <w:spacing w:beforeLines="0" w:before="0" w:beforeAutospacing="0" w:afterLines="0" w:after="0" w:afterAutospacing="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Textonotapie">
    <w:name w:val="footnote text"/>
    <w:basedOn w:val="Normal"/>
    <w:link w:val="TextonotapieCar"/>
    <w:uiPriority w:val="99"/>
    <w:unhideWhenUsed/>
    <w:rsid w:val="0009367A"/>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uiPriority w:val="99"/>
    <w:rsid w:val="0009367A"/>
    <w:rPr>
      <w:rFonts w:ascii="Times New Roman" w:eastAsia="Times New Roman" w:hAnsi="Times New Roman" w:cs="Times New Roman"/>
      <w:sz w:val="20"/>
      <w:szCs w:val="20"/>
      <w:lang w:val="es-ES" w:eastAsia="es-ES"/>
    </w:rPr>
  </w:style>
  <w:style w:type="character" w:styleId="Refdenotaalpie">
    <w:name w:val="footnote reference"/>
    <w:aliases w:val="BVI fnr"/>
    <w:basedOn w:val="Fuentedeprrafopredeter"/>
    <w:uiPriority w:val="99"/>
    <w:unhideWhenUsed/>
    <w:rsid w:val="0009367A"/>
    <w:rPr>
      <w:vertAlign w:val="superscript"/>
    </w:rPr>
  </w:style>
  <w:style w:type="table" w:styleId="Tablaconcuadrcula">
    <w:name w:val="Table Grid"/>
    <w:basedOn w:val="Tablanormal"/>
    <w:uiPriority w:val="59"/>
    <w:rsid w:val="00FF7FCD"/>
    <w:pPr>
      <w:spacing w:after="0" w:line="240" w:lineRule="auto"/>
    </w:pPr>
    <w:tblPr/>
  </w:style>
  <w:style w:type="character" w:customStyle="1" w:styleId="Ttulo2Car">
    <w:name w:val="Título 2 Car"/>
    <w:basedOn w:val="Fuentedeprrafopredeter"/>
    <w:link w:val="Ttulo2"/>
    <w:uiPriority w:val="9"/>
    <w:rsid w:val="00C43C24"/>
    <w:rPr>
      <w:rFonts w:asciiTheme="majorHAnsi" w:eastAsiaTheme="majorEastAsia" w:hAnsiTheme="majorHAnsi" w:cstheme="majorBidi"/>
      <w:b/>
      <w:color w:val="1F4E79" w:themeColor="accent1" w:themeShade="80"/>
      <w:sz w:val="26"/>
      <w:szCs w:val="26"/>
    </w:rPr>
  </w:style>
  <w:style w:type="character" w:customStyle="1" w:styleId="Ttulo3Car">
    <w:name w:val="Título 3 Car"/>
    <w:basedOn w:val="Fuentedeprrafopredeter"/>
    <w:link w:val="Ttulo3"/>
    <w:uiPriority w:val="9"/>
    <w:rsid w:val="006C3F51"/>
    <w:rPr>
      <w:rFonts w:asciiTheme="majorHAnsi" w:eastAsiaTheme="majorEastAsia" w:hAnsiTheme="majorHAnsi" w:cstheme="majorBidi"/>
      <w:color w:val="1F4E79" w:themeColor="accent1" w:themeShade="80"/>
      <w:sz w:val="24"/>
      <w:szCs w:val="24"/>
    </w:rPr>
  </w:style>
  <w:style w:type="character" w:customStyle="1" w:styleId="Ttulo4Car">
    <w:name w:val="Título 4 Car"/>
    <w:basedOn w:val="Fuentedeprrafopredeter"/>
    <w:link w:val="Ttulo4"/>
    <w:uiPriority w:val="9"/>
    <w:rsid w:val="00AA5518"/>
    <w:rPr>
      <w:rFonts w:asciiTheme="majorHAnsi" w:eastAsiaTheme="majorEastAsia" w:hAnsiTheme="majorHAnsi" w:cstheme="majorBidi"/>
      <w:i/>
      <w:iCs/>
      <w:color w:val="2E74B5" w:themeColor="accent1" w:themeShade="BF"/>
    </w:rPr>
  </w:style>
  <w:style w:type="paragraph" w:styleId="TDC1">
    <w:name w:val="toc 1"/>
    <w:basedOn w:val="Normal"/>
    <w:next w:val="Normal"/>
    <w:autoRedefine/>
    <w:uiPriority w:val="39"/>
    <w:unhideWhenUsed/>
    <w:rsid w:val="006F2DA0"/>
    <w:pPr>
      <w:tabs>
        <w:tab w:val="left" w:pos="440"/>
        <w:tab w:val="right" w:leader="dot" w:pos="8828"/>
      </w:tabs>
      <w:spacing w:after="100"/>
      <w:jc w:val="both"/>
    </w:pPr>
    <w:rPr>
      <w:b/>
      <w:bCs/>
      <w:noProof/>
    </w:rPr>
  </w:style>
  <w:style w:type="paragraph" w:styleId="TDC2">
    <w:name w:val="toc 2"/>
    <w:basedOn w:val="Normal"/>
    <w:next w:val="Normal"/>
    <w:autoRedefine/>
    <w:uiPriority w:val="39"/>
    <w:unhideWhenUsed/>
    <w:rsid w:val="008703C9"/>
    <w:pPr>
      <w:tabs>
        <w:tab w:val="left" w:pos="960"/>
        <w:tab w:val="right" w:leader="dot" w:pos="8828"/>
      </w:tabs>
      <w:spacing w:after="100"/>
      <w:ind w:left="220"/>
    </w:pPr>
    <w:rPr>
      <w:rFonts w:cstheme="minorHAnsi"/>
      <w:bCs/>
      <w:noProof/>
      <w:color w:val="7F7F7F" w:themeColor="text1" w:themeTint="80"/>
    </w:rPr>
  </w:style>
  <w:style w:type="paragraph" w:styleId="TDC3">
    <w:name w:val="toc 3"/>
    <w:basedOn w:val="Normal"/>
    <w:next w:val="Normal"/>
    <w:autoRedefine/>
    <w:uiPriority w:val="39"/>
    <w:unhideWhenUsed/>
    <w:rsid w:val="008703C9"/>
    <w:pPr>
      <w:tabs>
        <w:tab w:val="left" w:pos="1320"/>
        <w:tab w:val="right" w:leader="dot" w:pos="8828"/>
      </w:tabs>
      <w:spacing w:after="100"/>
      <w:ind w:left="440"/>
    </w:pPr>
    <w:rPr>
      <w:b/>
      <w:bCs/>
      <w:noProof/>
      <w:color w:val="7F7F7F" w:themeColor="text1" w:themeTint="80"/>
    </w:rPr>
  </w:style>
  <w:style w:type="paragraph" w:styleId="TDC4">
    <w:name w:val="toc 4"/>
    <w:basedOn w:val="Normal"/>
    <w:next w:val="Normal"/>
    <w:autoRedefine/>
    <w:uiPriority w:val="39"/>
    <w:unhideWhenUsed/>
    <w:rsid w:val="00AA5518"/>
    <w:pPr>
      <w:spacing w:after="100"/>
      <w:ind w:left="660"/>
    </w:pPr>
  </w:style>
  <w:style w:type="character" w:styleId="Hipervnculo">
    <w:name w:val="Hyperlink"/>
    <w:basedOn w:val="Fuentedeprrafopredeter"/>
    <w:uiPriority w:val="99"/>
    <w:unhideWhenUsed/>
    <w:rsid w:val="00AA5518"/>
    <w:rPr>
      <w:color w:val="0563C1" w:themeColor="hyperlink"/>
      <w:u w:val="single"/>
    </w:rPr>
  </w:style>
  <w:style w:type="paragraph" w:styleId="Encabezado">
    <w:name w:val="header"/>
    <w:basedOn w:val="Normal"/>
    <w:link w:val="EncabezadoCar"/>
    <w:unhideWhenUsed/>
    <w:rsid w:val="007D5AF1"/>
    <w:pPr>
      <w:tabs>
        <w:tab w:val="center" w:pos="4419"/>
        <w:tab w:val="right" w:pos="8838"/>
      </w:tabs>
      <w:spacing w:after="0" w:line="240" w:lineRule="auto"/>
    </w:pPr>
  </w:style>
  <w:style w:type="character" w:customStyle="1" w:styleId="EncabezadoCar">
    <w:name w:val="Encabezado Car"/>
    <w:basedOn w:val="Fuentedeprrafopredeter"/>
    <w:link w:val="Encabezado"/>
    <w:rsid w:val="007D5AF1"/>
  </w:style>
  <w:style w:type="paragraph" w:styleId="Piedepgina">
    <w:name w:val="footer"/>
    <w:basedOn w:val="Normal"/>
    <w:link w:val="PiedepginaCar"/>
    <w:uiPriority w:val="99"/>
    <w:unhideWhenUsed/>
    <w:rsid w:val="007D5AF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D5AF1"/>
  </w:style>
  <w:style w:type="character" w:customStyle="1" w:styleId="Estilo1">
    <w:name w:val="Estilo1"/>
    <w:basedOn w:val="Fuentedeprrafopredeter"/>
    <w:uiPriority w:val="1"/>
    <w:rsid w:val="00F84B12"/>
    <w:rPr>
      <w:rFonts w:ascii="Calibri" w:hAnsi="Calibri"/>
      <w:sz w:val="18"/>
    </w:rPr>
  </w:style>
  <w:style w:type="character" w:customStyle="1" w:styleId="Estilo3">
    <w:name w:val="Estilo3"/>
    <w:basedOn w:val="Fuentedeprrafopredeter"/>
    <w:uiPriority w:val="1"/>
    <w:rsid w:val="00F84B12"/>
    <w:rPr>
      <w:rFonts w:ascii="Calibri" w:hAnsi="Calibri"/>
      <w:sz w:val="18"/>
    </w:rPr>
  </w:style>
  <w:style w:type="table" w:styleId="Tablaconcuadrcula6concolores-nfasis1">
    <w:name w:val="Grid Table 6 Colorful Accent 1"/>
    <w:basedOn w:val="Tablanormal"/>
    <w:uiPriority w:val="51"/>
    <w:rsid w:val="00015A29"/>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cf01">
    <w:name w:val="cf01"/>
    <w:basedOn w:val="Fuentedeprrafopredeter"/>
    <w:rsid w:val="00784689"/>
    <w:rPr>
      <w:rFonts w:ascii="Segoe UI" w:hAnsi="Segoe UI" w:cs="Segoe UI" w:hint="default"/>
      <w:color w:val="595959"/>
      <w:sz w:val="18"/>
      <w:szCs w:val="18"/>
    </w:rPr>
  </w:style>
  <w:style w:type="paragraph" w:customStyle="1" w:styleId="Default">
    <w:name w:val="Default"/>
    <w:rsid w:val="003F7956"/>
    <w:pPr>
      <w:autoSpaceDE w:val="0"/>
      <w:autoSpaceDN w:val="0"/>
      <w:adjustRightInd w:val="0"/>
      <w:spacing w:after="0" w:line="240" w:lineRule="auto"/>
    </w:pPr>
    <w:rPr>
      <w:rFonts w:ascii="Calibri" w:hAnsi="Calibri" w:cs="Calibri"/>
      <w:color w:val="000000"/>
      <w:sz w:val="24"/>
      <w:szCs w:val="24"/>
    </w:rPr>
  </w:style>
  <w:style w:type="paragraph" w:customStyle="1" w:styleId="pf0">
    <w:name w:val="pf0"/>
    <w:basedOn w:val="Normal"/>
    <w:rsid w:val="004C5DE5"/>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Mencinsinresolver">
    <w:name w:val="Unresolved Mention"/>
    <w:basedOn w:val="Fuentedeprrafopredeter"/>
    <w:uiPriority w:val="99"/>
    <w:semiHidden/>
    <w:unhideWhenUsed/>
    <w:rsid w:val="00960E13"/>
    <w:rPr>
      <w:color w:val="605E5C"/>
      <w:shd w:val="clear" w:color="auto" w:fill="E1DFDD"/>
    </w:rPr>
  </w:style>
  <w:style w:type="paragraph" w:styleId="Descripcin">
    <w:name w:val="caption"/>
    <w:basedOn w:val="Normal"/>
    <w:next w:val="Normal"/>
    <w:uiPriority w:val="35"/>
    <w:unhideWhenUsed/>
    <w:qFormat/>
    <w:rsid w:val="007F526A"/>
    <w:pPr>
      <w:spacing w:after="200" w:line="240" w:lineRule="auto"/>
    </w:pPr>
    <w:rPr>
      <w:i/>
      <w:iCs/>
      <w:color w:val="44546A" w:themeColor="text2"/>
      <w:sz w:val="18"/>
      <w:szCs w:val="18"/>
    </w:rPr>
  </w:style>
  <w:style w:type="character" w:customStyle="1" w:styleId="Estilo5">
    <w:name w:val="Estilo5"/>
    <w:basedOn w:val="Fuentedeprrafopredeter"/>
    <w:uiPriority w:val="1"/>
    <w:rsid w:val="00CC49EF"/>
    <w:rPr>
      <w:rFonts w:ascii="Calibri" w:hAnsi="Calibri"/>
      <w:sz w:val="18"/>
    </w:rPr>
  </w:style>
  <w:style w:type="character" w:customStyle="1" w:styleId="Estilo6">
    <w:name w:val="Estilo6"/>
    <w:basedOn w:val="Fuentedeprrafopredeter"/>
    <w:uiPriority w:val="1"/>
    <w:rsid w:val="00CC49EF"/>
    <w:rPr>
      <w:rFonts w:ascii="Calibri" w:hAnsi="Calibri"/>
      <w:sz w:val="18"/>
    </w:rPr>
  </w:style>
  <w:style w:type="character" w:customStyle="1" w:styleId="Estilo7">
    <w:name w:val="Estilo7"/>
    <w:basedOn w:val="Fuentedeprrafopredeter"/>
    <w:uiPriority w:val="1"/>
    <w:rsid w:val="00CC49EF"/>
    <w:rPr>
      <w:rFonts w:ascii="Calibri" w:hAnsi="Calibri"/>
      <w:sz w:val="18"/>
    </w:rPr>
  </w:style>
  <w:style w:type="character" w:customStyle="1" w:styleId="Estilo9">
    <w:name w:val="Estilo9"/>
    <w:basedOn w:val="Fuentedeprrafopredeter"/>
    <w:uiPriority w:val="1"/>
    <w:rsid w:val="00CC49EF"/>
    <w:rPr>
      <w:rFonts w:ascii="Calibri" w:hAnsi="Calibri"/>
      <w:sz w:val="18"/>
    </w:rPr>
  </w:style>
  <w:style w:type="character" w:customStyle="1" w:styleId="Estilo10">
    <w:name w:val="Estilo10"/>
    <w:basedOn w:val="Fuentedeprrafopredeter"/>
    <w:uiPriority w:val="1"/>
    <w:rsid w:val="00CC49EF"/>
    <w:rPr>
      <w:rFonts w:ascii="Calibri" w:hAnsi="Calibri"/>
      <w:sz w:val="18"/>
    </w:rPr>
  </w:style>
  <w:style w:type="character" w:customStyle="1" w:styleId="Estilo4">
    <w:name w:val="Estilo4"/>
    <w:basedOn w:val="Fuentedeprrafopredeter"/>
    <w:uiPriority w:val="1"/>
    <w:rsid w:val="005D6F28"/>
    <w:rPr>
      <w:rFonts w:ascii="Calibri" w:hAnsi="Calibri"/>
      <w:sz w:val="20"/>
    </w:rPr>
  </w:style>
  <w:style w:type="character" w:styleId="Nmerodepgina">
    <w:name w:val="page number"/>
    <w:basedOn w:val="Fuentedeprrafopredeter"/>
    <w:rsid w:val="00845AB7"/>
  </w:style>
  <w:style w:type="character" w:styleId="Mencionar">
    <w:name w:val="Mention"/>
    <w:basedOn w:val="Fuentedeprrafopredeter"/>
    <w:uiPriority w:val="99"/>
    <w:unhideWhenUsed/>
    <w:rsid w:val="00042997"/>
    <w:rPr>
      <w:color w:val="2B579A"/>
      <w:shd w:val="clear" w:color="auto" w:fill="E6E6E6"/>
    </w:rPr>
  </w:style>
  <w:style w:type="character" w:customStyle="1" w:styleId="normaltextrun">
    <w:name w:val="normaltextrun"/>
    <w:basedOn w:val="Fuentedeprrafopredeter"/>
    <w:rsid w:val="00943920"/>
  </w:style>
  <w:style w:type="character" w:customStyle="1" w:styleId="eop">
    <w:name w:val="eop"/>
    <w:basedOn w:val="Fuentedeprrafopredeter"/>
    <w:rsid w:val="00943920"/>
  </w:style>
  <w:style w:type="paragraph" w:styleId="TtuloTDC">
    <w:name w:val="TOC Heading"/>
    <w:basedOn w:val="Ttulo1"/>
    <w:next w:val="Normal"/>
    <w:uiPriority w:val="39"/>
    <w:unhideWhenUsed/>
    <w:qFormat/>
    <w:rsid w:val="006C3F51"/>
    <w:pPr>
      <w:spacing w:before="240" w:line="259" w:lineRule="auto"/>
      <w:jc w:val="both"/>
      <w:outlineLvl w:val="9"/>
    </w:pPr>
    <w:rPr>
      <w:b w:val="0"/>
      <w:bCs w:val="0"/>
      <w:sz w:val="32"/>
      <w:szCs w:val="32"/>
      <w:lang w:val="es-CL" w:eastAsia="es-CL"/>
    </w:rPr>
  </w:style>
  <w:style w:type="table" w:styleId="Tablaconcuadrcula4-nfasis1">
    <w:name w:val="Grid Table 4 Accent 1"/>
    <w:basedOn w:val="Tablanormal"/>
    <w:uiPriority w:val="49"/>
    <w:rsid w:val="009812D1"/>
    <w:pPr>
      <w:spacing w:after="0" w:line="240" w:lineRule="auto"/>
      <w:jc w:val="both"/>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ipervnculovisitado">
    <w:name w:val="FollowedHyperlink"/>
    <w:basedOn w:val="Fuentedeprrafopredeter"/>
    <w:uiPriority w:val="99"/>
    <w:semiHidden/>
    <w:unhideWhenUsed/>
    <w:rsid w:val="00043635"/>
    <w:rPr>
      <w:color w:val="954F72" w:themeColor="followedHyperlink"/>
      <w:u w:val="single"/>
    </w:rPr>
  </w:style>
  <w:style w:type="table" w:customStyle="1" w:styleId="Tablaconcuadrcula1">
    <w:name w:val="Tabla con cuadrícula1"/>
    <w:basedOn w:val="Tablanormal"/>
    <w:next w:val="Tablaconcuadrcula"/>
    <w:uiPriority w:val="39"/>
    <w:rsid w:val="0068149E"/>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68149E"/>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83804">
      <w:bodyDiv w:val="1"/>
      <w:marLeft w:val="0"/>
      <w:marRight w:val="0"/>
      <w:marTop w:val="0"/>
      <w:marBottom w:val="0"/>
      <w:divBdr>
        <w:top w:val="none" w:sz="0" w:space="0" w:color="auto"/>
        <w:left w:val="none" w:sz="0" w:space="0" w:color="auto"/>
        <w:bottom w:val="none" w:sz="0" w:space="0" w:color="auto"/>
        <w:right w:val="none" w:sz="0" w:space="0" w:color="auto"/>
      </w:divBdr>
    </w:div>
    <w:div w:id="87820884">
      <w:bodyDiv w:val="1"/>
      <w:marLeft w:val="0"/>
      <w:marRight w:val="0"/>
      <w:marTop w:val="0"/>
      <w:marBottom w:val="0"/>
      <w:divBdr>
        <w:top w:val="none" w:sz="0" w:space="0" w:color="auto"/>
        <w:left w:val="none" w:sz="0" w:space="0" w:color="auto"/>
        <w:bottom w:val="none" w:sz="0" w:space="0" w:color="auto"/>
        <w:right w:val="none" w:sz="0" w:space="0" w:color="auto"/>
      </w:divBdr>
    </w:div>
    <w:div w:id="252931646">
      <w:bodyDiv w:val="1"/>
      <w:marLeft w:val="0"/>
      <w:marRight w:val="0"/>
      <w:marTop w:val="0"/>
      <w:marBottom w:val="0"/>
      <w:divBdr>
        <w:top w:val="none" w:sz="0" w:space="0" w:color="auto"/>
        <w:left w:val="none" w:sz="0" w:space="0" w:color="auto"/>
        <w:bottom w:val="none" w:sz="0" w:space="0" w:color="auto"/>
        <w:right w:val="none" w:sz="0" w:space="0" w:color="auto"/>
      </w:divBdr>
    </w:div>
    <w:div w:id="253709057">
      <w:bodyDiv w:val="1"/>
      <w:marLeft w:val="0"/>
      <w:marRight w:val="0"/>
      <w:marTop w:val="0"/>
      <w:marBottom w:val="0"/>
      <w:divBdr>
        <w:top w:val="none" w:sz="0" w:space="0" w:color="auto"/>
        <w:left w:val="none" w:sz="0" w:space="0" w:color="auto"/>
        <w:bottom w:val="none" w:sz="0" w:space="0" w:color="auto"/>
        <w:right w:val="none" w:sz="0" w:space="0" w:color="auto"/>
      </w:divBdr>
    </w:div>
    <w:div w:id="255869009">
      <w:bodyDiv w:val="1"/>
      <w:marLeft w:val="0"/>
      <w:marRight w:val="0"/>
      <w:marTop w:val="0"/>
      <w:marBottom w:val="0"/>
      <w:divBdr>
        <w:top w:val="none" w:sz="0" w:space="0" w:color="auto"/>
        <w:left w:val="none" w:sz="0" w:space="0" w:color="auto"/>
        <w:bottom w:val="none" w:sz="0" w:space="0" w:color="auto"/>
        <w:right w:val="none" w:sz="0" w:space="0" w:color="auto"/>
      </w:divBdr>
      <w:divsChild>
        <w:div w:id="1029911783">
          <w:marLeft w:val="0"/>
          <w:marRight w:val="0"/>
          <w:marTop w:val="0"/>
          <w:marBottom w:val="0"/>
          <w:divBdr>
            <w:top w:val="none" w:sz="0" w:space="0" w:color="auto"/>
            <w:left w:val="none" w:sz="0" w:space="0" w:color="auto"/>
            <w:bottom w:val="none" w:sz="0" w:space="0" w:color="auto"/>
            <w:right w:val="none" w:sz="0" w:space="0" w:color="auto"/>
          </w:divBdr>
          <w:divsChild>
            <w:div w:id="9853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67908">
      <w:bodyDiv w:val="1"/>
      <w:marLeft w:val="0"/>
      <w:marRight w:val="0"/>
      <w:marTop w:val="0"/>
      <w:marBottom w:val="0"/>
      <w:divBdr>
        <w:top w:val="none" w:sz="0" w:space="0" w:color="auto"/>
        <w:left w:val="none" w:sz="0" w:space="0" w:color="auto"/>
        <w:bottom w:val="none" w:sz="0" w:space="0" w:color="auto"/>
        <w:right w:val="none" w:sz="0" w:space="0" w:color="auto"/>
      </w:divBdr>
    </w:div>
    <w:div w:id="275841878">
      <w:bodyDiv w:val="1"/>
      <w:marLeft w:val="0"/>
      <w:marRight w:val="0"/>
      <w:marTop w:val="0"/>
      <w:marBottom w:val="0"/>
      <w:divBdr>
        <w:top w:val="none" w:sz="0" w:space="0" w:color="auto"/>
        <w:left w:val="none" w:sz="0" w:space="0" w:color="auto"/>
        <w:bottom w:val="none" w:sz="0" w:space="0" w:color="auto"/>
        <w:right w:val="none" w:sz="0" w:space="0" w:color="auto"/>
      </w:divBdr>
      <w:divsChild>
        <w:div w:id="1968966574">
          <w:marLeft w:val="0"/>
          <w:marRight w:val="0"/>
          <w:marTop w:val="0"/>
          <w:marBottom w:val="0"/>
          <w:divBdr>
            <w:top w:val="none" w:sz="0" w:space="0" w:color="auto"/>
            <w:left w:val="none" w:sz="0" w:space="0" w:color="auto"/>
            <w:bottom w:val="none" w:sz="0" w:space="0" w:color="auto"/>
            <w:right w:val="none" w:sz="0" w:space="0" w:color="auto"/>
          </w:divBdr>
          <w:divsChild>
            <w:div w:id="90094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586869">
      <w:bodyDiv w:val="1"/>
      <w:marLeft w:val="0"/>
      <w:marRight w:val="0"/>
      <w:marTop w:val="0"/>
      <w:marBottom w:val="0"/>
      <w:divBdr>
        <w:top w:val="none" w:sz="0" w:space="0" w:color="auto"/>
        <w:left w:val="none" w:sz="0" w:space="0" w:color="auto"/>
        <w:bottom w:val="none" w:sz="0" w:space="0" w:color="auto"/>
        <w:right w:val="none" w:sz="0" w:space="0" w:color="auto"/>
      </w:divBdr>
      <w:divsChild>
        <w:div w:id="20280611">
          <w:marLeft w:val="720"/>
          <w:marRight w:val="0"/>
          <w:marTop w:val="0"/>
          <w:marBottom w:val="0"/>
          <w:divBdr>
            <w:top w:val="none" w:sz="0" w:space="0" w:color="auto"/>
            <w:left w:val="none" w:sz="0" w:space="0" w:color="auto"/>
            <w:bottom w:val="none" w:sz="0" w:space="0" w:color="auto"/>
            <w:right w:val="none" w:sz="0" w:space="0" w:color="auto"/>
          </w:divBdr>
        </w:div>
        <w:div w:id="91979617">
          <w:marLeft w:val="720"/>
          <w:marRight w:val="0"/>
          <w:marTop w:val="0"/>
          <w:marBottom w:val="0"/>
          <w:divBdr>
            <w:top w:val="none" w:sz="0" w:space="0" w:color="auto"/>
            <w:left w:val="none" w:sz="0" w:space="0" w:color="auto"/>
            <w:bottom w:val="none" w:sz="0" w:space="0" w:color="auto"/>
            <w:right w:val="none" w:sz="0" w:space="0" w:color="auto"/>
          </w:divBdr>
        </w:div>
        <w:div w:id="324944165">
          <w:marLeft w:val="720"/>
          <w:marRight w:val="0"/>
          <w:marTop w:val="0"/>
          <w:marBottom w:val="0"/>
          <w:divBdr>
            <w:top w:val="none" w:sz="0" w:space="0" w:color="auto"/>
            <w:left w:val="none" w:sz="0" w:space="0" w:color="auto"/>
            <w:bottom w:val="none" w:sz="0" w:space="0" w:color="auto"/>
            <w:right w:val="none" w:sz="0" w:space="0" w:color="auto"/>
          </w:divBdr>
        </w:div>
        <w:div w:id="688796260">
          <w:marLeft w:val="720"/>
          <w:marRight w:val="0"/>
          <w:marTop w:val="0"/>
          <w:marBottom w:val="0"/>
          <w:divBdr>
            <w:top w:val="none" w:sz="0" w:space="0" w:color="auto"/>
            <w:left w:val="none" w:sz="0" w:space="0" w:color="auto"/>
            <w:bottom w:val="none" w:sz="0" w:space="0" w:color="auto"/>
            <w:right w:val="none" w:sz="0" w:space="0" w:color="auto"/>
          </w:divBdr>
        </w:div>
        <w:div w:id="892081945">
          <w:marLeft w:val="720"/>
          <w:marRight w:val="0"/>
          <w:marTop w:val="0"/>
          <w:marBottom w:val="0"/>
          <w:divBdr>
            <w:top w:val="none" w:sz="0" w:space="0" w:color="auto"/>
            <w:left w:val="none" w:sz="0" w:space="0" w:color="auto"/>
            <w:bottom w:val="none" w:sz="0" w:space="0" w:color="auto"/>
            <w:right w:val="none" w:sz="0" w:space="0" w:color="auto"/>
          </w:divBdr>
        </w:div>
        <w:div w:id="1134250038">
          <w:marLeft w:val="720"/>
          <w:marRight w:val="0"/>
          <w:marTop w:val="0"/>
          <w:marBottom w:val="0"/>
          <w:divBdr>
            <w:top w:val="none" w:sz="0" w:space="0" w:color="auto"/>
            <w:left w:val="none" w:sz="0" w:space="0" w:color="auto"/>
            <w:bottom w:val="none" w:sz="0" w:space="0" w:color="auto"/>
            <w:right w:val="none" w:sz="0" w:space="0" w:color="auto"/>
          </w:divBdr>
        </w:div>
        <w:div w:id="1485925071">
          <w:marLeft w:val="720"/>
          <w:marRight w:val="0"/>
          <w:marTop w:val="0"/>
          <w:marBottom w:val="0"/>
          <w:divBdr>
            <w:top w:val="none" w:sz="0" w:space="0" w:color="auto"/>
            <w:left w:val="none" w:sz="0" w:space="0" w:color="auto"/>
            <w:bottom w:val="none" w:sz="0" w:space="0" w:color="auto"/>
            <w:right w:val="none" w:sz="0" w:space="0" w:color="auto"/>
          </w:divBdr>
        </w:div>
        <w:div w:id="1790272089">
          <w:marLeft w:val="720"/>
          <w:marRight w:val="0"/>
          <w:marTop w:val="0"/>
          <w:marBottom w:val="0"/>
          <w:divBdr>
            <w:top w:val="none" w:sz="0" w:space="0" w:color="auto"/>
            <w:left w:val="none" w:sz="0" w:space="0" w:color="auto"/>
            <w:bottom w:val="none" w:sz="0" w:space="0" w:color="auto"/>
            <w:right w:val="none" w:sz="0" w:space="0" w:color="auto"/>
          </w:divBdr>
        </w:div>
        <w:div w:id="1795296316">
          <w:marLeft w:val="720"/>
          <w:marRight w:val="0"/>
          <w:marTop w:val="0"/>
          <w:marBottom w:val="0"/>
          <w:divBdr>
            <w:top w:val="none" w:sz="0" w:space="0" w:color="auto"/>
            <w:left w:val="none" w:sz="0" w:space="0" w:color="auto"/>
            <w:bottom w:val="none" w:sz="0" w:space="0" w:color="auto"/>
            <w:right w:val="none" w:sz="0" w:space="0" w:color="auto"/>
          </w:divBdr>
        </w:div>
      </w:divsChild>
    </w:div>
    <w:div w:id="307828087">
      <w:bodyDiv w:val="1"/>
      <w:marLeft w:val="0"/>
      <w:marRight w:val="0"/>
      <w:marTop w:val="0"/>
      <w:marBottom w:val="0"/>
      <w:divBdr>
        <w:top w:val="none" w:sz="0" w:space="0" w:color="auto"/>
        <w:left w:val="none" w:sz="0" w:space="0" w:color="auto"/>
        <w:bottom w:val="none" w:sz="0" w:space="0" w:color="auto"/>
        <w:right w:val="none" w:sz="0" w:space="0" w:color="auto"/>
      </w:divBdr>
    </w:div>
    <w:div w:id="348140170">
      <w:bodyDiv w:val="1"/>
      <w:marLeft w:val="0"/>
      <w:marRight w:val="0"/>
      <w:marTop w:val="0"/>
      <w:marBottom w:val="0"/>
      <w:divBdr>
        <w:top w:val="none" w:sz="0" w:space="0" w:color="auto"/>
        <w:left w:val="none" w:sz="0" w:space="0" w:color="auto"/>
        <w:bottom w:val="none" w:sz="0" w:space="0" w:color="auto"/>
        <w:right w:val="none" w:sz="0" w:space="0" w:color="auto"/>
      </w:divBdr>
    </w:div>
    <w:div w:id="431243497">
      <w:bodyDiv w:val="1"/>
      <w:marLeft w:val="0"/>
      <w:marRight w:val="0"/>
      <w:marTop w:val="0"/>
      <w:marBottom w:val="0"/>
      <w:divBdr>
        <w:top w:val="none" w:sz="0" w:space="0" w:color="auto"/>
        <w:left w:val="none" w:sz="0" w:space="0" w:color="auto"/>
        <w:bottom w:val="none" w:sz="0" w:space="0" w:color="auto"/>
        <w:right w:val="none" w:sz="0" w:space="0" w:color="auto"/>
      </w:divBdr>
    </w:div>
    <w:div w:id="442917812">
      <w:bodyDiv w:val="1"/>
      <w:marLeft w:val="0"/>
      <w:marRight w:val="0"/>
      <w:marTop w:val="0"/>
      <w:marBottom w:val="0"/>
      <w:divBdr>
        <w:top w:val="none" w:sz="0" w:space="0" w:color="auto"/>
        <w:left w:val="none" w:sz="0" w:space="0" w:color="auto"/>
        <w:bottom w:val="none" w:sz="0" w:space="0" w:color="auto"/>
        <w:right w:val="none" w:sz="0" w:space="0" w:color="auto"/>
      </w:divBdr>
    </w:div>
    <w:div w:id="493423277">
      <w:bodyDiv w:val="1"/>
      <w:marLeft w:val="0"/>
      <w:marRight w:val="0"/>
      <w:marTop w:val="0"/>
      <w:marBottom w:val="0"/>
      <w:divBdr>
        <w:top w:val="none" w:sz="0" w:space="0" w:color="auto"/>
        <w:left w:val="none" w:sz="0" w:space="0" w:color="auto"/>
        <w:bottom w:val="none" w:sz="0" w:space="0" w:color="auto"/>
        <w:right w:val="none" w:sz="0" w:space="0" w:color="auto"/>
      </w:divBdr>
    </w:div>
    <w:div w:id="498353643">
      <w:bodyDiv w:val="1"/>
      <w:marLeft w:val="0"/>
      <w:marRight w:val="0"/>
      <w:marTop w:val="0"/>
      <w:marBottom w:val="0"/>
      <w:divBdr>
        <w:top w:val="none" w:sz="0" w:space="0" w:color="auto"/>
        <w:left w:val="none" w:sz="0" w:space="0" w:color="auto"/>
        <w:bottom w:val="none" w:sz="0" w:space="0" w:color="auto"/>
        <w:right w:val="none" w:sz="0" w:space="0" w:color="auto"/>
      </w:divBdr>
    </w:div>
    <w:div w:id="542133077">
      <w:bodyDiv w:val="1"/>
      <w:marLeft w:val="0"/>
      <w:marRight w:val="0"/>
      <w:marTop w:val="0"/>
      <w:marBottom w:val="0"/>
      <w:divBdr>
        <w:top w:val="none" w:sz="0" w:space="0" w:color="auto"/>
        <w:left w:val="none" w:sz="0" w:space="0" w:color="auto"/>
        <w:bottom w:val="none" w:sz="0" w:space="0" w:color="auto"/>
        <w:right w:val="none" w:sz="0" w:space="0" w:color="auto"/>
      </w:divBdr>
    </w:div>
    <w:div w:id="554663385">
      <w:bodyDiv w:val="1"/>
      <w:marLeft w:val="0"/>
      <w:marRight w:val="0"/>
      <w:marTop w:val="0"/>
      <w:marBottom w:val="0"/>
      <w:divBdr>
        <w:top w:val="none" w:sz="0" w:space="0" w:color="auto"/>
        <w:left w:val="none" w:sz="0" w:space="0" w:color="auto"/>
        <w:bottom w:val="none" w:sz="0" w:space="0" w:color="auto"/>
        <w:right w:val="none" w:sz="0" w:space="0" w:color="auto"/>
      </w:divBdr>
    </w:div>
    <w:div w:id="581984412">
      <w:bodyDiv w:val="1"/>
      <w:marLeft w:val="0"/>
      <w:marRight w:val="0"/>
      <w:marTop w:val="0"/>
      <w:marBottom w:val="0"/>
      <w:divBdr>
        <w:top w:val="none" w:sz="0" w:space="0" w:color="auto"/>
        <w:left w:val="none" w:sz="0" w:space="0" w:color="auto"/>
        <w:bottom w:val="none" w:sz="0" w:space="0" w:color="auto"/>
        <w:right w:val="none" w:sz="0" w:space="0" w:color="auto"/>
      </w:divBdr>
    </w:div>
    <w:div w:id="610666236">
      <w:bodyDiv w:val="1"/>
      <w:marLeft w:val="0"/>
      <w:marRight w:val="0"/>
      <w:marTop w:val="0"/>
      <w:marBottom w:val="0"/>
      <w:divBdr>
        <w:top w:val="none" w:sz="0" w:space="0" w:color="auto"/>
        <w:left w:val="none" w:sz="0" w:space="0" w:color="auto"/>
        <w:bottom w:val="none" w:sz="0" w:space="0" w:color="auto"/>
        <w:right w:val="none" w:sz="0" w:space="0" w:color="auto"/>
      </w:divBdr>
    </w:div>
    <w:div w:id="622538942">
      <w:bodyDiv w:val="1"/>
      <w:marLeft w:val="0"/>
      <w:marRight w:val="0"/>
      <w:marTop w:val="0"/>
      <w:marBottom w:val="0"/>
      <w:divBdr>
        <w:top w:val="none" w:sz="0" w:space="0" w:color="auto"/>
        <w:left w:val="none" w:sz="0" w:space="0" w:color="auto"/>
        <w:bottom w:val="none" w:sz="0" w:space="0" w:color="auto"/>
        <w:right w:val="none" w:sz="0" w:space="0" w:color="auto"/>
      </w:divBdr>
      <w:divsChild>
        <w:div w:id="1503354911">
          <w:marLeft w:val="0"/>
          <w:marRight w:val="0"/>
          <w:marTop w:val="0"/>
          <w:marBottom w:val="0"/>
          <w:divBdr>
            <w:top w:val="single" w:sz="2" w:space="0" w:color="E3E3E3"/>
            <w:left w:val="single" w:sz="2" w:space="0" w:color="E3E3E3"/>
            <w:bottom w:val="single" w:sz="2" w:space="0" w:color="E3E3E3"/>
            <w:right w:val="single" w:sz="2" w:space="0" w:color="E3E3E3"/>
          </w:divBdr>
          <w:divsChild>
            <w:div w:id="86468567">
              <w:marLeft w:val="0"/>
              <w:marRight w:val="0"/>
              <w:marTop w:val="0"/>
              <w:marBottom w:val="0"/>
              <w:divBdr>
                <w:top w:val="single" w:sz="2" w:space="0" w:color="E3E3E3"/>
                <w:left w:val="single" w:sz="2" w:space="0" w:color="E3E3E3"/>
                <w:bottom w:val="single" w:sz="2" w:space="0" w:color="E3E3E3"/>
                <w:right w:val="single" w:sz="2" w:space="0" w:color="E3E3E3"/>
              </w:divBdr>
              <w:divsChild>
                <w:div w:id="921836539">
                  <w:marLeft w:val="0"/>
                  <w:marRight w:val="0"/>
                  <w:marTop w:val="0"/>
                  <w:marBottom w:val="0"/>
                  <w:divBdr>
                    <w:top w:val="single" w:sz="2" w:space="0" w:color="E3E3E3"/>
                    <w:left w:val="single" w:sz="2" w:space="0" w:color="E3E3E3"/>
                    <w:bottom w:val="single" w:sz="2" w:space="0" w:color="E3E3E3"/>
                    <w:right w:val="single" w:sz="2" w:space="0" w:color="E3E3E3"/>
                  </w:divBdr>
                  <w:divsChild>
                    <w:div w:id="1849176953">
                      <w:marLeft w:val="0"/>
                      <w:marRight w:val="0"/>
                      <w:marTop w:val="0"/>
                      <w:marBottom w:val="0"/>
                      <w:divBdr>
                        <w:top w:val="single" w:sz="2" w:space="0" w:color="E3E3E3"/>
                        <w:left w:val="single" w:sz="2" w:space="0" w:color="E3E3E3"/>
                        <w:bottom w:val="single" w:sz="2" w:space="0" w:color="E3E3E3"/>
                        <w:right w:val="single" w:sz="2" w:space="0" w:color="E3E3E3"/>
                      </w:divBdr>
                      <w:divsChild>
                        <w:div w:id="33345624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50755162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923026040">
          <w:marLeft w:val="0"/>
          <w:marRight w:val="0"/>
          <w:marTop w:val="0"/>
          <w:marBottom w:val="0"/>
          <w:divBdr>
            <w:top w:val="single" w:sz="2" w:space="0" w:color="E3E3E3"/>
            <w:left w:val="single" w:sz="2" w:space="0" w:color="E3E3E3"/>
            <w:bottom w:val="single" w:sz="2" w:space="0" w:color="E3E3E3"/>
            <w:right w:val="single" w:sz="2" w:space="0" w:color="E3E3E3"/>
          </w:divBdr>
          <w:divsChild>
            <w:div w:id="1818448264">
              <w:marLeft w:val="0"/>
              <w:marRight w:val="0"/>
              <w:marTop w:val="0"/>
              <w:marBottom w:val="0"/>
              <w:divBdr>
                <w:top w:val="single" w:sz="2" w:space="0" w:color="E3E3E3"/>
                <w:left w:val="single" w:sz="2" w:space="0" w:color="E3E3E3"/>
                <w:bottom w:val="single" w:sz="2" w:space="0" w:color="E3E3E3"/>
                <w:right w:val="single" w:sz="2" w:space="0" w:color="E3E3E3"/>
              </w:divBdr>
              <w:divsChild>
                <w:div w:id="1395666810">
                  <w:marLeft w:val="0"/>
                  <w:marRight w:val="0"/>
                  <w:marTop w:val="0"/>
                  <w:marBottom w:val="0"/>
                  <w:divBdr>
                    <w:top w:val="single" w:sz="2" w:space="0" w:color="E3E3E3"/>
                    <w:left w:val="single" w:sz="2" w:space="0" w:color="E3E3E3"/>
                    <w:bottom w:val="single" w:sz="2" w:space="0" w:color="E3E3E3"/>
                    <w:right w:val="single" w:sz="2" w:space="0" w:color="E3E3E3"/>
                  </w:divBdr>
                  <w:divsChild>
                    <w:div w:id="1910142726">
                      <w:marLeft w:val="0"/>
                      <w:marRight w:val="0"/>
                      <w:marTop w:val="0"/>
                      <w:marBottom w:val="0"/>
                      <w:divBdr>
                        <w:top w:val="single" w:sz="2" w:space="0" w:color="E3E3E3"/>
                        <w:left w:val="single" w:sz="2" w:space="0" w:color="E3E3E3"/>
                        <w:bottom w:val="single" w:sz="2" w:space="0" w:color="E3E3E3"/>
                        <w:right w:val="single" w:sz="2" w:space="0" w:color="E3E3E3"/>
                      </w:divBdr>
                      <w:divsChild>
                        <w:div w:id="150196807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748384758">
      <w:bodyDiv w:val="1"/>
      <w:marLeft w:val="0"/>
      <w:marRight w:val="0"/>
      <w:marTop w:val="0"/>
      <w:marBottom w:val="0"/>
      <w:divBdr>
        <w:top w:val="none" w:sz="0" w:space="0" w:color="auto"/>
        <w:left w:val="none" w:sz="0" w:space="0" w:color="auto"/>
        <w:bottom w:val="none" w:sz="0" w:space="0" w:color="auto"/>
        <w:right w:val="none" w:sz="0" w:space="0" w:color="auto"/>
      </w:divBdr>
    </w:div>
    <w:div w:id="788820841">
      <w:bodyDiv w:val="1"/>
      <w:marLeft w:val="0"/>
      <w:marRight w:val="0"/>
      <w:marTop w:val="0"/>
      <w:marBottom w:val="0"/>
      <w:divBdr>
        <w:top w:val="none" w:sz="0" w:space="0" w:color="auto"/>
        <w:left w:val="none" w:sz="0" w:space="0" w:color="auto"/>
        <w:bottom w:val="none" w:sz="0" w:space="0" w:color="auto"/>
        <w:right w:val="none" w:sz="0" w:space="0" w:color="auto"/>
      </w:divBdr>
    </w:div>
    <w:div w:id="829247308">
      <w:bodyDiv w:val="1"/>
      <w:marLeft w:val="0"/>
      <w:marRight w:val="0"/>
      <w:marTop w:val="0"/>
      <w:marBottom w:val="0"/>
      <w:divBdr>
        <w:top w:val="none" w:sz="0" w:space="0" w:color="auto"/>
        <w:left w:val="none" w:sz="0" w:space="0" w:color="auto"/>
        <w:bottom w:val="none" w:sz="0" w:space="0" w:color="auto"/>
        <w:right w:val="none" w:sz="0" w:space="0" w:color="auto"/>
      </w:divBdr>
    </w:div>
    <w:div w:id="842547805">
      <w:bodyDiv w:val="1"/>
      <w:marLeft w:val="0"/>
      <w:marRight w:val="0"/>
      <w:marTop w:val="0"/>
      <w:marBottom w:val="0"/>
      <w:divBdr>
        <w:top w:val="none" w:sz="0" w:space="0" w:color="auto"/>
        <w:left w:val="none" w:sz="0" w:space="0" w:color="auto"/>
        <w:bottom w:val="none" w:sz="0" w:space="0" w:color="auto"/>
        <w:right w:val="none" w:sz="0" w:space="0" w:color="auto"/>
      </w:divBdr>
      <w:divsChild>
        <w:div w:id="49228226">
          <w:marLeft w:val="720"/>
          <w:marRight w:val="0"/>
          <w:marTop w:val="0"/>
          <w:marBottom w:val="0"/>
          <w:divBdr>
            <w:top w:val="none" w:sz="0" w:space="0" w:color="auto"/>
            <w:left w:val="none" w:sz="0" w:space="0" w:color="auto"/>
            <w:bottom w:val="none" w:sz="0" w:space="0" w:color="auto"/>
            <w:right w:val="none" w:sz="0" w:space="0" w:color="auto"/>
          </w:divBdr>
        </w:div>
        <w:div w:id="344673270">
          <w:marLeft w:val="720"/>
          <w:marRight w:val="0"/>
          <w:marTop w:val="0"/>
          <w:marBottom w:val="0"/>
          <w:divBdr>
            <w:top w:val="none" w:sz="0" w:space="0" w:color="auto"/>
            <w:left w:val="none" w:sz="0" w:space="0" w:color="auto"/>
            <w:bottom w:val="none" w:sz="0" w:space="0" w:color="auto"/>
            <w:right w:val="none" w:sz="0" w:space="0" w:color="auto"/>
          </w:divBdr>
        </w:div>
        <w:div w:id="375551074">
          <w:marLeft w:val="720"/>
          <w:marRight w:val="0"/>
          <w:marTop w:val="0"/>
          <w:marBottom w:val="0"/>
          <w:divBdr>
            <w:top w:val="none" w:sz="0" w:space="0" w:color="auto"/>
            <w:left w:val="none" w:sz="0" w:space="0" w:color="auto"/>
            <w:bottom w:val="none" w:sz="0" w:space="0" w:color="auto"/>
            <w:right w:val="none" w:sz="0" w:space="0" w:color="auto"/>
          </w:divBdr>
        </w:div>
        <w:div w:id="642006436">
          <w:marLeft w:val="720"/>
          <w:marRight w:val="0"/>
          <w:marTop w:val="0"/>
          <w:marBottom w:val="0"/>
          <w:divBdr>
            <w:top w:val="none" w:sz="0" w:space="0" w:color="auto"/>
            <w:left w:val="none" w:sz="0" w:space="0" w:color="auto"/>
            <w:bottom w:val="none" w:sz="0" w:space="0" w:color="auto"/>
            <w:right w:val="none" w:sz="0" w:space="0" w:color="auto"/>
          </w:divBdr>
        </w:div>
        <w:div w:id="885141112">
          <w:marLeft w:val="720"/>
          <w:marRight w:val="0"/>
          <w:marTop w:val="0"/>
          <w:marBottom w:val="0"/>
          <w:divBdr>
            <w:top w:val="none" w:sz="0" w:space="0" w:color="auto"/>
            <w:left w:val="none" w:sz="0" w:space="0" w:color="auto"/>
            <w:bottom w:val="none" w:sz="0" w:space="0" w:color="auto"/>
            <w:right w:val="none" w:sz="0" w:space="0" w:color="auto"/>
          </w:divBdr>
        </w:div>
        <w:div w:id="1043822985">
          <w:marLeft w:val="720"/>
          <w:marRight w:val="0"/>
          <w:marTop w:val="0"/>
          <w:marBottom w:val="0"/>
          <w:divBdr>
            <w:top w:val="none" w:sz="0" w:space="0" w:color="auto"/>
            <w:left w:val="none" w:sz="0" w:space="0" w:color="auto"/>
            <w:bottom w:val="none" w:sz="0" w:space="0" w:color="auto"/>
            <w:right w:val="none" w:sz="0" w:space="0" w:color="auto"/>
          </w:divBdr>
        </w:div>
        <w:div w:id="1086608017">
          <w:marLeft w:val="720"/>
          <w:marRight w:val="0"/>
          <w:marTop w:val="0"/>
          <w:marBottom w:val="0"/>
          <w:divBdr>
            <w:top w:val="none" w:sz="0" w:space="0" w:color="auto"/>
            <w:left w:val="none" w:sz="0" w:space="0" w:color="auto"/>
            <w:bottom w:val="none" w:sz="0" w:space="0" w:color="auto"/>
            <w:right w:val="none" w:sz="0" w:space="0" w:color="auto"/>
          </w:divBdr>
        </w:div>
        <w:div w:id="1307972672">
          <w:marLeft w:val="720"/>
          <w:marRight w:val="0"/>
          <w:marTop w:val="0"/>
          <w:marBottom w:val="0"/>
          <w:divBdr>
            <w:top w:val="none" w:sz="0" w:space="0" w:color="auto"/>
            <w:left w:val="none" w:sz="0" w:space="0" w:color="auto"/>
            <w:bottom w:val="none" w:sz="0" w:space="0" w:color="auto"/>
            <w:right w:val="none" w:sz="0" w:space="0" w:color="auto"/>
          </w:divBdr>
        </w:div>
        <w:div w:id="1920094412">
          <w:marLeft w:val="720"/>
          <w:marRight w:val="0"/>
          <w:marTop w:val="0"/>
          <w:marBottom w:val="0"/>
          <w:divBdr>
            <w:top w:val="none" w:sz="0" w:space="0" w:color="auto"/>
            <w:left w:val="none" w:sz="0" w:space="0" w:color="auto"/>
            <w:bottom w:val="none" w:sz="0" w:space="0" w:color="auto"/>
            <w:right w:val="none" w:sz="0" w:space="0" w:color="auto"/>
          </w:divBdr>
        </w:div>
      </w:divsChild>
    </w:div>
    <w:div w:id="888154951">
      <w:bodyDiv w:val="1"/>
      <w:marLeft w:val="0"/>
      <w:marRight w:val="0"/>
      <w:marTop w:val="0"/>
      <w:marBottom w:val="0"/>
      <w:divBdr>
        <w:top w:val="none" w:sz="0" w:space="0" w:color="auto"/>
        <w:left w:val="none" w:sz="0" w:space="0" w:color="auto"/>
        <w:bottom w:val="none" w:sz="0" w:space="0" w:color="auto"/>
        <w:right w:val="none" w:sz="0" w:space="0" w:color="auto"/>
      </w:divBdr>
    </w:div>
    <w:div w:id="904217610">
      <w:bodyDiv w:val="1"/>
      <w:marLeft w:val="0"/>
      <w:marRight w:val="0"/>
      <w:marTop w:val="0"/>
      <w:marBottom w:val="0"/>
      <w:divBdr>
        <w:top w:val="none" w:sz="0" w:space="0" w:color="auto"/>
        <w:left w:val="none" w:sz="0" w:space="0" w:color="auto"/>
        <w:bottom w:val="none" w:sz="0" w:space="0" w:color="auto"/>
        <w:right w:val="none" w:sz="0" w:space="0" w:color="auto"/>
      </w:divBdr>
    </w:div>
    <w:div w:id="909382759">
      <w:bodyDiv w:val="1"/>
      <w:marLeft w:val="0"/>
      <w:marRight w:val="0"/>
      <w:marTop w:val="0"/>
      <w:marBottom w:val="0"/>
      <w:divBdr>
        <w:top w:val="none" w:sz="0" w:space="0" w:color="auto"/>
        <w:left w:val="none" w:sz="0" w:space="0" w:color="auto"/>
        <w:bottom w:val="none" w:sz="0" w:space="0" w:color="auto"/>
        <w:right w:val="none" w:sz="0" w:space="0" w:color="auto"/>
      </w:divBdr>
    </w:div>
    <w:div w:id="973490333">
      <w:bodyDiv w:val="1"/>
      <w:marLeft w:val="0"/>
      <w:marRight w:val="0"/>
      <w:marTop w:val="0"/>
      <w:marBottom w:val="0"/>
      <w:divBdr>
        <w:top w:val="none" w:sz="0" w:space="0" w:color="auto"/>
        <w:left w:val="none" w:sz="0" w:space="0" w:color="auto"/>
        <w:bottom w:val="none" w:sz="0" w:space="0" w:color="auto"/>
        <w:right w:val="none" w:sz="0" w:space="0" w:color="auto"/>
      </w:divBdr>
    </w:div>
    <w:div w:id="1018702376">
      <w:bodyDiv w:val="1"/>
      <w:marLeft w:val="0"/>
      <w:marRight w:val="0"/>
      <w:marTop w:val="0"/>
      <w:marBottom w:val="0"/>
      <w:divBdr>
        <w:top w:val="none" w:sz="0" w:space="0" w:color="auto"/>
        <w:left w:val="none" w:sz="0" w:space="0" w:color="auto"/>
        <w:bottom w:val="none" w:sz="0" w:space="0" w:color="auto"/>
        <w:right w:val="none" w:sz="0" w:space="0" w:color="auto"/>
      </w:divBdr>
    </w:div>
    <w:div w:id="1022587040">
      <w:bodyDiv w:val="1"/>
      <w:marLeft w:val="0"/>
      <w:marRight w:val="0"/>
      <w:marTop w:val="0"/>
      <w:marBottom w:val="0"/>
      <w:divBdr>
        <w:top w:val="none" w:sz="0" w:space="0" w:color="auto"/>
        <w:left w:val="none" w:sz="0" w:space="0" w:color="auto"/>
        <w:bottom w:val="none" w:sz="0" w:space="0" w:color="auto"/>
        <w:right w:val="none" w:sz="0" w:space="0" w:color="auto"/>
      </w:divBdr>
    </w:div>
    <w:div w:id="1121150689">
      <w:bodyDiv w:val="1"/>
      <w:marLeft w:val="0"/>
      <w:marRight w:val="0"/>
      <w:marTop w:val="0"/>
      <w:marBottom w:val="0"/>
      <w:divBdr>
        <w:top w:val="none" w:sz="0" w:space="0" w:color="auto"/>
        <w:left w:val="none" w:sz="0" w:space="0" w:color="auto"/>
        <w:bottom w:val="none" w:sz="0" w:space="0" w:color="auto"/>
        <w:right w:val="none" w:sz="0" w:space="0" w:color="auto"/>
      </w:divBdr>
    </w:div>
    <w:div w:id="1132560042">
      <w:bodyDiv w:val="1"/>
      <w:marLeft w:val="0"/>
      <w:marRight w:val="0"/>
      <w:marTop w:val="0"/>
      <w:marBottom w:val="0"/>
      <w:divBdr>
        <w:top w:val="none" w:sz="0" w:space="0" w:color="auto"/>
        <w:left w:val="none" w:sz="0" w:space="0" w:color="auto"/>
        <w:bottom w:val="none" w:sz="0" w:space="0" w:color="auto"/>
        <w:right w:val="none" w:sz="0" w:space="0" w:color="auto"/>
      </w:divBdr>
    </w:div>
    <w:div w:id="1155300866">
      <w:bodyDiv w:val="1"/>
      <w:marLeft w:val="0"/>
      <w:marRight w:val="0"/>
      <w:marTop w:val="0"/>
      <w:marBottom w:val="0"/>
      <w:divBdr>
        <w:top w:val="none" w:sz="0" w:space="0" w:color="auto"/>
        <w:left w:val="none" w:sz="0" w:space="0" w:color="auto"/>
        <w:bottom w:val="none" w:sz="0" w:space="0" w:color="auto"/>
        <w:right w:val="none" w:sz="0" w:space="0" w:color="auto"/>
      </w:divBdr>
    </w:div>
    <w:div w:id="1162888683">
      <w:bodyDiv w:val="1"/>
      <w:marLeft w:val="0"/>
      <w:marRight w:val="0"/>
      <w:marTop w:val="0"/>
      <w:marBottom w:val="0"/>
      <w:divBdr>
        <w:top w:val="none" w:sz="0" w:space="0" w:color="auto"/>
        <w:left w:val="none" w:sz="0" w:space="0" w:color="auto"/>
        <w:bottom w:val="none" w:sz="0" w:space="0" w:color="auto"/>
        <w:right w:val="none" w:sz="0" w:space="0" w:color="auto"/>
      </w:divBdr>
    </w:div>
    <w:div w:id="1169367492">
      <w:bodyDiv w:val="1"/>
      <w:marLeft w:val="0"/>
      <w:marRight w:val="0"/>
      <w:marTop w:val="0"/>
      <w:marBottom w:val="0"/>
      <w:divBdr>
        <w:top w:val="none" w:sz="0" w:space="0" w:color="auto"/>
        <w:left w:val="none" w:sz="0" w:space="0" w:color="auto"/>
        <w:bottom w:val="none" w:sz="0" w:space="0" w:color="auto"/>
        <w:right w:val="none" w:sz="0" w:space="0" w:color="auto"/>
      </w:divBdr>
    </w:div>
    <w:div w:id="1197230796">
      <w:bodyDiv w:val="1"/>
      <w:marLeft w:val="0"/>
      <w:marRight w:val="0"/>
      <w:marTop w:val="0"/>
      <w:marBottom w:val="0"/>
      <w:divBdr>
        <w:top w:val="none" w:sz="0" w:space="0" w:color="auto"/>
        <w:left w:val="none" w:sz="0" w:space="0" w:color="auto"/>
        <w:bottom w:val="none" w:sz="0" w:space="0" w:color="auto"/>
        <w:right w:val="none" w:sz="0" w:space="0" w:color="auto"/>
      </w:divBdr>
    </w:div>
    <w:div w:id="1201286089">
      <w:bodyDiv w:val="1"/>
      <w:marLeft w:val="0"/>
      <w:marRight w:val="0"/>
      <w:marTop w:val="0"/>
      <w:marBottom w:val="0"/>
      <w:divBdr>
        <w:top w:val="none" w:sz="0" w:space="0" w:color="auto"/>
        <w:left w:val="none" w:sz="0" w:space="0" w:color="auto"/>
        <w:bottom w:val="none" w:sz="0" w:space="0" w:color="auto"/>
        <w:right w:val="none" w:sz="0" w:space="0" w:color="auto"/>
      </w:divBdr>
    </w:div>
    <w:div w:id="1212578937">
      <w:bodyDiv w:val="1"/>
      <w:marLeft w:val="0"/>
      <w:marRight w:val="0"/>
      <w:marTop w:val="0"/>
      <w:marBottom w:val="0"/>
      <w:divBdr>
        <w:top w:val="none" w:sz="0" w:space="0" w:color="auto"/>
        <w:left w:val="none" w:sz="0" w:space="0" w:color="auto"/>
        <w:bottom w:val="none" w:sz="0" w:space="0" w:color="auto"/>
        <w:right w:val="none" w:sz="0" w:space="0" w:color="auto"/>
      </w:divBdr>
    </w:div>
    <w:div w:id="1225025691">
      <w:bodyDiv w:val="1"/>
      <w:marLeft w:val="0"/>
      <w:marRight w:val="0"/>
      <w:marTop w:val="0"/>
      <w:marBottom w:val="0"/>
      <w:divBdr>
        <w:top w:val="none" w:sz="0" w:space="0" w:color="auto"/>
        <w:left w:val="none" w:sz="0" w:space="0" w:color="auto"/>
        <w:bottom w:val="none" w:sz="0" w:space="0" w:color="auto"/>
        <w:right w:val="none" w:sz="0" w:space="0" w:color="auto"/>
      </w:divBdr>
    </w:div>
    <w:div w:id="1237978267">
      <w:bodyDiv w:val="1"/>
      <w:marLeft w:val="0"/>
      <w:marRight w:val="0"/>
      <w:marTop w:val="0"/>
      <w:marBottom w:val="0"/>
      <w:divBdr>
        <w:top w:val="none" w:sz="0" w:space="0" w:color="auto"/>
        <w:left w:val="none" w:sz="0" w:space="0" w:color="auto"/>
        <w:bottom w:val="none" w:sz="0" w:space="0" w:color="auto"/>
        <w:right w:val="none" w:sz="0" w:space="0" w:color="auto"/>
      </w:divBdr>
    </w:div>
    <w:div w:id="1240945823">
      <w:bodyDiv w:val="1"/>
      <w:marLeft w:val="0"/>
      <w:marRight w:val="0"/>
      <w:marTop w:val="0"/>
      <w:marBottom w:val="0"/>
      <w:divBdr>
        <w:top w:val="none" w:sz="0" w:space="0" w:color="auto"/>
        <w:left w:val="none" w:sz="0" w:space="0" w:color="auto"/>
        <w:bottom w:val="none" w:sz="0" w:space="0" w:color="auto"/>
        <w:right w:val="none" w:sz="0" w:space="0" w:color="auto"/>
      </w:divBdr>
    </w:div>
    <w:div w:id="1402488004">
      <w:bodyDiv w:val="1"/>
      <w:marLeft w:val="0"/>
      <w:marRight w:val="0"/>
      <w:marTop w:val="0"/>
      <w:marBottom w:val="0"/>
      <w:divBdr>
        <w:top w:val="none" w:sz="0" w:space="0" w:color="auto"/>
        <w:left w:val="none" w:sz="0" w:space="0" w:color="auto"/>
        <w:bottom w:val="none" w:sz="0" w:space="0" w:color="auto"/>
        <w:right w:val="none" w:sz="0" w:space="0" w:color="auto"/>
      </w:divBdr>
    </w:div>
    <w:div w:id="1470855933">
      <w:bodyDiv w:val="1"/>
      <w:marLeft w:val="0"/>
      <w:marRight w:val="0"/>
      <w:marTop w:val="0"/>
      <w:marBottom w:val="0"/>
      <w:divBdr>
        <w:top w:val="none" w:sz="0" w:space="0" w:color="auto"/>
        <w:left w:val="none" w:sz="0" w:space="0" w:color="auto"/>
        <w:bottom w:val="none" w:sz="0" w:space="0" w:color="auto"/>
        <w:right w:val="none" w:sz="0" w:space="0" w:color="auto"/>
      </w:divBdr>
      <w:divsChild>
        <w:div w:id="862943186">
          <w:marLeft w:val="0"/>
          <w:marRight w:val="0"/>
          <w:marTop w:val="0"/>
          <w:marBottom w:val="0"/>
          <w:divBdr>
            <w:top w:val="single" w:sz="2" w:space="0" w:color="E3E3E3"/>
            <w:left w:val="single" w:sz="2" w:space="0" w:color="E3E3E3"/>
            <w:bottom w:val="single" w:sz="2" w:space="0" w:color="E3E3E3"/>
            <w:right w:val="single" w:sz="2" w:space="0" w:color="E3E3E3"/>
          </w:divBdr>
          <w:divsChild>
            <w:div w:id="486019548">
              <w:marLeft w:val="0"/>
              <w:marRight w:val="0"/>
              <w:marTop w:val="0"/>
              <w:marBottom w:val="0"/>
              <w:divBdr>
                <w:top w:val="single" w:sz="2" w:space="0" w:color="E3E3E3"/>
                <w:left w:val="single" w:sz="2" w:space="0" w:color="E3E3E3"/>
                <w:bottom w:val="single" w:sz="2" w:space="0" w:color="E3E3E3"/>
                <w:right w:val="single" w:sz="2" w:space="0" w:color="E3E3E3"/>
              </w:divBdr>
              <w:divsChild>
                <w:div w:id="1973554725">
                  <w:marLeft w:val="0"/>
                  <w:marRight w:val="0"/>
                  <w:marTop w:val="0"/>
                  <w:marBottom w:val="0"/>
                  <w:divBdr>
                    <w:top w:val="single" w:sz="2" w:space="0" w:color="E3E3E3"/>
                    <w:left w:val="single" w:sz="2" w:space="0" w:color="E3E3E3"/>
                    <w:bottom w:val="single" w:sz="2" w:space="0" w:color="E3E3E3"/>
                    <w:right w:val="single" w:sz="2" w:space="0" w:color="E3E3E3"/>
                  </w:divBdr>
                  <w:divsChild>
                    <w:div w:id="534512253">
                      <w:marLeft w:val="0"/>
                      <w:marRight w:val="0"/>
                      <w:marTop w:val="0"/>
                      <w:marBottom w:val="0"/>
                      <w:divBdr>
                        <w:top w:val="single" w:sz="2" w:space="0" w:color="E3E3E3"/>
                        <w:left w:val="single" w:sz="2" w:space="0" w:color="E3E3E3"/>
                        <w:bottom w:val="single" w:sz="2" w:space="0" w:color="E3E3E3"/>
                        <w:right w:val="single" w:sz="2" w:space="0" w:color="E3E3E3"/>
                      </w:divBdr>
                      <w:divsChild>
                        <w:div w:id="80558161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4930673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16425311">
          <w:marLeft w:val="0"/>
          <w:marRight w:val="0"/>
          <w:marTop w:val="0"/>
          <w:marBottom w:val="0"/>
          <w:divBdr>
            <w:top w:val="single" w:sz="2" w:space="0" w:color="E3E3E3"/>
            <w:left w:val="single" w:sz="2" w:space="0" w:color="E3E3E3"/>
            <w:bottom w:val="single" w:sz="2" w:space="0" w:color="E3E3E3"/>
            <w:right w:val="single" w:sz="2" w:space="0" w:color="E3E3E3"/>
          </w:divBdr>
          <w:divsChild>
            <w:div w:id="631136611">
              <w:marLeft w:val="0"/>
              <w:marRight w:val="0"/>
              <w:marTop w:val="0"/>
              <w:marBottom w:val="0"/>
              <w:divBdr>
                <w:top w:val="single" w:sz="2" w:space="0" w:color="E3E3E3"/>
                <w:left w:val="single" w:sz="2" w:space="0" w:color="E3E3E3"/>
                <w:bottom w:val="single" w:sz="2" w:space="0" w:color="E3E3E3"/>
                <w:right w:val="single" w:sz="2" w:space="0" w:color="E3E3E3"/>
              </w:divBdr>
              <w:divsChild>
                <w:div w:id="1447699770">
                  <w:marLeft w:val="0"/>
                  <w:marRight w:val="0"/>
                  <w:marTop w:val="0"/>
                  <w:marBottom w:val="0"/>
                  <w:divBdr>
                    <w:top w:val="single" w:sz="2" w:space="0" w:color="E3E3E3"/>
                    <w:left w:val="single" w:sz="2" w:space="0" w:color="E3E3E3"/>
                    <w:bottom w:val="single" w:sz="2" w:space="0" w:color="E3E3E3"/>
                    <w:right w:val="single" w:sz="2" w:space="0" w:color="E3E3E3"/>
                  </w:divBdr>
                  <w:divsChild>
                    <w:div w:id="659697513">
                      <w:marLeft w:val="0"/>
                      <w:marRight w:val="0"/>
                      <w:marTop w:val="0"/>
                      <w:marBottom w:val="0"/>
                      <w:divBdr>
                        <w:top w:val="single" w:sz="2" w:space="0" w:color="E3E3E3"/>
                        <w:left w:val="single" w:sz="2" w:space="0" w:color="E3E3E3"/>
                        <w:bottom w:val="single" w:sz="2" w:space="0" w:color="E3E3E3"/>
                        <w:right w:val="single" w:sz="2" w:space="0" w:color="E3E3E3"/>
                      </w:divBdr>
                      <w:divsChild>
                        <w:div w:id="18815503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484465229">
      <w:bodyDiv w:val="1"/>
      <w:marLeft w:val="0"/>
      <w:marRight w:val="0"/>
      <w:marTop w:val="0"/>
      <w:marBottom w:val="0"/>
      <w:divBdr>
        <w:top w:val="none" w:sz="0" w:space="0" w:color="auto"/>
        <w:left w:val="none" w:sz="0" w:space="0" w:color="auto"/>
        <w:bottom w:val="none" w:sz="0" w:space="0" w:color="auto"/>
        <w:right w:val="none" w:sz="0" w:space="0" w:color="auto"/>
      </w:divBdr>
    </w:div>
    <w:div w:id="1485198192">
      <w:bodyDiv w:val="1"/>
      <w:marLeft w:val="0"/>
      <w:marRight w:val="0"/>
      <w:marTop w:val="0"/>
      <w:marBottom w:val="0"/>
      <w:divBdr>
        <w:top w:val="none" w:sz="0" w:space="0" w:color="auto"/>
        <w:left w:val="none" w:sz="0" w:space="0" w:color="auto"/>
        <w:bottom w:val="none" w:sz="0" w:space="0" w:color="auto"/>
        <w:right w:val="none" w:sz="0" w:space="0" w:color="auto"/>
      </w:divBdr>
    </w:div>
    <w:div w:id="1491479175">
      <w:bodyDiv w:val="1"/>
      <w:marLeft w:val="0"/>
      <w:marRight w:val="0"/>
      <w:marTop w:val="0"/>
      <w:marBottom w:val="0"/>
      <w:divBdr>
        <w:top w:val="none" w:sz="0" w:space="0" w:color="auto"/>
        <w:left w:val="none" w:sz="0" w:space="0" w:color="auto"/>
        <w:bottom w:val="none" w:sz="0" w:space="0" w:color="auto"/>
        <w:right w:val="none" w:sz="0" w:space="0" w:color="auto"/>
      </w:divBdr>
    </w:div>
    <w:div w:id="1539856368">
      <w:bodyDiv w:val="1"/>
      <w:marLeft w:val="0"/>
      <w:marRight w:val="0"/>
      <w:marTop w:val="0"/>
      <w:marBottom w:val="0"/>
      <w:divBdr>
        <w:top w:val="none" w:sz="0" w:space="0" w:color="auto"/>
        <w:left w:val="none" w:sz="0" w:space="0" w:color="auto"/>
        <w:bottom w:val="none" w:sz="0" w:space="0" w:color="auto"/>
        <w:right w:val="none" w:sz="0" w:space="0" w:color="auto"/>
      </w:divBdr>
    </w:div>
    <w:div w:id="1636134652">
      <w:bodyDiv w:val="1"/>
      <w:marLeft w:val="0"/>
      <w:marRight w:val="0"/>
      <w:marTop w:val="0"/>
      <w:marBottom w:val="0"/>
      <w:divBdr>
        <w:top w:val="none" w:sz="0" w:space="0" w:color="auto"/>
        <w:left w:val="none" w:sz="0" w:space="0" w:color="auto"/>
        <w:bottom w:val="none" w:sz="0" w:space="0" w:color="auto"/>
        <w:right w:val="none" w:sz="0" w:space="0" w:color="auto"/>
      </w:divBdr>
    </w:div>
    <w:div w:id="1704480543">
      <w:bodyDiv w:val="1"/>
      <w:marLeft w:val="0"/>
      <w:marRight w:val="0"/>
      <w:marTop w:val="0"/>
      <w:marBottom w:val="0"/>
      <w:divBdr>
        <w:top w:val="none" w:sz="0" w:space="0" w:color="auto"/>
        <w:left w:val="none" w:sz="0" w:space="0" w:color="auto"/>
        <w:bottom w:val="none" w:sz="0" w:space="0" w:color="auto"/>
        <w:right w:val="none" w:sz="0" w:space="0" w:color="auto"/>
      </w:divBdr>
    </w:div>
    <w:div w:id="1749302987">
      <w:bodyDiv w:val="1"/>
      <w:marLeft w:val="0"/>
      <w:marRight w:val="0"/>
      <w:marTop w:val="0"/>
      <w:marBottom w:val="0"/>
      <w:divBdr>
        <w:top w:val="none" w:sz="0" w:space="0" w:color="auto"/>
        <w:left w:val="none" w:sz="0" w:space="0" w:color="auto"/>
        <w:bottom w:val="none" w:sz="0" w:space="0" w:color="auto"/>
        <w:right w:val="none" w:sz="0" w:space="0" w:color="auto"/>
      </w:divBdr>
    </w:div>
    <w:div w:id="1802191892">
      <w:bodyDiv w:val="1"/>
      <w:marLeft w:val="0"/>
      <w:marRight w:val="0"/>
      <w:marTop w:val="0"/>
      <w:marBottom w:val="0"/>
      <w:divBdr>
        <w:top w:val="none" w:sz="0" w:space="0" w:color="auto"/>
        <w:left w:val="none" w:sz="0" w:space="0" w:color="auto"/>
        <w:bottom w:val="none" w:sz="0" w:space="0" w:color="auto"/>
        <w:right w:val="none" w:sz="0" w:space="0" w:color="auto"/>
      </w:divBdr>
    </w:div>
    <w:div w:id="1874688890">
      <w:bodyDiv w:val="1"/>
      <w:marLeft w:val="0"/>
      <w:marRight w:val="0"/>
      <w:marTop w:val="0"/>
      <w:marBottom w:val="0"/>
      <w:divBdr>
        <w:top w:val="none" w:sz="0" w:space="0" w:color="auto"/>
        <w:left w:val="none" w:sz="0" w:space="0" w:color="auto"/>
        <w:bottom w:val="none" w:sz="0" w:space="0" w:color="auto"/>
        <w:right w:val="none" w:sz="0" w:space="0" w:color="auto"/>
      </w:divBdr>
    </w:div>
    <w:div w:id="1904096052">
      <w:bodyDiv w:val="1"/>
      <w:marLeft w:val="0"/>
      <w:marRight w:val="0"/>
      <w:marTop w:val="0"/>
      <w:marBottom w:val="0"/>
      <w:divBdr>
        <w:top w:val="none" w:sz="0" w:space="0" w:color="auto"/>
        <w:left w:val="none" w:sz="0" w:space="0" w:color="auto"/>
        <w:bottom w:val="none" w:sz="0" w:space="0" w:color="auto"/>
        <w:right w:val="none" w:sz="0" w:space="0" w:color="auto"/>
      </w:divBdr>
    </w:div>
    <w:div w:id="1943611211">
      <w:bodyDiv w:val="1"/>
      <w:marLeft w:val="0"/>
      <w:marRight w:val="0"/>
      <w:marTop w:val="0"/>
      <w:marBottom w:val="0"/>
      <w:divBdr>
        <w:top w:val="none" w:sz="0" w:space="0" w:color="auto"/>
        <w:left w:val="none" w:sz="0" w:space="0" w:color="auto"/>
        <w:bottom w:val="none" w:sz="0" w:space="0" w:color="auto"/>
        <w:right w:val="none" w:sz="0" w:space="0" w:color="auto"/>
      </w:divBdr>
    </w:div>
    <w:div w:id="2058695485">
      <w:bodyDiv w:val="1"/>
      <w:marLeft w:val="0"/>
      <w:marRight w:val="0"/>
      <w:marTop w:val="0"/>
      <w:marBottom w:val="0"/>
      <w:divBdr>
        <w:top w:val="none" w:sz="0" w:space="0" w:color="auto"/>
        <w:left w:val="none" w:sz="0" w:space="0" w:color="auto"/>
        <w:bottom w:val="none" w:sz="0" w:space="0" w:color="auto"/>
        <w:right w:val="none" w:sz="0" w:space="0" w:color="auto"/>
      </w:divBdr>
    </w:div>
    <w:div w:id="2118215363">
      <w:bodyDiv w:val="1"/>
      <w:marLeft w:val="0"/>
      <w:marRight w:val="0"/>
      <w:marTop w:val="0"/>
      <w:marBottom w:val="0"/>
      <w:divBdr>
        <w:top w:val="none" w:sz="0" w:space="0" w:color="auto"/>
        <w:left w:val="none" w:sz="0" w:space="0" w:color="auto"/>
        <w:bottom w:val="none" w:sz="0" w:space="0" w:color="auto"/>
        <w:right w:val="none" w:sz="0" w:space="0" w:color="auto"/>
      </w:divBdr>
      <w:divsChild>
        <w:div w:id="187762190">
          <w:marLeft w:val="0"/>
          <w:marRight w:val="0"/>
          <w:marTop w:val="0"/>
          <w:marBottom w:val="0"/>
          <w:divBdr>
            <w:top w:val="single" w:sz="2" w:space="0" w:color="E3E3E3"/>
            <w:left w:val="single" w:sz="2" w:space="0" w:color="E3E3E3"/>
            <w:bottom w:val="single" w:sz="2" w:space="0" w:color="E3E3E3"/>
            <w:right w:val="single" w:sz="2" w:space="0" w:color="E3E3E3"/>
          </w:divBdr>
          <w:divsChild>
            <w:div w:id="2110272919">
              <w:marLeft w:val="0"/>
              <w:marRight w:val="0"/>
              <w:marTop w:val="100"/>
              <w:marBottom w:val="100"/>
              <w:divBdr>
                <w:top w:val="single" w:sz="2" w:space="0" w:color="E3E3E3"/>
                <w:left w:val="single" w:sz="2" w:space="0" w:color="E3E3E3"/>
                <w:bottom w:val="single" w:sz="2" w:space="0" w:color="E3E3E3"/>
                <w:right w:val="single" w:sz="2" w:space="0" w:color="E3E3E3"/>
              </w:divBdr>
              <w:divsChild>
                <w:div w:id="690033171">
                  <w:marLeft w:val="0"/>
                  <w:marRight w:val="0"/>
                  <w:marTop w:val="0"/>
                  <w:marBottom w:val="0"/>
                  <w:divBdr>
                    <w:top w:val="single" w:sz="2" w:space="0" w:color="E3E3E3"/>
                    <w:left w:val="single" w:sz="2" w:space="0" w:color="E3E3E3"/>
                    <w:bottom w:val="single" w:sz="2" w:space="0" w:color="E3E3E3"/>
                    <w:right w:val="single" w:sz="2" w:space="0" w:color="E3E3E3"/>
                  </w:divBdr>
                  <w:divsChild>
                    <w:div w:id="1100297534">
                      <w:marLeft w:val="0"/>
                      <w:marRight w:val="0"/>
                      <w:marTop w:val="0"/>
                      <w:marBottom w:val="0"/>
                      <w:divBdr>
                        <w:top w:val="single" w:sz="2" w:space="0" w:color="E3E3E3"/>
                        <w:left w:val="single" w:sz="2" w:space="0" w:color="E3E3E3"/>
                        <w:bottom w:val="single" w:sz="2" w:space="0" w:color="E3E3E3"/>
                        <w:right w:val="single" w:sz="2" w:space="0" w:color="E3E3E3"/>
                      </w:divBdr>
                      <w:divsChild>
                        <w:div w:id="40525358">
                          <w:marLeft w:val="0"/>
                          <w:marRight w:val="0"/>
                          <w:marTop w:val="0"/>
                          <w:marBottom w:val="0"/>
                          <w:divBdr>
                            <w:top w:val="single" w:sz="2" w:space="0" w:color="E3E3E3"/>
                            <w:left w:val="single" w:sz="2" w:space="0" w:color="E3E3E3"/>
                            <w:bottom w:val="single" w:sz="2" w:space="0" w:color="E3E3E3"/>
                            <w:right w:val="single" w:sz="2" w:space="0" w:color="E3E3E3"/>
                          </w:divBdr>
                          <w:divsChild>
                            <w:div w:id="1990009832">
                              <w:marLeft w:val="0"/>
                              <w:marRight w:val="0"/>
                              <w:marTop w:val="0"/>
                              <w:marBottom w:val="0"/>
                              <w:divBdr>
                                <w:top w:val="single" w:sz="2" w:space="0" w:color="E3E3E3"/>
                                <w:left w:val="single" w:sz="2" w:space="0" w:color="E3E3E3"/>
                                <w:bottom w:val="single" w:sz="2" w:space="0" w:color="E3E3E3"/>
                                <w:right w:val="single" w:sz="2" w:space="0" w:color="E3E3E3"/>
                              </w:divBdr>
                              <w:divsChild>
                                <w:div w:id="129983498">
                                  <w:marLeft w:val="0"/>
                                  <w:marRight w:val="0"/>
                                  <w:marTop w:val="0"/>
                                  <w:marBottom w:val="0"/>
                                  <w:divBdr>
                                    <w:top w:val="single" w:sz="2" w:space="0" w:color="E3E3E3"/>
                                    <w:left w:val="single" w:sz="2" w:space="0" w:color="E3E3E3"/>
                                    <w:bottom w:val="single" w:sz="2" w:space="0" w:color="E3E3E3"/>
                                    <w:right w:val="single" w:sz="2" w:space="0" w:color="E3E3E3"/>
                                  </w:divBdr>
                                  <w:divsChild>
                                    <w:div w:id="9483185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554861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33527963">
                      <w:marLeft w:val="0"/>
                      <w:marRight w:val="0"/>
                      <w:marTop w:val="0"/>
                      <w:marBottom w:val="0"/>
                      <w:divBdr>
                        <w:top w:val="single" w:sz="2" w:space="0" w:color="E3E3E3"/>
                        <w:left w:val="single" w:sz="2" w:space="0" w:color="E3E3E3"/>
                        <w:bottom w:val="single" w:sz="2" w:space="0" w:color="E3E3E3"/>
                        <w:right w:val="single" w:sz="2" w:space="0" w:color="E3E3E3"/>
                      </w:divBdr>
                      <w:divsChild>
                        <w:div w:id="391930208">
                          <w:marLeft w:val="0"/>
                          <w:marRight w:val="0"/>
                          <w:marTop w:val="0"/>
                          <w:marBottom w:val="0"/>
                          <w:divBdr>
                            <w:top w:val="single" w:sz="2" w:space="0" w:color="E3E3E3"/>
                            <w:left w:val="single" w:sz="2" w:space="0" w:color="E3E3E3"/>
                            <w:bottom w:val="single" w:sz="2" w:space="0" w:color="E3E3E3"/>
                            <w:right w:val="single" w:sz="2" w:space="0" w:color="E3E3E3"/>
                          </w:divBdr>
                          <w:divsChild>
                            <w:div w:id="1450313959">
                              <w:marLeft w:val="0"/>
                              <w:marRight w:val="0"/>
                              <w:marTop w:val="0"/>
                              <w:marBottom w:val="0"/>
                              <w:divBdr>
                                <w:top w:val="single" w:sz="2" w:space="0" w:color="E3E3E3"/>
                                <w:left w:val="single" w:sz="2" w:space="0" w:color="E3E3E3"/>
                                <w:bottom w:val="single" w:sz="2" w:space="0" w:color="E3E3E3"/>
                                <w:right w:val="single" w:sz="2" w:space="0" w:color="E3E3E3"/>
                              </w:divBdr>
                              <w:divsChild>
                                <w:div w:id="1880118660">
                                  <w:marLeft w:val="0"/>
                                  <w:marRight w:val="0"/>
                                  <w:marTop w:val="0"/>
                                  <w:marBottom w:val="0"/>
                                  <w:divBdr>
                                    <w:top w:val="single" w:sz="2" w:space="0" w:color="E3E3E3"/>
                                    <w:left w:val="single" w:sz="2" w:space="0" w:color="E3E3E3"/>
                                    <w:bottom w:val="single" w:sz="2" w:space="0" w:color="E3E3E3"/>
                                    <w:right w:val="single" w:sz="2" w:space="0" w:color="E3E3E3"/>
                                  </w:divBdr>
                                  <w:divsChild>
                                    <w:div w:id="20189677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838881877">
          <w:marLeft w:val="0"/>
          <w:marRight w:val="0"/>
          <w:marTop w:val="0"/>
          <w:marBottom w:val="0"/>
          <w:divBdr>
            <w:top w:val="single" w:sz="2" w:space="0" w:color="E3E3E3"/>
            <w:left w:val="single" w:sz="2" w:space="0" w:color="E3E3E3"/>
            <w:bottom w:val="single" w:sz="2" w:space="0" w:color="E3E3E3"/>
            <w:right w:val="single" w:sz="2" w:space="0" w:color="E3E3E3"/>
          </w:divBdr>
          <w:divsChild>
            <w:div w:id="503980444">
              <w:marLeft w:val="0"/>
              <w:marRight w:val="0"/>
              <w:marTop w:val="100"/>
              <w:marBottom w:val="100"/>
              <w:divBdr>
                <w:top w:val="single" w:sz="2" w:space="0" w:color="E3E3E3"/>
                <w:left w:val="single" w:sz="2" w:space="0" w:color="E3E3E3"/>
                <w:bottom w:val="single" w:sz="2" w:space="0" w:color="E3E3E3"/>
                <w:right w:val="single" w:sz="2" w:space="0" w:color="E3E3E3"/>
              </w:divBdr>
              <w:divsChild>
                <w:div w:id="1700424782">
                  <w:marLeft w:val="0"/>
                  <w:marRight w:val="0"/>
                  <w:marTop w:val="0"/>
                  <w:marBottom w:val="0"/>
                  <w:divBdr>
                    <w:top w:val="single" w:sz="2" w:space="0" w:color="E3E3E3"/>
                    <w:left w:val="single" w:sz="2" w:space="0" w:color="E3E3E3"/>
                    <w:bottom w:val="single" w:sz="2" w:space="0" w:color="E3E3E3"/>
                    <w:right w:val="single" w:sz="2" w:space="0" w:color="E3E3E3"/>
                  </w:divBdr>
                  <w:divsChild>
                    <w:div w:id="178467522">
                      <w:marLeft w:val="0"/>
                      <w:marRight w:val="0"/>
                      <w:marTop w:val="0"/>
                      <w:marBottom w:val="0"/>
                      <w:divBdr>
                        <w:top w:val="single" w:sz="2" w:space="0" w:color="E3E3E3"/>
                        <w:left w:val="single" w:sz="2" w:space="0" w:color="E3E3E3"/>
                        <w:bottom w:val="single" w:sz="2" w:space="0" w:color="E3E3E3"/>
                        <w:right w:val="single" w:sz="2" w:space="0" w:color="E3E3E3"/>
                      </w:divBdr>
                      <w:divsChild>
                        <w:div w:id="547229382">
                          <w:marLeft w:val="0"/>
                          <w:marRight w:val="0"/>
                          <w:marTop w:val="0"/>
                          <w:marBottom w:val="0"/>
                          <w:divBdr>
                            <w:top w:val="single" w:sz="2" w:space="0" w:color="E3E3E3"/>
                            <w:left w:val="single" w:sz="2" w:space="0" w:color="E3E3E3"/>
                            <w:bottom w:val="single" w:sz="2" w:space="0" w:color="E3E3E3"/>
                            <w:right w:val="single" w:sz="2" w:space="0" w:color="E3E3E3"/>
                          </w:divBdr>
                        </w:div>
                        <w:div w:id="1573927013">
                          <w:marLeft w:val="0"/>
                          <w:marRight w:val="0"/>
                          <w:marTop w:val="0"/>
                          <w:marBottom w:val="0"/>
                          <w:divBdr>
                            <w:top w:val="single" w:sz="2" w:space="0" w:color="E3E3E3"/>
                            <w:left w:val="single" w:sz="2" w:space="0" w:color="E3E3E3"/>
                            <w:bottom w:val="single" w:sz="2" w:space="0" w:color="E3E3E3"/>
                            <w:right w:val="single" w:sz="2" w:space="0" w:color="E3E3E3"/>
                          </w:divBdr>
                          <w:divsChild>
                            <w:div w:id="633830715">
                              <w:marLeft w:val="0"/>
                              <w:marRight w:val="0"/>
                              <w:marTop w:val="0"/>
                              <w:marBottom w:val="0"/>
                              <w:divBdr>
                                <w:top w:val="single" w:sz="2" w:space="0" w:color="E3E3E3"/>
                                <w:left w:val="single" w:sz="2" w:space="0" w:color="E3E3E3"/>
                                <w:bottom w:val="single" w:sz="2" w:space="0" w:color="E3E3E3"/>
                                <w:right w:val="single" w:sz="2" w:space="0" w:color="E3E3E3"/>
                              </w:divBdr>
                              <w:divsChild>
                                <w:div w:id="1311010708">
                                  <w:marLeft w:val="0"/>
                                  <w:marRight w:val="0"/>
                                  <w:marTop w:val="0"/>
                                  <w:marBottom w:val="0"/>
                                  <w:divBdr>
                                    <w:top w:val="single" w:sz="2" w:space="0" w:color="E3E3E3"/>
                                    <w:left w:val="single" w:sz="2" w:space="0" w:color="E3E3E3"/>
                                    <w:bottom w:val="single" w:sz="2" w:space="0" w:color="E3E3E3"/>
                                    <w:right w:val="single" w:sz="2" w:space="0" w:color="E3E3E3"/>
                                  </w:divBdr>
                                  <w:divsChild>
                                    <w:div w:id="10521207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417335824">
                      <w:marLeft w:val="0"/>
                      <w:marRight w:val="0"/>
                      <w:marTop w:val="0"/>
                      <w:marBottom w:val="0"/>
                      <w:divBdr>
                        <w:top w:val="single" w:sz="2" w:space="0" w:color="E3E3E3"/>
                        <w:left w:val="single" w:sz="2" w:space="0" w:color="E3E3E3"/>
                        <w:bottom w:val="single" w:sz="2" w:space="0" w:color="E3E3E3"/>
                        <w:right w:val="single" w:sz="2" w:space="0" w:color="E3E3E3"/>
                      </w:divBdr>
                      <w:divsChild>
                        <w:div w:id="842932737">
                          <w:marLeft w:val="0"/>
                          <w:marRight w:val="0"/>
                          <w:marTop w:val="0"/>
                          <w:marBottom w:val="0"/>
                          <w:divBdr>
                            <w:top w:val="single" w:sz="2" w:space="0" w:color="E3E3E3"/>
                            <w:left w:val="single" w:sz="2" w:space="0" w:color="E3E3E3"/>
                            <w:bottom w:val="single" w:sz="2" w:space="0" w:color="E3E3E3"/>
                            <w:right w:val="single" w:sz="2" w:space="0" w:color="E3E3E3"/>
                          </w:divBdr>
                          <w:divsChild>
                            <w:div w:id="723720021">
                              <w:marLeft w:val="0"/>
                              <w:marRight w:val="0"/>
                              <w:marTop w:val="0"/>
                              <w:marBottom w:val="0"/>
                              <w:divBdr>
                                <w:top w:val="single" w:sz="2" w:space="0" w:color="E3E3E3"/>
                                <w:left w:val="single" w:sz="2" w:space="0" w:color="E3E3E3"/>
                                <w:bottom w:val="single" w:sz="2" w:space="0" w:color="E3E3E3"/>
                                <w:right w:val="single" w:sz="2" w:space="0" w:color="E3E3E3"/>
                              </w:divBdr>
                              <w:divsChild>
                                <w:div w:id="176963936">
                                  <w:marLeft w:val="0"/>
                                  <w:marRight w:val="0"/>
                                  <w:marTop w:val="0"/>
                                  <w:marBottom w:val="0"/>
                                  <w:divBdr>
                                    <w:top w:val="single" w:sz="2" w:space="0" w:color="E3E3E3"/>
                                    <w:left w:val="single" w:sz="2" w:space="0" w:color="E3E3E3"/>
                                    <w:bottom w:val="single" w:sz="2" w:space="0" w:color="E3E3E3"/>
                                    <w:right w:val="single" w:sz="2" w:space="0" w:color="E3E3E3"/>
                                  </w:divBdr>
                                  <w:divsChild>
                                    <w:div w:id="147852465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21233025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6.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9.xml"/></Relationships>
</file>

<file path=word/_rels/footnotes.xml.rels><?xml version="1.0" encoding="UTF-8" standalone="yes"?>
<Relationships xmlns="http://schemas.openxmlformats.org/package/2006/relationships"><Relationship Id="rId2" Type="http://schemas.openxmlformats.org/officeDocument/2006/relationships/hyperlink" Target="https://www.diariooficial.interior.gob.cl/publicaciones/2023/10/17/43678/01/2390130.pdf" TargetMode="External"/><Relationship Id="rId1" Type="http://schemas.openxmlformats.org/officeDocument/2006/relationships/hyperlink" Target="https://bcn.cl/hudQiI" TargetMode="External"/></Relationships>
</file>

<file path=word/documenttasks/documenttasks1.xml><?xml version="1.0" encoding="utf-8"?>
<t:Tasks xmlns:t="http://schemas.microsoft.com/office/tasks/2019/documenttasks" xmlns:oel="http://schemas.microsoft.com/office/2019/extlst">
  <t:Task id="{9608A0A5-DBA7-4D5B-8A62-ADAFF6670C59}">
    <t:Anchor>
      <t:Comment id="974495164"/>
    </t:Anchor>
    <t:History>
      <t:Event id="{61E35262-A7FA-4665-8FB3-BB0FFBBF0FAA}" time="2024-07-23T19:50:24.204Z">
        <t:Attribution userId="S::ggomez@senapred.gob.cl::37cfb56a-cfa4-41cd-91d2-68b2b3b5799a" userProvider="AD" userName="Giovana Elena Gómez Amigo"/>
        <t:Anchor>
          <t:Comment id="974495164"/>
        </t:Anchor>
        <t:Create/>
      </t:Event>
      <t:Event id="{307F1AEE-AB8A-4969-9D23-FAB5DC6203A3}" time="2024-07-23T19:50:24.204Z">
        <t:Attribution userId="S::ggomez@senapred.gob.cl::37cfb56a-cfa4-41cd-91d2-68b2b3b5799a" userProvider="AD" userName="Giovana Elena Gómez Amigo"/>
        <t:Anchor>
          <t:Comment id="974495164"/>
        </t:Anchor>
        <t:Assign userId="S::recheverrial@senapred.gob.cl::02735b8b-e633-4edf-86ad-4c21a4b77ea3" userProvider="AD" userName="Raimundo Alonso Echeverria Lara"/>
      </t:Event>
      <t:Event id="{112D2943-4B91-4ABC-87F9-F961E1A2EDA2}" time="2024-07-23T19:50:24.204Z">
        <t:Attribution userId="S::ggomez@senapred.gob.cl::37cfb56a-cfa4-41cd-91d2-68b2b3b5799a" userProvider="AD" userName="Giovana Elena Gómez Amigo"/>
        <t:Anchor>
          <t:Comment id="974495164"/>
        </t:Anchor>
        <t:SetTitle title="…de Mitigación del Cambio Climático.Planes Sectoriales de Adaptación al Cambio Climático.Reporte de Acción Nacional de Cambio Climático.Planes de Acción Regional de Cambio ClimáticoIncorporar con opción múltiple… @Raimundo Alonso Echeverria Lara "/>
      </t:Event>
    </t:History>
  </t:Task>
  <t:Task id="{F130E106-F90E-4493-8B6F-BC7BACE7A23E}">
    <t:Anchor>
      <t:Comment id="556283793"/>
    </t:Anchor>
    <t:History>
      <t:Event id="{C1F7F6B8-8640-40F1-AEF8-D32332F1DA58}" time="2024-11-11T20:00:16.651Z">
        <t:Attribution userId="S::ggomez@senapred.gob.cl::37cfb56a-cfa4-41cd-91d2-68b2b3b5799a" userProvider="AD" userName="Giovana Elena Gómez Amigo"/>
        <t:Anchor>
          <t:Comment id="1598736557"/>
        </t:Anchor>
        <t:Create/>
      </t:Event>
      <t:Event id="{9AEF3763-828F-4AAA-8C81-D43CBA192C84}" time="2024-11-11T20:00:16.651Z">
        <t:Attribution userId="S::ggomez@senapred.gob.cl::37cfb56a-cfa4-41cd-91d2-68b2b3b5799a" userProvider="AD" userName="Giovana Elena Gómez Amigo"/>
        <t:Anchor>
          <t:Comment id="1598736557"/>
        </t:Anchor>
        <t:Assign userId="S::recheverrial@senapred.gob.cl::02735b8b-e633-4edf-86ad-4c21a4b77ea3" userProvider="AD" userName="Raimundo Alonso Echeverria Lara"/>
      </t:Event>
      <t:Event id="{15FA788C-FD46-42BF-8CA4-97007F26B400}" time="2024-11-11T20:00:16.651Z">
        <t:Attribution userId="S::ggomez@senapred.gob.cl::37cfb56a-cfa4-41cd-91d2-68b2b3b5799a" userProvider="AD" userName="Giovana Elena Gómez Amigo"/>
        <t:Anchor>
          <t:Comment id="1598736557"/>
        </t:Anchor>
        <t:SetTitle title="@Raimundo Alonso Echeverria Lara revisar comentario y ajustar en ambos documentos"/>
      </t:Event>
    </t:History>
  </t:Task>
</t:Task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1A514A4-912A-4218-8CC9-3BAD3763519D}"/>
      </w:docPartPr>
      <w:docPartBody>
        <w:p w:rsidR="00426210" w:rsidRDefault="00864461">
          <w:r w:rsidRPr="00F31635">
            <w:rPr>
              <w:rStyle w:val="Textodelmarcadordeposicin"/>
            </w:rPr>
            <w:t>Haz clic o pulse aquí para escribir texto.</w:t>
          </w:r>
        </w:p>
      </w:docPartBody>
    </w:docPart>
    <w:docPart>
      <w:docPartPr>
        <w:name w:val="238BB3726C0D40408B66B929286C6884"/>
        <w:category>
          <w:name w:val="General"/>
          <w:gallery w:val="placeholder"/>
        </w:category>
        <w:types>
          <w:type w:val="bbPlcHdr"/>
        </w:types>
        <w:behaviors>
          <w:behavior w:val="content"/>
        </w:behaviors>
        <w:guid w:val="{E517E017-24AB-4B98-9B3F-149780E16A57}"/>
      </w:docPartPr>
      <w:docPartBody>
        <w:p w:rsidR="00426210" w:rsidRPr="00EA5095" w:rsidRDefault="00426210" w:rsidP="002F2ACE">
          <w:pPr>
            <w:jc w:val="both"/>
            <w:rPr>
              <w:rFonts w:cstheme="minorHAnsi"/>
              <w:b/>
              <w:i/>
              <w:color w:val="FF0000"/>
            </w:rPr>
          </w:pPr>
          <w:r w:rsidRPr="00EA5095">
            <w:rPr>
              <w:rFonts w:cstheme="minorHAnsi"/>
              <w:color w:val="FF0000"/>
            </w:rPr>
            <w:t xml:space="preserve">Incorporar la introducción al Plan Comunal para la Reducción del Riesgo de Desastres. Se debe describir brevemente los riesgos presentes en la comuna, señalando a su vez, las emergencias que hayan generado un alto impacto en la comuna. Luego de ello, mencionar la relevancia de la Reducción del Riesgo de Desastres (RRD) para la comuna, indicando las principales acciones que se hayan realizado o estén en desarrollo y los desafíos que se visualizan considerando,  el contexto del territorio y comunidad, planificación (social, económica y territorial), climático, entre otras dimensiones de incidencia en el desarrollo comunal que se vinculen a la Gestión del Riesgo de Desastres (GRD). </w:t>
          </w:r>
          <w:r w:rsidRPr="00EA5095">
            <w:rPr>
              <w:rFonts w:cstheme="minorHAnsi"/>
              <w:b/>
              <w:i/>
              <w:color w:val="FF0000"/>
            </w:rPr>
            <w:t>[Para mayor información remitirse a las Instrucciones y Orientaciones para la Formulación que se encuentran descritas en el instructivo adjunto al Plan].</w:t>
          </w:r>
        </w:p>
        <w:p w:rsidR="00426210" w:rsidRPr="00EA5095" w:rsidRDefault="00426210" w:rsidP="002F2ACE">
          <w:pPr>
            <w:jc w:val="both"/>
            <w:rPr>
              <w:rFonts w:cstheme="minorHAnsi"/>
              <w:color w:val="FF0000"/>
            </w:rPr>
          </w:pPr>
        </w:p>
        <w:p w:rsidR="00426210" w:rsidRDefault="00426210" w:rsidP="00426210">
          <w:pPr>
            <w:pStyle w:val="238BB3726C0D40408B66B929286C6884"/>
          </w:pPr>
          <w:r w:rsidRPr="00EA5095">
            <w:rPr>
              <w:rFonts w:cstheme="minorHAnsi"/>
              <w:b/>
              <w:i/>
              <w:color w:val="FF0000"/>
            </w:rPr>
            <w:t>Haga clic aquí para escribir texto.</w:t>
          </w:r>
        </w:p>
      </w:docPartBody>
    </w:docPart>
    <w:docPart>
      <w:docPartPr>
        <w:name w:val="A9870121D218489EABFDC5E25F6AF848"/>
        <w:category>
          <w:name w:val="General"/>
          <w:gallery w:val="placeholder"/>
        </w:category>
        <w:types>
          <w:type w:val="bbPlcHdr"/>
        </w:types>
        <w:behaviors>
          <w:behavior w:val="content"/>
        </w:behaviors>
        <w:guid w:val="{F3E76785-1BA0-4110-A95E-47311A5F6085}"/>
      </w:docPartPr>
      <w:docPartBody>
        <w:p w:rsidR="00327BE6" w:rsidRPr="00EA5095" w:rsidRDefault="00327BE6" w:rsidP="002F2ACE">
          <w:pPr>
            <w:jc w:val="both"/>
            <w:rPr>
              <w:rFonts w:cstheme="minorHAnsi"/>
              <w:b/>
              <w:i/>
              <w:color w:val="FF0000"/>
            </w:rPr>
          </w:pPr>
          <w:r w:rsidRPr="00EA5095">
            <w:rPr>
              <w:rFonts w:cstheme="minorHAnsi"/>
              <w:color w:val="FF0000"/>
            </w:rPr>
            <w:t xml:space="preserve">Incorporar la introducción al Plan Comunal para la Reducción del Riesgo de Desastres. Se debe describir brevemente los riesgos presentes en la comuna, señalando a su vez, las emergencias que hayan generado un alto impacto en la comuna. Luego de ello, mencionar la relevancia de la Reducción del Riesgo de Desastres (RRD) para la comuna, indicando las principales acciones que se hayan realizado o estén en desarrollo y los desafíos que se visualizan considerando,  el contexto del territorio y comunidad, planificación (social, económica y territorial), climático, entre otras dimensiones de incidencia en el desarrollo comunal que se vinculen a la Gestión del Riesgo de Desastres (GRD). </w:t>
          </w:r>
          <w:r w:rsidRPr="00EA5095">
            <w:rPr>
              <w:rFonts w:cstheme="minorHAnsi"/>
              <w:b/>
              <w:i/>
              <w:color w:val="FF0000"/>
            </w:rPr>
            <w:t>[Para mayor información remitirse a las Instrucciones y Orientaciones para la Formulación que se encuentran descritas en el instructivo adjunto al Plan].</w:t>
          </w:r>
        </w:p>
        <w:p w:rsidR="00327BE6" w:rsidRPr="00EA5095" w:rsidRDefault="00327BE6" w:rsidP="002F2ACE">
          <w:pPr>
            <w:jc w:val="both"/>
            <w:rPr>
              <w:rFonts w:cstheme="minorHAnsi"/>
              <w:color w:val="FF0000"/>
            </w:rPr>
          </w:pPr>
        </w:p>
        <w:p w:rsidR="00327BE6" w:rsidRDefault="00327BE6" w:rsidP="00327BE6">
          <w:pPr>
            <w:pStyle w:val="A9870121D218489EABFDC5E25F6AF848"/>
          </w:pPr>
          <w:r w:rsidRPr="00EA5095">
            <w:rPr>
              <w:rFonts w:cstheme="minorHAnsi"/>
              <w:b/>
              <w:i/>
              <w:color w:val="FF0000"/>
            </w:rPr>
            <w:t>Haga clic aquí para escribir texto.</w:t>
          </w:r>
        </w:p>
      </w:docPartBody>
    </w:docPart>
    <w:docPart>
      <w:docPartPr>
        <w:name w:val="6A7CBDACD1AB4249AE2E348305B8BD26"/>
        <w:category>
          <w:name w:val="General"/>
          <w:gallery w:val="placeholder"/>
        </w:category>
        <w:types>
          <w:type w:val="bbPlcHdr"/>
        </w:types>
        <w:behaviors>
          <w:behavior w:val="content"/>
        </w:behaviors>
        <w:guid w:val="{8D25F033-5267-4F71-AED1-B911BBFAB4D7}"/>
      </w:docPartPr>
      <w:docPartBody>
        <w:p w:rsidR="006E37EA" w:rsidRDefault="006E37EA">
          <w:pPr>
            <w:pStyle w:val="6A7CBDACD1AB4249AE2E348305B8BD26"/>
          </w:pPr>
          <w:r w:rsidRPr="00F31635">
            <w:rPr>
              <w:rStyle w:val="Textodelmarcadordeposicin"/>
            </w:rPr>
            <w:t>Haz clic o pulse aquí para escribir texto.</w:t>
          </w:r>
        </w:p>
      </w:docPartBody>
    </w:docPart>
    <w:docPart>
      <w:docPartPr>
        <w:name w:val="4A41CB12E9FB44AE995785B9679257C6"/>
        <w:category>
          <w:name w:val="General"/>
          <w:gallery w:val="placeholder"/>
        </w:category>
        <w:types>
          <w:type w:val="bbPlcHdr"/>
        </w:types>
        <w:behaviors>
          <w:behavior w:val="content"/>
        </w:behaviors>
        <w:guid w:val="{DC1E1BB5-1928-4361-A1B8-EFB6F5CEACFD}"/>
      </w:docPartPr>
      <w:docPartBody>
        <w:p w:rsidR="00976172" w:rsidRDefault="00976172" w:rsidP="00976172">
          <w:pPr>
            <w:pStyle w:val="4A41CB12E9FB44AE995785B9679257C6"/>
          </w:pPr>
          <w:r w:rsidRPr="00F31635">
            <w:rPr>
              <w:rStyle w:val="Textodelmarcadordeposicin"/>
            </w:rPr>
            <w:t>Haz clic o pulse aquí para escribir texto.</w:t>
          </w:r>
        </w:p>
      </w:docPartBody>
    </w:docPart>
    <w:docPart>
      <w:docPartPr>
        <w:name w:val="67A6461680CF4F7797FBFF3D8F8F8E41"/>
        <w:category>
          <w:name w:val="General"/>
          <w:gallery w:val="placeholder"/>
        </w:category>
        <w:types>
          <w:type w:val="bbPlcHdr"/>
        </w:types>
        <w:behaviors>
          <w:behavior w:val="content"/>
        </w:behaviors>
        <w:guid w:val="{AB0B6280-4A5A-4921-BD30-148A44C234BC}"/>
      </w:docPartPr>
      <w:docPartBody>
        <w:p w:rsidR="00E65F00" w:rsidRPr="004866F1" w:rsidRDefault="00E65F00">
          <w:pPr>
            <w:spacing w:line="240" w:lineRule="auto"/>
            <w:jc w:val="both"/>
            <w:rPr>
              <w:rStyle w:val="Textodelmarcadordeposicin"/>
              <w:rFonts w:cstheme="minorHAnsi"/>
              <w:color w:val="595959" w:themeColor="text1" w:themeTint="A6"/>
            </w:rPr>
          </w:pPr>
          <w:r w:rsidRPr="004866F1">
            <w:rPr>
              <w:rStyle w:val="Textodelmarcadordeposicin"/>
              <w:rFonts w:cstheme="minorHAnsi"/>
              <w:b/>
              <w:bCs/>
              <w:color w:val="595959" w:themeColor="text1" w:themeTint="A6"/>
            </w:rPr>
            <w:t>Definición de los Planes Sectoriales para la Gestión del Riesgo de Desastres</w:t>
          </w:r>
          <w:r w:rsidRPr="004866F1">
            <w:rPr>
              <w:rStyle w:val="Textodelmarcadordeposicin"/>
              <w:rFonts w:cstheme="minorHAnsi"/>
              <w:color w:val="595959" w:themeColor="text1" w:themeTint="A6"/>
            </w:rPr>
            <w:t xml:space="preserve"> (Artículo N° 26). </w:t>
          </w:r>
        </w:p>
        <w:p w:rsidR="00E65F00" w:rsidRPr="004866F1" w:rsidRDefault="00E65F00">
          <w:pPr>
            <w:spacing w:line="240" w:lineRule="auto"/>
            <w:jc w:val="both"/>
            <w:rPr>
              <w:rStyle w:val="Textodelmarcadordeposicin"/>
              <w:rFonts w:cstheme="minorHAnsi"/>
              <w:color w:val="595959" w:themeColor="text1" w:themeTint="A6"/>
            </w:rPr>
          </w:pPr>
          <w:r w:rsidRPr="004866F1">
            <w:rPr>
              <w:rStyle w:val="Textodelmarcadordeposicin"/>
              <w:rFonts w:cstheme="minorHAnsi"/>
              <w:color w:val="595959" w:themeColor="text1" w:themeTint="A6"/>
            </w:rPr>
            <w:t>Los Planes Sectoriales para la Gestión del Riesgo de Desastres, Planes Sectoriales, corresponden al instrumento elaborado por el o los órganos de la Administración del Estado definidos en la Política Nacional, que permiten el cumplimiento de los objetivos establecidos para cada sector en el Plan Estratégico Nacional, así como definir el desarrollo de sus capacidades para la respuesta de las emergencias y su empleo en conformidad a los Planes de Emergencia, en todos sus niveles. Estos planes sectoriales deberán establecer metas y objetivos específicos para la Gestión del Riesgo de Desastres, e identificar acciones concretas y sus respectivos indicadores que sean conducentes al logro de aquellos.</w:t>
          </w:r>
        </w:p>
        <w:p w:rsidR="007A1444" w:rsidRDefault="00E65F00" w:rsidP="00E65F00">
          <w:pPr>
            <w:pStyle w:val="67A6461680CF4F7797FBFF3D8F8F8E413"/>
          </w:pPr>
          <w:r w:rsidRPr="004866F1">
            <w:rPr>
              <w:rStyle w:val="Textodelmarcadordeposicin"/>
              <w:rFonts w:cstheme="minorHAnsi"/>
              <w:color w:val="595959" w:themeColor="text1" w:themeTint="A6"/>
            </w:rPr>
            <w:t>Los Planes Sectoriales deberán incorporar criterios de adaptación al cambio climático, tanto en su fase de diseño como en su elaboración, implementación y evaluación.</w:t>
          </w:r>
        </w:p>
      </w:docPartBody>
    </w:docPart>
    <w:docPart>
      <w:docPartPr>
        <w:name w:val="1FBB5994F8E340A494B6A942786AA8F1"/>
        <w:category>
          <w:name w:val="General"/>
          <w:gallery w:val="placeholder"/>
        </w:category>
        <w:types>
          <w:type w:val="bbPlcHdr"/>
        </w:types>
        <w:behaviors>
          <w:behavior w:val="content"/>
        </w:behaviors>
        <w:guid w:val="{DB1A2CE1-9777-4B5C-A913-EA46BB3A1BB4}"/>
      </w:docPartPr>
      <w:docPartBody>
        <w:p w:rsidR="00E65F00" w:rsidRPr="004866F1" w:rsidRDefault="00E65F00">
          <w:pPr>
            <w:spacing w:line="240" w:lineRule="auto"/>
            <w:jc w:val="both"/>
            <w:rPr>
              <w:rStyle w:val="Textodelmarcadordeposicin"/>
              <w:rFonts w:cstheme="minorHAnsi"/>
              <w:color w:val="595959" w:themeColor="text1" w:themeTint="A6"/>
            </w:rPr>
          </w:pPr>
          <w:r w:rsidRPr="004866F1">
            <w:rPr>
              <w:rStyle w:val="Textodelmarcadordeposicin"/>
              <w:rFonts w:cstheme="minorHAnsi"/>
              <w:b/>
              <w:bCs/>
              <w:color w:val="595959" w:themeColor="text1" w:themeTint="A6"/>
            </w:rPr>
            <w:t>Estructura de los Planes Sectoriales para la Gestión del Riesgo de Desastres</w:t>
          </w:r>
          <w:r w:rsidRPr="004866F1">
            <w:rPr>
              <w:rStyle w:val="Textodelmarcadordeposicin"/>
              <w:rFonts w:cstheme="minorHAnsi"/>
              <w:color w:val="595959" w:themeColor="text1" w:themeTint="A6"/>
            </w:rPr>
            <w:t>. Los Planes Sectoriales deberán contener a lo menos (Artículo 27):</w:t>
          </w:r>
        </w:p>
        <w:p w:rsidR="00E65F00" w:rsidRPr="004866F1" w:rsidRDefault="00E65F00">
          <w:pPr>
            <w:spacing w:line="240" w:lineRule="auto"/>
            <w:jc w:val="both"/>
            <w:rPr>
              <w:rStyle w:val="Textodelmarcadordeposicin"/>
              <w:rFonts w:cstheme="minorHAnsi"/>
              <w:color w:val="595959" w:themeColor="text1" w:themeTint="A6"/>
            </w:rPr>
          </w:pPr>
          <w:r w:rsidRPr="004866F1">
            <w:rPr>
              <w:rStyle w:val="Textodelmarcadordeposicin"/>
              <w:rFonts w:cstheme="minorHAnsi"/>
              <w:color w:val="595959" w:themeColor="text1" w:themeTint="A6"/>
            </w:rPr>
            <w:t>a) El objetivo general.</w:t>
          </w:r>
        </w:p>
        <w:p w:rsidR="00E65F00" w:rsidRPr="004866F1" w:rsidRDefault="00E65F00">
          <w:pPr>
            <w:spacing w:line="240" w:lineRule="auto"/>
            <w:jc w:val="both"/>
            <w:rPr>
              <w:rStyle w:val="Textodelmarcadordeposicin"/>
              <w:rFonts w:cstheme="minorHAnsi"/>
              <w:color w:val="595959" w:themeColor="text1" w:themeTint="A6"/>
            </w:rPr>
          </w:pPr>
          <w:r w:rsidRPr="004866F1">
            <w:rPr>
              <w:rStyle w:val="Textodelmarcadordeposicin"/>
              <w:rFonts w:cstheme="minorHAnsi"/>
              <w:color w:val="595959" w:themeColor="text1" w:themeTint="A6"/>
            </w:rPr>
            <w:t>b) Los objetivos específicos, acciones e indicadores para la reducción del riesgo de desastres.</w:t>
          </w:r>
        </w:p>
        <w:p w:rsidR="00E65F00" w:rsidRPr="004866F1" w:rsidRDefault="00E65F00">
          <w:pPr>
            <w:spacing w:line="240" w:lineRule="auto"/>
            <w:jc w:val="both"/>
            <w:rPr>
              <w:rStyle w:val="Textodelmarcadordeposicin"/>
              <w:rFonts w:cstheme="minorHAnsi"/>
              <w:color w:val="595959" w:themeColor="text1" w:themeTint="A6"/>
            </w:rPr>
          </w:pPr>
          <w:r w:rsidRPr="004866F1">
            <w:rPr>
              <w:rStyle w:val="Textodelmarcadordeposicin"/>
              <w:rFonts w:cstheme="minorHAnsi"/>
              <w:color w:val="595959" w:themeColor="text1" w:themeTint="A6"/>
            </w:rPr>
            <w:t>c) Los ejes prioritarios, y</w:t>
          </w:r>
        </w:p>
        <w:p w:rsidR="00E65F00" w:rsidRPr="004866F1" w:rsidRDefault="00E65F00">
          <w:pPr>
            <w:spacing w:line="240" w:lineRule="auto"/>
            <w:jc w:val="both"/>
            <w:rPr>
              <w:rStyle w:val="Textodelmarcadordeposicin"/>
              <w:rFonts w:cstheme="minorHAnsi"/>
              <w:color w:val="595959" w:themeColor="text1" w:themeTint="A6"/>
            </w:rPr>
          </w:pPr>
          <w:r w:rsidRPr="004866F1">
            <w:rPr>
              <w:rStyle w:val="Textodelmarcadordeposicin"/>
              <w:rFonts w:cstheme="minorHAnsi"/>
              <w:color w:val="595959" w:themeColor="text1" w:themeTint="A6"/>
            </w:rPr>
            <w:t>d) La respuesta, evaluación y monitoreo del plan.</w:t>
          </w:r>
        </w:p>
        <w:p w:rsidR="00E65F00" w:rsidRPr="004866F1" w:rsidRDefault="00E65F00">
          <w:pPr>
            <w:spacing w:line="240" w:lineRule="auto"/>
            <w:jc w:val="both"/>
            <w:rPr>
              <w:rStyle w:val="Textodelmarcadordeposicin"/>
              <w:rFonts w:cstheme="minorHAnsi"/>
              <w:color w:val="595959" w:themeColor="text1" w:themeTint="A6"/>
            </w:rPr>
          </w:pPr>
          <w:r w:rsidRPr="004866F1">
            <w:rPr>
              <w:rStyle w:val="Textodelmarcadordeposicin"/>
              <w:rFonts w:cstheme="minorHAnsi"/>
              <w:color w:val="595959" w:themeColor="text1" w:themeTint="A6"/>
            </w:rPr>
            <w:t>Se podrán elaborar planes sectoriales que comprendan más de un órgano de la Administración del Estado cuando por afinidad deban abordar una gestión coordinada con el objeto de lograr la reducción del riesgo de desastres en un ámbito específico. En este caso, se deberá informar al Servicio cuál es la institución que tendrá el liderazgo en la confección del plan.</w:t>
          </w:r>
        </w:p>
        <w:p w:rsidR="00E65F00" w:rsidRPr="004866F1" w:rsidRDefault="00E65F00">
          <w:pPr>
            <w:spacing w:line="240" w:lineRule="auto"/>
            <w:jc w:val="both"/>
            <w:rPr>
              <w:rStyle w:val="Textodelmarcadordeposicin"/>
              <w:rFonts w:cstheme="minorHAnsi"/>
              <w:color w:val="595959" w:themeColor="text1" w:themeTint="A6"/>
            </w:rPr>
          </w:pPr>
          <w:r w:rsidRPr="004866F1">
            <w:rPr>
              <w:rStyle w:val="Textodelmarcadordeposicin"/>
              <w:rFonts w:cstheme="minorHAnsi"/>
              <w:color w:val="595959" w:themeColor="text1" w:themeTint="A6"/>
            </w:rPr>
            <w:t>Los Planes Sectoriales para la Gestión del Riesgo de Desastres deberán incorporar criterios de adaptación al cambio climático, tanto en su fase de diseño como en su elaboración, implementación y evaluación.</w:t>
          </w:r>
        </w:p>
        <w:p w:rsidR="007A1444" w:rsidRDefault="00E65F00" w:rsidP="00E65F00">
          <w:pPr>
            <w:pStyle w:val="1FBB5994F8E340A494B6A942786AA8F13"/>
          </w:pPr>
          <w:r w:rsidRPr="004866F1">
            <w:rPr>
              <w:rStyle w:val="Textodelmarcadordeposicin"/>
              <w:rFonts w:cstheme="minorHAnsi"/>
              <w:color w:val="595959" w:themeColor="text1" w:themeTint="A6"/>
            </w:rPr>
            <w:t>El Servicio deberá elaborar un instructivo con el objeto de entregar los lineamientos para la elaboración de los planes sectoriales. Para estos efectos, el Servicio pondrá a disposición formatos para la elaboración de estos planes, los cuales serán publicados en la página web institucional.</w:t>
          </w:r>
        </w:p>
      </w:docPartBody>
    </w:docPart>
    <w:docPart>
      <w:docPartPr>
        <w:name w:val="7FFE4C8DCE7D40658B338A275F084FD7"/>
        <w:category>
          <w:name w:val="General"/>
          <w:gallery w:val="placeholder"/>
        </w:category>
        <w:types>
          <w:type w:val="bbPlcHdr"/>
        </w:types>
        <w:behaviors>
          <w:behavior w:val="content"/>
        </w:behaviors>
        <w:guid w:val="{87D318B2-3E49-4BB8-B10B-94BF8004BD00}"/>
      </w:docPartPr>
      <w:docPartBody>
        <w:p w:rsidR="00404727" w:rsidRDefault="00352001" w:rsidP="00352001">
          <w:pPr>
            <w:pStyle w:val="7FFE4C8DCE7D40658B338A275F084FD75"/>
          </w:pPr>
          <w:r>
            <w:rPr>
              <w:rFonts w:asciiTheme="minorHAnsi" w:eastAsia="Times New Roman" w:hAnsiTheme="minorHAnsi" w:cstheme="minorHAnsi"/>
              <w:color w:val="595959" w:themeColor="text1" w:themeTint="A6"/>
              <w:sz w:val="22"/>
              <w:szCs w:val="22"/>
              <w:lang w:val="es-ES" w:eastAsia="es-ES"/>
            </w:rPr>
            <w:t xml:space="preserve">Declarar, comprometer y </w:t>
          </w:r>
          <w:r w:rsidRPr="004866F1">
            <w:rPr>
              <w:rFonts w:asciiTheme="minorHAnsi" w:eastAsia="Times New Roman" w:hAnsiTheme="minorHAnsi" w:cstheme="minorHAnsi"/>
              <w:color w:val="595959" w:themeColor="text1" w:themeTint="A6"/>
              <w:sz w:val="22"/>
              <w:szCs w:val="22"/>
              <w:lang w:val="es-ES" w:eastAsia="es-ES"/>
            </w:rPr>
            <w:t xml:space="preserve">ejecutar </w:t>
          </w:r>
          <w:r>
            <w:rPr>
              <w:rFonts w:asciiTheme="minorHAnsi" w:eastAsia="Times New Roman" w:hAnsiTheme="minorHAnsi" w:cstheme="minorHAnsi"/>
              <w:color w:val="595959" w:themeColor="text1" w:themeTint="A6"/>
              <w:sz w:val="22"/>
              <w:szCs w:val="22"/>
              <w:lang w:val="es-ES" w:eastAsia="es-ES"/>
            </w:rPr>
            <w:t>A</w:t>
          </w:r>
          <w:r w:rsidRPr="004866F1">
            <w:rPr>
              <w:rFonts w:asciiTheme="minorHAnsi" w:eastAsia="Times New Roman" w:hAnsiTheme="minorHAnsi" w:cstheme="minorHAnsi"/>
              <w:color w:val="595959" w:themeColor="text1" w:themeTint="A6"/>
              <w:sz w:val="22"/>
              <w:szCs w:val="22"/>
              <w:lang w:val="es-ES" w:eastAsia="es-ES"/>
            </w:rPr>
            <w:t>cciones</w:t>
          </w:r>
          <w:r>
            <w:rPr>
              <w:rFonts w:asciiTheme="minorHAnsi" w:eastAsia="Times New Roman" w:hAnsiTheme="minorHAnsi" w:cstheme="minorHAnsi"/>
              <w:color w:val="595959" w:themeColor="text1" w:themeTint="A6"/>
              <w:sz w:val="22"/>
              <w:szCs w:val="22"/>
              <w:lang w:val="es-ES" w:eastAsia="es-ES"/>
            </w:rPr>
            <w:t xml:space="preserve"> Estratégicas</w:t>
          </w:r>
          <w:r w:rsidRPr="004866F1">
            <w:rPr>
              <w:rFonts w:asciiTheme="minorHAnsi" w:eastAsia="Times New Roman" w:hAnsiTheme="minorHAnsi" w:cstheme="minorHAnsi"/>
              <w:color w:val="595959" w:themeColor="text1" w:themeTint="A6"/>
              <w:sz w:val="22"/>
              <w:szCs w:val="22"/>
              <w:lang w:val="es-ES" w:eastAsia="es-ES"/>
            </w:rPr>
            <w:t xml:space="preserve"> </w:t>
          </w:r>
          <w:r>
            <w:rPr>
              <w:rFonts w:asciiTheme="minorHAnsi" w:eastAsia="Times New Roman" w:hAnsiTheme="minorHAnsi" w:cstheme="minorHAnsi"/>
              <w:color w:val="595959" w:themeColor="text1" w:themeTint="A6"/>
              <w:sz w:val="22"/>
              <w:szCs w:val="22"/>
              <w:lang w:val="es-ES" w:eastAsia="es-ES"/>
            </w:rPr>
            <w:t xml:space="preserve">orientadas a la reducción del riesgo de desastres y a la mitigación de vulnerabilidades sectoriales, desde la perspectiva de la GRD, </w:t>
          </w:r>
          <w:r w:rsidRPr="004866F1" w:rsidDel="008314A0">
            <w:rPr>
              <w:rFonts w:asciiTheme="minorHAnsi" w:eastAsia="Times New Roman" w:hAnsiTheme="minorHAnsi" w:cstheme="minorHAnsi"/>
              <w:color w:val="595959" w:themeColor="text1" w:themeTint="A6"/>
              <w:sz w:val="22"/>
              <w:szCs w:val="22"/>
              <w:lang w:val="es-ES" w:eastAsia="es-ES"/>
            </w:rPr>
            <w:t xml:space="preserve">de </w:t>
          </w:r>
          <w:r w:rsidRPr="004866F1">
            <w:rPr>
              <w:rFonts w:asciiTheme="minorHAnsi" w:eastAsia="Times New Roman" w:hAnsiTheme="minorHAnsi" w:cstheme="minorHAnsi"/>
              <w:color w:val="595959" w:themeColor="text1" w:themeTint="A6"/>
              <w:sz w:val="22"/>
              <w:szCs w:val="22"/>
              <w:lang w:val="es-ES" w:eastAsia="es-ES"/>
            </w:rPr>
            <w:t>acuerdo con las competencias</w:t>
          </w:r>
          <w:r>
            <w:rPr>
              <w:rFonts w:asciiTheme="minorHAnsi" w:eastAsia="Times New Roman" w:hAnsiTheme="minorHAnsi" w:cstheme="minorHAnsi"/>
              <w:color w:val="595959" w:themeColor="text1" w:themeTint="A6"/>
              <w:sz w:val="22"/>
              <w:szCs w:val="22"/>
              <w:lang w:val="es-ES" w:eastAsia="es-ES"/>
            </w:rPr>
            <w:t xml:space="preserve"> y</w:t>
          </w:r>
          <w:r w:rsidRPr="004866F1">
            <w:rPr>
              <w:rFonts w:asciiTheme="minorHAnsi" w:eastAsia="Times New Roman" w:hAnsiTheme="minorHAnsi" w:cstheme="minorHAnsi"/>
              <w:color w:val="595959" w:themeColor="text1" w:themeTint="A6"/>
              <w:sz w:val="22"/>
              <w:szCs w:val="22"/>
              <w:lang w:val="es-ES" w:eastAsia="es-ES"/>
            </w:rPr>
            <w:t xml:space="preserve"> mandato institucional</w:t>
          </w:r>
          <w:r>
            <w:rPr>
              <w:rFonts w:asciiTheme="minorHAnsi" w:eastAsia="Times New Roman" w:hAnsiTheme="minorHAnsi" w:cstheme="minorHAnsi"/>
              <w:color w:val="595959" w:themeColor="text1" w:themeTint="A6"/>
              <w:sz w:val="22"/>
              <w:szCs w:val="22"/>
              <w:lang w:val="es-ES" w:eastAsia="es-ES"/>
            </w:rPr>
            <w:t>, en consonancia con los</w:t>
          </w:r>
          <w:r w:rsidRPr="004866F1" w:rsidDel="00277037">
            <w:rPr>
              <w:rFonts w:asciiTheme="minorHAnsi" w:eastAsia="Times New Roman" w:hAnsiTheme="minorHAnsi" w:cstheme="minorHAnsi"/>
              <w:color w:val="595959" w:themeColor="text1" w:themeTint="A6"/>
              <w:sz w:val="22"/>
              <w:szCs w:val="22"/>
              <w:lang w:val="es-ES" w:eastAsia="es-ES"/>
            </w:rPr>
            <w:t xml:space="preserve"> </w:t>
          </w:r>
          <w:r w:rsidRPr="004866F1">
            <w:rPr>
              <w:rFonts w:asciiTheme="minorHAnsi" w:eastAsia="Times New Roman" w:hAnsiTheme="minorHAnsi" w:cstheme="minorHAnsi"/>
              <w:color w:val="595959" w:themeColor="text1" w:themeTint="A6"/>
              <w:sz w:val="22"/>
              <w:szCs w:val="22"/>
              <w:lang w:val="es-ES" w:eastAsia="es-ES"/>
            </w:rPr>
            <w:t xml:space="preserve">lineamientos establecidos en los Ejes prioritarios de la Política Nacional para la RRD y su Plan Estratégico Nacional. </w:t>
          </w:r>
          <w:r w:rsidRPr="00B120E3">
            <w:rPr>
              <w:color w:val="0070C0"/>
            </w:rPr>
            <w:t>(No Editable)</w:t>
          </w:r>
        </w:p>
      </w:docPartBody>
    </w:docPart>
    <w:docPart>
      <w:docPartPr>
        <w:name w:val="D7674EC402854D70947934FF46FFAC90"/>
        <w:category>
          <w:name w:val="General"/>
          <w:gallery w:val="placeholder"/>
        </w:category>
        <w:types>
          <w:type w:val="bbPlcHdr"/>
        </w:types>
        <w:behaviors>
          <w:behavior w:val="content"/>
        </w:behaviors>
        <w:guid w:val="{DE5483C0-B869-4612-ABD5-C4D7A99A4EFA}"/>
      </w:docPartPr>
      <w:docPartBody>
        <w:p w:rsidR="00404727" w:rsidRDefault="00352001" w:rsidP="00352001">
          <w:pPr>
            <w:pStyle w:val="D7674EC402854D70947934FF46FFAC905"/>
          </w:pPr>
          <w:r w:rsidRPr="004866F1">
            <w:rPr>
              <w:rFonts w:asciiTheme="minorHAnsi" w:eastAsia="Times New Roman" w:hAnsiTheme="minorHAnsi" w:cstheme="minorHAnsi"/>
              <w:color w:val="595959" w:themeColor="text1" w:themeTint="A6"/>
              <w:sz w:val="22"/>
              <w:szCs w:val="22"/>
              <w:lang w:val="es-ES" w:eastAsia="es-ES"/>
            </w:rPr>
            <w:t xml:space="preserve">Establecer la planificación y acciones de coordinación para la </w:t>
          </w:r>
          <w:r>
            <w:rPr>
              <w:rFonts w:asciiTheme="minorHAnsi" w:eastAsia="Times New Roman" w:hAnsiTheme="minorHAnsi" w:cstheme="minorHAnsi"/>
              <w:color w:val="595959" w:themeColor="text1" w:themeTint="A6"/>
              <w:sz w:val="22"/>
              <w:szCs w:val="22"/>
              <w:lang w:val="es-ES" w:eastAsia="es-ES"/>
            </w:rPr>
            <w:t>R</w:t>
          </w:r>
          <w:r w:rsidRPr="004866F1">
            <w:rPr>
              <w:rFonts w:asciiTheme="minorHAnsi" w:eastAsia="Times New Roman" w:hAnsiTheme="minorHAnsi" w:cstheme="minorHAnsi"/>
              <w:color w:val="595959" w:themeColor="text1" w:themeTint="A6"/>
              <w:sz w:val="22"/>
              <w:szCs w:val="22"/>
              <w:lang w:val="es-ES" w:eastAsia="es-ES"/>
            </w:rPr>
            <w:t xml:space="preserve">espuesta ante emergencias </w:t>
          </w:r>
          <w:r>
            <w:rPr>
              <w:rFonts w:asciiTheme="minorHAnsi" w:eastAsia="Times New Roman" w:hAnsiTheme="minorHAnsi" w:cstheme="minorHAnsi"/>
              <w:color w:val="595959" w:themeColor="text1" w:themeTint="A6"/>
              <w:sz w:val="22"/>
              <w:szCs w:val="22"/>
              <w:lang w:val="es-ES" w:eastAsia="es-ES"/>
            </w:rPr>
            <w:t xml:space="preserve">y la definición de </w:t>
          </w:r>
          <w:r w:rsidRPr="00440A0C">
            <w:rPr>
              <w:rFonts w:asciiTheme="minorHAnsi" w:eastAsia="Times New Roman" w:hAnsiTheme="minorHAnsi" w:cstheme="minorHAnsi"/>
              <w:color w:val="595959" w:themeColor="text1" w:themeTint="A6"/>
              <w:sz w:val="22"/>
              <w:szCs w:val="22"/>
              <w:lang w:eastAsia="es-ES"/>
            </w:rPr>
            <w:t xml:space="preserve">gestiones sectoriales para la fase de </w:t>
          </w:r>
          <w:r>
            <w:rPr>
              <w:rFonts w:asciiTheme="minorHAnsi" w:eastAsia="Times New Roman" w:hAnsiTheme="minorHAnsi" w:cstheme="minorHAnsi"/>
              <w:color w:val="595959" w:themeColor="text1" w:themeTint="A6"/>
              <w:sz w:val="22"/>
              <w:szCs w:val="22"/>
              <w:lang w:eastAsia="es-ES"/>
            </w:rPr>
            <w:t>R</w:t>
          </w:r>
          <w:r w:rsidRPr="00440A0C">
            <w:rPr>
              <w:rFonts w:asciiTheme="minorHAnsi" w:eastAsia="Times New Roman" w:hAnsiTheme="minorHAnsi" w:cstheme="minorHAnsi"/>
              <w:color w:val="595959" w:themeColor="text1" w:themeTint="A6"/>
              <w:sz w:val="22"/>
              <w:szCs w:val="22"/>
              <w:lang w:eastAsia="es-ES"/>
            </w:rPr>
            <w:t>ecuperación</w:t>
          </w:r>
          <w:r w:rsidRPr="004866F1">
            <w:rPr>
              <w:rFonts w:asciiTheme="minorHAnsi" w:eastAsia="Times New Roman" w:hAnsiTheme="minorHAnsi" w:cstheme="minorHAnsi"/>
              <w:color w:val="595959" w:themeColor="text1" w:themeTint="A6"/>
              <w:sz w:val="22"/>
              <w:szCs w:val="22"/>
              <w:lang w:val="es-ES" w:eastAsia="es-ES"/>
            </w:rPr>
            <w:t>.</w:t>
          </w:r>
          <w:r>
            <w:rPr>
              <w:rFonts w:asciiTheme="minorHAnsi" w:eastAsia="Times New Roman" w:hAnsiTheme="minorHAnsi" w:cstheme="minorHAnsi"/>
              <w:color w:val="595959" w:themeColor="text1" w:themeTint="A6"/>
              <w:sz w:val="22"/>
              <w:szCs w:val="22"/>
              <w:lang w:val="es-ES" w:eastAsia="es-ES"/>
            </w:rPr>
            <w:t xml:space="preserve"> </w:t>
          </w:r>
          <w:r w:rsidRPr="00B120E3">
            <w:rPr>
              <w:color w:val="0070C0"/>
            </w:rPr>
            <w:t>(No Editable)</w:t>
          </w:r>
        </w:p>
      </w:docPartBody>
    </w:docPart>
    <w:docPart>
      <w:docPartPr>
        <w:name w:val="CB0BBD097F6343BE93D1F40CAC792ACC"/>
        <w:category>
          <w:name w:val="General"/>
          <w:gallery w:val="placeholder"/>
        </w:category>
        <w:types>
          <w:type w:val="bbPlcHdr"/>
        </w:types>
        <w:behaviors>
          <w:behavior w:val="content"/>
        </w:behaviors>
        <w:guid w:val="{6B4AC597-3E13-4D69-8F37-AD10DAEBE820}"/>
      </w:docPartPr>
      <w:docPartBody>
        <w:p w:rsidR="00365D93" w:rsidRPr="006B0EA7" w:rsidRDefault="00365D93">
          <w:pPr>
            <w:ind w:left="709"/>
            <w:jc w:val="both"/>
            <w:rPr>
              <w:rFonts w:cstheme="minorHAnsi"/>
              <w:b/>
              <w:i/>
              <w:color w:val="FF0000"/>
            </w:rPr>
          </w:pPr>
          <w:r w:rsidRPr="006B0EA7">
            <w:rPr>
              <w:rFonts w:cstheme="minorHAnsi"/>
              <w:color w:val="FF0000"/>
            </w:rPr>
            <w:t xml:space="preserve">Para el desarrollo de la amplitud deben definirse los organismos del Comité Comunal para la GRD, de acuerdo a lo indicado en Art. 8 de la Ley N° 21.364. Además, se puede incluir otros organismos públicos y privados con competencias técnicas que resulten estrictamente necesarias para abordar la emergencia según sean sus características, nivel de peligrosidad, alcance y amplitud de la misma, en la forma que determinen los protocolos de actuación de acuerdo su competencia técnica, disposición legal, recursos y capacidades. </w:t>
          </w:r>
          <w:r w:rsidRPr="004354F4">
            <w:rPr>
              <w:rFonts w:cstheme="minorHAnsi"/>
              <w:b/>
              <w:i/>
              <w:color w:val="FF0000"/>
            </w:rPr>
            <w:t>[Desarrollar de acuerdo a indicacione</w:t>
          </w:r>
          <w:r>
            <w:rPr>
              <w:rFonts w:cstheme="minorHAnsi"/>
              <w:b/>
              <w:i/>
              <w:color w:val="FF0000"/>
            </w:rPr>
            <w:t>s establecidas en instructivo]</w:t>
          </w:r>
        </w:p>
        <w:p w:rsidR="00365D93" w:rsidRPr="006B0EA7" w:rsidRDefault="00365D93">
          <w:pPr>
            <w:ind w:left="709" w:firstLine="142"/>
            <w:jc w:val="both"/>
            <w:rPr>
              <w:rFonts w:cstheme="minorHAnsi"/>
              <w:color w:val="FF0000"/>
            </w:rPr>
          </w:pPr>
        </w:p>
        <w:p w:rsidR="00365D93" w:rsidRDefault="00365D93" w:rsidP="00365D93">
          <w:pPr>
            <w:pStyle w:val="CB0BBD097F6343BE93D1F40CAC792ACC"/>
          </w:pPr>
          <w:r w:rsidRPr="006B0EA7">
            <w:rPr>
              <w:rFonts w:cstheme="minorHAnsi"/>
              <w:b/>
              <w:i/>
              <w:color w:val="FF0000"/>
            </w:rPr>
            <w:t>Haga clic aquí para escribir texto.</w:t>
          </w:r>
        </w:p>
      </w:docPartBody>
    </w:docPart>
    <w:docPart>
      <w:docPartPr>
        <w:name w:val="86DDBA06489A4F0AA1BA9D5E17C582A3"/>
        <w:category>
          <w:name w:val="General"/>
          <w:gallery w:val="placeholder"/>
        </w:category>
        <w:types>
          <w:type w:val="bbPlcHdr"/>
        </w:types>
        <w:behaviors>
          <w:behavior w:val="content"/>
        </w:behaviors>
        <w:guid w:val="{6671510F-FA3C-470E-9A1B-D658F10B50FA}"/>
      </w:docPartPr>
      <w:docPartBody>
        <w:p w:rsidR="00365D93" w:rsidRPr="006B0EA7" w:rsidRDefault="00365D93">
          <w:pPr>
            <w:ind w:left="709"/>
            <w:jc w:val="both"/>
            <w:rPr>
              <w:rFonts w:cstheme="minorHAnsi"/>
              <w:b/>
              <w:i/>
              <w:color w:val="FF0000"/>
            </w:rPr>
          </w:pPr>
          <w:r w:rsidRPr="006B0EA7">
            <w:rPr>
              <w:rFonts w:cstheme="minorHAnsi"/>
              <w:color w:val="FF0000"/>
            </w:rPr>
            <w:t xml:space="preserve">Para el desarrollo de la amplitud deben definirse los organismos del Comité Comunal para la GRD, de acuerdo a lo indicado en Art. 8 de la Ley N° 21.364. Además, se puede incluir otros organismos públicos y privados con competencias técnicas que resulten estrictamente necesarias para abordar la emergencia según sean sus características, nivel de peligrosidad, alcance y amplitud de la misma, en la forma que determinen los protocolos de actuación de acuerdo su competencia técnica, disposición legal, recursos y capacidades. </w:t>
          </w:r>
          <w:r w:rsidRPr="004354F4">
            <w:rPr>
              <w:rFonts w:cstheme="minorHAnsi"/>
              <w:b/>
              <w:i/>
              <w:color w:val="FF0000"/>
            </w:rPr>
            <w:t>[Desarrollar de acuerdo a indicacione</w:t>
          </w:r>
          <w:r>
            <w:rPr>
              <w:rFonts w:cstheme="minorHAnsi"/>
              <w:b/>
              <w:i/>
              <w:color w:val="FF0000"/>
            </w:rPr>
            <w:t>s establecidas en instructivo]</w:t>
          </w:r>
        </w:p>
        <w:p w:rsidR="00365D93" w:rsidRPr="006B0EA7" w:rsidRDefault="00365D93">
          <w:pPr>
            <w:ind w:left="709" w:firstLine="142"/>
            <w:jc w:val="both"/>
            <w:rPr>
              <w:rFonts w:cstheme="minorHAnsi"/>
              <w:color w:val="FF0000"/>
            </w:rPr>
          </w:pPr>
        </w:p>
        <w:p w:rsidR="00365D93" w:rsidRDefault="00365D93" w:rsidP="00365D93">
          <w:pPr>
            <w:pStyle w:val="86DDBA06489A4F0AA1BA9D5E17C582A3"/>
          </w:pPr>
          <w:r w:rsidRPr="006B0EA7">
            <w:rPr>
              <w:rFonts w:cstheme="minorHAnsi"/>
              <w:b/>
              <w:i/>
              <w:color w:val="FF0000"/>
            </w:rPr>
            <w:t>Haga clic aquí para escribir texto.</w:t>
          </w:r>
        </w:p>
      </w:docPartBody>
    </w:docPart>
    <w:docPart>
      <w:docPartPr>
        <w:name w:val="CD8AAF135958429580F6958CFC8D05B3"/>
        <w:category>
          <w:name w:val="General"/>
          <w:gallery w:val="placeholder"/>
        </w:category>
        <w:types>
          <w:type w:val="bbPlcHdr"/>
        </w:types>
        <w:behaviors>
          <w:behavior w:val="content"/>
        </w:behaviors>
        <w:guid w:val="{E38E1377-29DD-4B6A-82A1-0BBD4C785E1D}"/>
      </w:docPartPr>
      <w:docPartBody>
        <w:p w:rsidR="00352001" w:rsidRPr="004866F1" w:rsidRDefault="00352001" w:rsidP="00A96819">
          <w:pPr>
            <w:jc w:val="center"/>
            <w:rPr>
              <w:rFonts w:cstheme="minorHAnsi"/>
              <w:b/>
              <w:i/>
              <w:color w:val="FF0000"/>
            </w:rPr>
          </w:pPr>
          <w:r w:rsidRPr="004866F1">
            <w:rPr>
              <w:rFonts w:cstheme="minorHAnsi"/>
              <w:b/>
              <w:i/>
              <w:color w:val="FF0000"/>
            </w:rPr>
            <w:t>[Desarrollar esquema de acuerdo con indicaciones establecidas en instructivo</w:t>
          </w:r>
        </w:p>
        <w:p w:rsidR="00365D93" w:rsidRDefault="00352001" w:rsidP="00352001">
          <w:pPr>
            <w:pStyle w:val="CD8AAF135958429580F6958CFC8D05B35"/>
          </w:pPr>
          <w:r w:rsidRPr="004866F1">
            <w:rPr>
              <w:rFonts w:cstheme="minorHAnsi"/>
              <w:b/>
              <w:i/>
              <w:color w:val="FF0000"/>
            </w:rPr>
            <w:t>Haga clic aquí para escribir texto]</w:t>
          </w:r>
        </w:p>
      </w:docPartBody>
    </w:docPart>
    <w:docPart>
      <w:docPartPr>
        <w:name w:val="231E57F72337402588E975611D9F5CC9"/>
        <w:category>
          <w:name w:val="General"/>
          <w:gallery w:val="placeholder"/>
        </w:category>
        <w:types>
          <w:type w:val="bbPlcHdr"/>
        </w:types>
        <w:behaviors>
          <w:behavior w:val="content"/>
        </w:behaviors>
        <w:guid w:val="{1DC0A9D3-E0C1-4AC1-B0C2-5E094295B766}"/>
      </w:docPartPr>
      <w:docPartBody>
        <w:p w:rsidR="00365D93" w:rsidRDefault="00352001" w:rsidP="00352001">
          <w:pPr>
            <w:pStyle w:val="231E57F72337402588E975611D9F5CC95"/>
          </w:pPr>
          <w:r w:rsidRPr="004866F1">
            <w:rPr>
              <w:rFonts w:cstheme="minorHAnsi"/>
              <w:bCs/>
              <w:color w:val="FF0000"/>
              <w:sz w:val="18"/>
              <w:szCs w:val="18"/>
              <w:lang w:eastAsia="es-CL"/>
            </w:rPr>
            <w:t>[Indicar formato, ver ejemplo en instructivo]</w:t>
          </w:r>
        </w:p>
      </w:docPartBody>
    </w:docPart>
    <w:docPart>
      <w:docPartPr>
        <w:name w:val="C30572B01416447789CE504CFA9F6C25"/>
        <w:category>
          <w:name w:val="General"/>
          <w:gallery w:val="placeholder"/>
        </w:category>
        <w:types>
          <w:type w:val="bbPlcHdr"/>
        </w:types>
        <w:behaviors>
          <w:behavior w:val="content"/>
        </w:behaviors>
        <w:guid w:val="{A262F896-0ADA-44DE-B1CF-9D0521CBAD98}"/>
      </w:docPartPr>
      <w:docPartBody>
        <w:p w:rsidR="00365D93" w:rsidRDefault="00352001" w:rsidP="00352001">
          <w:pPr>
            <w:pStyle w:val="C30572B01416447789CE504CFA9F6C255"/>
          </w:pPr>
          <w:r w:rsidRPr="004866F1">
            <w:rPr>
              <w:rFonts w:cstheme="minorHAnsi"/>
              <w:bCs/>
              <w:color w:val="FF0000"/>
              <w:sz w:val="18"/>
              <w:szCs w:val="18"/>
              <w:lang w:eastAsia="es-CL"/>
            </w:rPr>
            <w:t>[Escribir descripción, ver ejemplo en instructivo]</w:t>
          </w:r>
        </w:p>
      </w:docPartBody>
    </w:docPart>
    <w:docPart>
      <w:docPartPr>
        <w:name w:val="E30B264996DD48C9864D4C13E86B5167"/>
        <w:category>
          <w:name w:val="General"/>
          <w:gallery w:val="placeholder"/>
        </w:category>
        <w:types>
          <w:type w:val="bbPlcHdr"/>
        </w:types>
        <w:behaviors>
          <w:behavior w:val="content"/>
        </w:behaviors>
        <w:guid w:val="{F5F988EA-F770-4DAE-B687-44B0D5901CF0}"/>
      </w:docPartPr>
      <w:docPartBody>
        <w:p w:rsidR="00365D93" w:rsidRDefault="00352001" w:rsidP="00352001">
          <w:pPr>
            <w:pStyle w:val="E30B264996DD48C9864D4C13E86B51675"/>
          </w:pPr>
          <w:r w:rsidRPr="004866F1">
            <w:rPr>
              <w:rFonts w:cstheme="minorHAnsi"/>
              <w:bCs/>
              <w:color w:val="FF0000"/>
              <w:sz w:val="18"/>
              <w:szCs w:val="18"/>
              <w:lang w:eastAsia="es-CL"/>
            </w:rPr>
            <w:t>[Indicar responsable, ver ejemplo en instructivo]</w:t>
          </w:r>
        </w:p>
      </w:docPartBody>
    </w:docPart>
    <w:docPart>
      <w:docPartPr>
        <w:name w:val="A00BF6DB05D248EDBA0ACB9D301465EF"/>
        <w:category>
          <w:name w:val="General"/>
          <w:gallery w:val="placeholder"/>
        </w:category>
        <w:types>
          <w:type w:val="bbPlcHdr"/>
        </w:types>
        <w:behaviors>
          <w:behavior w:val="content"/>
        </w:behaviors>
        <w:guid w:val="{13DB58A2-4451-40FB-B1A2-448BE6D17D04}"/>
      </w:docPartPr>
      <w:docPartBody>
        <w:p w:rsidR="00365D93" w:rsidRDefault="00352001" w:rsidP="00352001">
          <w:pPr>
            <w:pStyle w:val="A00BF6DB05D248EDBA0ACB9D301465EF5"/>
          </w:pPr>
          <w:r w:rsidRPr="004866F1">
            <w:rPr>
              <w:rFonts w:cstheme="minorHAnsi"/>
              <w:bCs/>
              <w:color w:val="FF0000"/>
              <w:sz w:val="18"/>
              <w:szCs w:val="18"/>
              <w:lang w:eastAsia="es-CL"/>
            </w:rPr>
            <w:t>[Indicar formato, ver ejemplo en instructivo]</w:t>
          </w:r>
        </w:p>
      </w:docPartBody>
    </w:docPart>
    <w:docPart>
      <w:docPartPr>
        <w:name w:val="D712A125F977483E81A5615DDDD141AB"/>
        <w:category>
          <w:name w:val="General"/>
          <w:gallery w:val="placeholder"/>
        </w:category>
        <w:types>
          <w:type w:val="bbPlcHdr"/>
        </w:types>
        <w:behaviors>
          <w:behavior w:val="content"/>
        </w:behaviors>
        <w:guid w:val="{99C43085-E063-4CAB-BE34-1895DA3B09D0}"/>
      </w:docPartPr>
      <w:docPartBody>
        <w:p w:rsidR="00365D93" w:rsidRDefault="00352001" w:rsidP="00352001">
          <w:pPr>
            <w:pStyle w:val="D712A125F977483E81A5615DDDD141AB5"/>
          </w:pPr>
          <w:r w:rsidRPr="004866F1">
            <w:rPr>
              <w:rFonts w:cstheme="minorHAnsi"/>
              <w:bCs/>
              <w:color w:val="FF0000"/>
              <w:sz w:val="18"/>
              <w:szCs w:val="18"/>
              <w:lang w:eastAsia="es-CL"/>
            </w:rPr>
            <w:t>[Escribir descripción, ver ejemplo en instructivo]</w:t>
          </w:r>
        </w:p>
      </w:docPartBody>
    </w:docPart>
    <w:docPart>
      <w:docPartPr>
        <w:name w:val="B6C4B4801C264BC18425BBD54256AFCB"/>
        <w:category>
          <w:name w:val="General"/>
          <w:gallery w:val="placeholder"/>
        </w:category>
        <w:types>
          <w:type w:val="bbPlcHdr"/>
        </w:types>
        <w:behaviors>
          <w:behavior w:val="content"/>
        </w:behaviors>
        <w:guid w:val="{DCFBC9A3-D990-4CD3-A746-D5024AF29FF4}"/>
      </w:docPartPr>
      <w:docPartBody>
        <w:p w:rsidR="00365D93" w:rsidRDefault="00352001" w:rsidP="00352001">
          <w:pPr>
            <w:pStyle w:val="B6C4B4801C264BC18425BBD54256AFCB5"/>
          </w:pPr>
          <w:r w:rsidRPr="004866F1">
            <w:rPr>
              <w:rFonts w:cstheme="minorHAnsi"/>
              <w:bCs/>
              <w:color w:val="FF0000"/>
              <w:sz w:val="18"/>
              <w:szCs w:val="18"/>
              <w:lang w:eastAsia="es-CL"/>
            </w:rPr>
            <w:t>[Indicar responsable, ver ejemplo en instructivo]</w:t>
          </w:r>
        </w:p>
      </w:docPartBody>
    </w:docPart>
    <w:docPart>
      <w:docPartPr>
        <w:name w:val="8BBE5ADFD0B64167B1B757D0887540B1"/>
        <w:category>
          <w:name w:val="General"/>
          <w:gallery w:val="placeholder"/>
        </w:category>
        <w:types>
          <w:type w:val="bbPlcHdr"/>
        </w:types>
        <w:behaviors>
          <w:behavior w:val="content"/>
        </w:behaviors>
        <w:guid w:val="{06F1E821-CA27-4798-9D44-464829A2C1F7}"/>
      </w:docPartPr>
      <w:docPartBody>
        <w:p w:rsidR="00365D93" w:rsidRDefault="00352001" w:rsidP="00352001">
          <w:pPr>
            <w:pStyle w:val="8BBE5ADFD0B64167B1B757D0887540B15"/>
          </w:pPr>
          <w:r w:rsidRPr="004866F1">
            <w:rPr>
              <w:rFonts w:cstheme="minorHAnsi"/>
              <w:bCs/>
              <w:color w:val="FF0000"/>
              <w:sz w:val="18"/>
              <w:szCs w:val="18"/>
              <w:lang w:eastAsia="es-CL"/>
            </w:rPr>
            <w:t>[Indicar formato, ver ejemplo en instructivo]</w:t>
          </w:r>
        </w:p>
      </w:docPartBody>
    </w:docPart>
    <w:docPart>
      <w:docPartPr>
        <w:name w:val="0178A41A92F44454BD39672C4AF31B25"/>
        <w:category>
          <w:name w:val="General"/>
          <w:gallery w:val="placeholder"/>
        </w:category>
        <w:types>
          <w:type w:val="bbPlcHdr"/>
        </w:types>
        <w:behaviors>
          <w:behavior w:val="content"/>
        </w:behaviors>
        <w:guid w:val="{83636690-D32E-49FD-97E4-0634B42D2408}"/>
      </w:docPartPr>
      <w:docPartBody>
        <w:p w:rsidR="00365D93" w:rsidRDefault="00352001" w:rsidP="00352001">
          <w:pPr>
            <w:pStyle w:val="0178A41A92F44454BD39672C4AF31B255"/>
          </w:pPr>
          <w:r w:rsidRPr="004866F1">
            <w:rPr>
              <w:rFonts w:cstheme="minorHAnsi"/>
              <w:bCs/>
              <w:color w:val="FF0000"/>
              <w:sz w:val="18"/>
              <w:szCs w:val="18"/>
              <w:lang w:eastAsia="es-CL"/>
            </w:rPr>
            <w:t>[Escribir descripción, ver ejemplo en instructivo]</w:t>
          </w:r>
        </w:p>
      </w:docPartBody>
    </w:docPart>
    <w:docPart>
      <w:docPartPr>
        <w:name w:val="1B32008D1D874CC0B42CD43ED2359591"/>
        <w:category>
          <w:name w:val="General"/>
          <w:gallery w:val="placeholder"/>
        </w:category>
        <w:types>
          <w:type w:val="bbPlcHdr"/>
        </w:types>
        <w:behaviors>
          <w:behavior w:val="content"/>
        </w:behaviors>
        <w:guid w:val="{934A877A-9E51-40AE-9689-493B37E2AA66}"/>
      </w:docPartPr>
      <w:docPartBody>
        <w:p w:rsidR="00365D93" w:rsidRDefault="00352001" w:rsidP="00352001">
          <w:pPr>
            <w:pStyle w:val="1B32008D1D874CC0B42CD43ED23595915"/>
          </w:pPr>
          <w:r w:rsidRPr="004866F1">
            <w:rPr>
              <w:rFonts w:cstheme="minorHAnsi"/>
              <w:bCs/>
              <w:color w:val="FF0000"/>
              <w:sz w:val="18"/>
              <w:szCs w:val="18"/>
              <w:lang w:eastAsia="es-CL"/>
            </w:rPr>
            <w:t>[Indicar responsable, ver ejemplo en instructivo]</w:t>
          </w:r>
        </w:p>
      </w:docPartBody>
    </w:docPart>
    <w:docPart>
      <w:docPartPr>
        <w:name w:val="E10A71C05F9F4377A3C96D66A3D2ED9C"/>
        <w:category>
          <w:name w:val="General"/>
          <w:gallery w:val="placeholder"/>
        </w:category>
        <w:types>
          <w:type w:val="bbPlcHdr"/>
        </w:types>
        <w:behaviors>
          <w:behavior w:val="content"/>
        </w:behaviors>
        <w:guid w:val="{2304488C-AD86-41DC-A28F-0D23DE47D844}"/>
      </w:docPartPr>
      <w:docPartBody>
        <w:p w:rsidR="00DB0C78" w:rsidRDefault="00352001" w:rsidP="00352001">
          <w:pPr>
            <w:pStyle w:val="E10A71C05F9F4377A3C96D66A3D2ED9C5"/>
          </w:pPr>
          <w:r w:rsidRPr="004866F1">
            <w:rPr>
              <w:rFonts w:cstheme="minorHAnsi"/>
              <w:bCs/>
              <w:color w:val="0070C0"/>
              <w:sz w:val="40"/>
              <w:szCs w:val="40"/>
            </w:rPr>
            <w:t>[Indique Horizonte Temporal del Plan]</w:t>
          </w:r>
        </w:p>
      </w:docPartBody>
    </w:docPart>
    <w:docPart>
      <w:docPartPr>
        <w:name w:val="01DF9776CCF94317A80ECE5B3CC1A225"/>
        <w:category>
          <w:name w:val="General"/>
          <w:gallery w:val="placeholder"/>
        </w:category>
        <w:types>
          <w:type w:val="bbPlcHdr"/>
        </w:types>
        <w:behaviors>
          <w:behavior w:val="content"/>
        </w:behaviors>
        <w:guid w:val="{0B94EE2F-4866-4BB5-A2E5-16942CF8506E}"/>
      </w:docPartPr>
      <w:docPartBody>
        <w:p w:rsidR="00DB0C78" w:rsidRDefault="00352001" w:rsidP="00352001">
          <w:pPr>
            <w:pStyle w:val="01DF9776CCF94317A80ECE5B3CC1A2255"/>
          </w:pPr>
          <w:r w:rsidRPr="004866F1">
            <w:rPr>
              <w:rFonts w:cstheme="minorHAnsi"/>
              <w:bCs/>
              <w:color w:val="0070C0"/>
              <w:sz w:val="40"/>
              <w:szCs w:val="40"/>
            </w:rPr>
            <w:t>[Indique Sector]</w:t>
          </w:r>
        </w:p>
      </w:docPartBody>
    </w:docPart>
    <w:docPart>
      <w:docPartPr>
        <w:name w:val="479877FB1F814C44B1878F0E82970180"/>
        <w:category>
          <w:name w:val="General"/>
          <w:gallery w:val="placeholder"/>
        </w:category>
        <w:types>
          <w:type w:val="bbPlcHdr"/>
        </w:types>
        <w:behaviors>
          <w:behavior w:val="content"/>
        </w:behaviors>
        <w:guid w:val="{E837F992-106D-4DAB-9A21-EF13F9095876}"/>
      </w:docPartPr>
      <w:docPartBody>
        <w:p w:rsidR="00AA4404" w:rsidRPr="00413D81" w:rsidRDefault="00AA4404" w:rsidP="00DB0C78">
          <w:pPr>
            <w:contextualSpacing/>
            <w:jc w:val="both"/>
            <w:rPr>
              <w:rFonts w:ascii="Calibri" w:eastAsia="Calibri" w:hAnsi="Calibri" w:cs="Calibri"/>
              <w:i/>
              <w:color w:val="595959"/>
              <w:sz w:val="18"/>
              <w:szCs w:val="18"/>
              <w:lang w:eastAsia="en-US"/>
            </w:rPr>
          </w:pPr>
          <w:r w:rsidRPr="00413D81">
            <w:rPr>
              <w:rFonts w:ascii="Calibri" w:eastAsia="Calibri" w:hAnsi="Calibri" w:cs="Calibri"/>
              <w:i/>
              <w:color w:val="595959"/>
              <w:sz w:val="18"/>
              <w:szCs w:val="18"/>
              <w:lang w:eastAsia="en-US"/>
            </w:rPr>
            <w:t>[Indicar infraestructura crítica expuesta. Ejemplo: APR sector (nombre),</w:t>
          </w:r>
        </w:p>
        <w:p w:rsidR="00DB0C78" w:rsidRDefault="00AA4404" w:rsidP="00AA4404">
          <w:pPr>
            <w:pStyle w:val="479877FB1F814C44B1878F0E82970180"/>
          </w:pPr>
          <w:r w:rsidRPr="00413D81">
            <w:rPr>
              <w:rFonts w:ascii="Calibri" w:eastAsia="Calibri" w:hAnsi="Calibri" w:cs="Calibri"/>
              <w:i/>
              <w:color w:val="595959"/>
              <w:sz w:val="18"/>
              <w:szCs w:val="18"/>
              <w:lang w:eastAsia="en-US"/>
            </w:rPr>
            <w:t>Posta Rural (nombre), Reten de Carabineros (nombre), Sub Estación Eléctrica.</w:t>
          </w:r>
          <w:r w:rsidRPr="000874A4">
            <w:rPr>
              <w:rFonts w:ascii="Calibri" w:eastAsia="Calibri" w:hAnsi="Calibri" w:cs="Calibri"/>
              <w:color w:val="595959"/>
              <w:sz w:val="18"/>
              <w:szCs w:val="18"/>
              <w:lang w:eastAsia="en-US"/>
            </w:rPr>
            <w:t xml:space="preserve"> </w:t>
          </w:r>
          <w:r w:rsidRPr="000874A4">
            <w:rPr>
              <w:rFonts w:ascii="Calibri" w:eastAsia="Calibri" w:hAnsi="Calibri" w:cs="Calibri"/>
              <w:color w:val="FF0000"/>
              <w:sz w:val="18"/>
              <w:szCs w:val="18"/>
              <w:lang w:eastAsia="en-US"/>
            </w:rPr>
            <w:t>Haga clic aquí para escribir texto.</w:t>
          </w:r>
        </w:p>
      </w:docPartBody>
    </w:docPart>
    <w:docPart>
      <w:docPartPr>
        <w:name w:val="BDAD00BA63B24EE8A61B71D692EF96A5"/>
        <w:category>
          <w:name w:val="General"/>
          <w:gallery w:val="placeholder"/>
        </w:category>
        <w:types>
          <w:type w:val="bbPlcHdr"/>
        </w:types>
        <w:behaviors>
          <w:behavior w:val="content"/>
        </w:behaviors>
        <w:guid w:val="{9E02C1EB-BC6C-409C-A74D-9FFE666E9519}"/>
      </w:docPartPr>
      <w:docPartBody>
        <w:p w:rsidR="00B60C0C" w:rsidRDefault="00352001" w:rsidP="00352001">
          <w:pPr>
            <w:pStyle w:val="BDAD00BA63B24EE8A61B71D692EF96A55"/>
          </w:pPr>
          <w:r w:rsidRPr="743939EA">
            <w:rPr>
              <w:rFonts w:eastAsia="Calibri"/>
              <w:i/>
              <w:iCs/>
              <w:color w:val="000000" w:themeColor="text1"/>
              <w:sz w:val="18"/>
              <w:szCs w:val="18"/>
            </w:rPr>
            <w:t xml:space="preserve">[Institución u organismo que emite el documento. Indique la fecha de publicación del documento. Indique el nombre del documento. Complemente la fecha de publicación: Ejemplo: Ilustre Municipalidad de X. 2020. “Decreto AlcaldicioN°23”. 17 de abril 2020] </w:t>
          </w:r>
          <w:r w:rsidRPr="743939EA">
            <w:rPr>
              <w:rFonts w:eastAsia="Calibri"/>
              <w:color w:val="FF0000"/>
              <w:sz w:val="20"/>
              <w:szCs w:val="20"/>
            </w:rPr>
            <w:t>Haga clic aquí para escribir texto.</w:t>
          </w:r>
        </w:p>
      </w:docPartBody>
    </w:docPart>
    <w:docPart>
      <w:docPartPr>
        <w:name w:val="458052F39A934EFAB399B9EDFFC08D27"/>
        <w:category>
          <w:name w:val="General"/>
          <w:gallery w:val="placeholder"/>
        </w:category>
        <w:types>
          <w:type w:val="bbPlcHdr"/>
        </w:types>
        <w:behaviors>
          <w:behavior w:val="content"/>
        </w:behaviors>
        <w:guid w:val="{3FCEFB7E-B34D-4682-8707-3A3D2C7CB9D6}"/>
      </w:docPartPr>
      <w:docPartBody>
        <w:p w:rsidR="00B60C0C" w:rsidRDefault="00352001" w:rsidP="00352001">
          <w:pPr>
            <w:pStyle w:val="458052F39A934EFAB399B9EDFFC08D275"/>
          </w:pPr>
          <w:r w:rsidRPr="004866F1">
            <w:rPr>
              <w:rFonts w:eastAsia="Calibri" w:cstheme="minorHAnsi"/>
              <w:i/>
              <w:color w:val="000000"/>
              <w:sz w:val="18"/>
            </w:rPr>
            <w:t xml:space="preserve">[Describa brevemente el documento. En caso de disponibilidad web, indicar URL. Ejemplo: Crea la Unidad de Gestión del Riesgo de Desastres en el Municipio, asigna funciones y responsabilidades] </w:t>
          </w:r>
          <w:r w:rsidRPr="004866F1">
            <w:rPr>
              <w:rFonts w:eastAsia="Calibri" w:cstheme="minorHAnsi"/>
              <w:bCs/>
              <w:i/>
              <w:color w:val="FF0000"/>
              <w:sz w:val="20"/>
              <w:szCs w:val="20"/>
            </w:rPr>
            <w:t>Haga clic aquí para escribir texto.</w:t>
          </w:r>
        </w:p>
      </w:docPartBody>
    </w:docPart>
    <w:docPart>
      <w:docPartPr>
        <w:name w:val="976BDD8F68D04D9F8E555FD0BC1AE8B6"/>
        <w:category>
          <w:name w:val="General"/>
          <w:gallery w:val="placeholder"/>
        </w:category>
        <w:types>
          <w:type w:val="bbPlcHdr"/>
        </w:types>
        <w:behaviors>
          <w:behavior w:val="content"/>
        </w:behaviors>
        <w:guid w:val="{2C1EC58E-B124-44C4-A5F7-85A3A279B543}"/>
      </w:docPartPr>
      <w:docPartBody>
        <w:p w:rsidR="00221A82" w:rsidRDefault="00864461">
          <w:pPr>
            <w:pStyle w:val="976BDD8F68D04D9F8E555FD0BC1AE8B6"/>
          </w:pPr>
          <w:r w:rsidRPr="00F31635">
            <w:rPr>
              <w:rStyle w:val="Textodelmarcadordeposicin"/>
            </w:rPr>
            <w:t>Haz clic o pulse aquí para escribir texto.</w:t>
          </w:r>
        </w:p>
      </w:docPartBody>
    </w:docPart>
    <w:docPart>
      <w:docPartPr>
        <w:name w:val="EED236227DFE47CBAC1AA6693D3160BF"/>
        <w:category>
          <w:name w:val="General"/>
          <w:gallery w:val="placeholder"/>
        </w:category>
        <w:types>
          <w:type w:val="bbPlcHdr"/>
        </w:types>
        <w:behaviors>
          <w:behavior w:val="content"/>
        </w:behaviors>
        <w:guid w:val="{9CCE2DB2-05C9-4DAD-B326-33732981DF47}"/>
      </w:docPartPr>
      <w:docPartBody>
        <w:p w:rsidR="003F020A" w:rsidRDefault="00E65F00" w:rsidP="00E65F00">
          <w:pPr>
            <w:pStyle w:val="EED236227DFE47CBAC1AA6693D3160BF"/>
          </w:pPr>
          <w:r w:rsidRPr="004866F1">
            <w:rPr>
              <w:rFonts w:eastAsia="Calibri" w:cstheme="minorHAnsi"/>
              <w:color w:val="FF0000"/>
              <w:sz w:val="16"/>
              <w:szCs w:val="16"/>
            </w:rPr>
            <w:t>Haga clic aquí para escribir N° de Acción Estratégica.</w:t>
          </w:r>
        </w:p>
      </w:docPartBody>
    </w:docPart>
    <w:docPart>
      <w:docPartPr>
        <w:name w:val="F5B3A191880F49D79AC4EE3589DBCB5A"/>
        <w:category>
          <w:name w:val="General"/>
          <w:gallery w:val="placeholder"/>
        </w:category>
        <w:types>
          <w:type w:val="bbPlcHdr"/>
        </w:types>
        <w:behaviors>
          <w:behavior w:val="content"/>
        </w:behaviors>
        <w:guid w:val="{C3FFE9DC-E225-4EE8-83DB-68D802FBD699}"/>
      </w:docPartPr>
      <w:docPartBody>
        <w:p w:rsidR="003F020A" w:rsidRDefault="00352001" w:rsidP="00352001">
          <w:pPr>
            <w:pStyle w:val="F5B3A191880F49D79AC4EE3589DBCB5A5"/>
          </w:pPr>
          <w:r w:rsidRPr="004866F1">
            <w:rPr>
              <w:rFonts w:eastAsia="Calibri" w:cstheme="minorHAnsi"/>
              <w:color w:val="FF0000"/>
              <w:sz w:val="16"/>
              <w:szCs w:val="16"/>
            </w:rPr>
            <w:t>Haga clic aquí para escribir el nombre de la Acción Estratégica.</w:t>
          </w:r>
        </w:p>
      </w:docPartBody>
    </w:docPart>
    <w:docPart>
      <w:docPartPr>
        <w:name w:val="58DCA9E414C541A684FC1A4F55098593"/>
        <w:category>
          <w:name w:val="General"/>
          <w:gallery w:val="placeholder"/>
        </w:category>
        <w:types>
          <w:type w:val="bbPlcHdr"/>
        </w:types>
        <w:behaviors>
          <w:behavior w:val="content"/>
        </w:behaviors>
        <w:guid w:val="{F6194B4C-3384-4D73-BF6B-E0D13D6D4C95}"/>
      </w:docPartPr>
      <w:docPartBody>
        <w:p w:rsidR="003F020A" w:rsidRDefault="00352001" w:rsidP="00352001">
          <w:pPr>
            <w:pStyle w:val="58DCA9E414C541A684FC1A4F550985935"/>
          </w:pPr>
          <w:r w:rsidRPr="00A616BC">
            <w:rPr>
              <w:rStyle w:val="Textodelmarcadordeposicin"/>
              <w:rFonts w:cstheme="minorHAnsi"/>
              <w:color w:val="EE0000"/>
              <w:sz w:val="16"/>
              <w:szCs w:val="16"/>
            </w:rPr>
            <w:t>Elija un elemento.</w:t>
          </w:r>
        </w:p>
      </w:docPartBody>
    </w:docPart>
    <w:docPart>
      <w:docPartPr>
        <w:name w:val="5D61CE12C0A24F0E9DFB6D45E286488F"/>
        <w:category>
          <w:name w:val="General"/>
          <w:gallery w:val="placeholder"/>
        </w:category>
        <w:types>
          <w:type w:val="bbPlcHdr"/>
        </w:types>
        <w:behaviors>
          <w:behavior w:val="content"/>
        </w:behaviors>
        <w:guid w:val="{7233B348-2ABA-4668-8781-0F4BA3CAEF0D}"/>
      </w:docPartPr>
      <w:docPartBody>
        <w:p w:rsidR="003F020A" w:rsidRDefault="00352001" w:rsidP="00352001">
          <w:pPr>
            <w:pStyle w:val="5D61CE12C0A24F0E9DFB6D45E286488F5"/>
          </w:pPr>
          <w:r>
            <w:rPr>
              <w:rFonts w:eastAsia="Calibri" w:cstheme="minorHAnsi"/>
              <w:color w:val="FF0000"/>
              <w:sz w:val="16"/>
              <w:szCs w:val="16"/>
            </w:rPr>
            <w:t>Haga clic aquí para seleccionar el Eje prioritario asociado a la Acción Estratégica</w:t>
          </w:r>
          <w:r w:rsidRPr="009A316B">
            <w:rPr>
              <w:rStyle w:val="Textodelmarcadordeposicin"/>
            </w:rPr>
            <w:t>.</w:t>
          </w:r>
        </w:p>
      </w:docPartBody>
    </w:docPart>
    <w:docPart>
      <w:docPartPr>
        <w:name w:val="3220BF41BAA14FDA9F96B0114687B1DD"/>
        <w:category>
          <w:name w:val="General"/>
          <w:gallery w:val="placeholder"/>
        </w:category>
        <w:types>
          <w:type w:val="bbPlcHdr"/>
        </w:types>
        <w:behaviors>
          <w:behavior w:val="content"/>
        </w:behaviors>
        <w:guid w:val="{CF732311-5841-4944-9995-9EFF36F1F7EC}"/>
      </w:docPartPr>
      <w:docPartBody>
        <w:p w:rsidR="003F020A" w:rsidRDefault="003F020A">
          <w:pPr>
            <w:pStyle w:val="3220BF41BAA14FDA9F96B0114687B1DD"/>
          </w:pPr>
          <w:r w:rsidRPr="00F31635">
            <w:rPr>
              <w:rStyle w:val="Textodelmarcadordeposicin"/>
            </w:rPr>
            <w:t>Haz clic o pulse aquí para escribir texto.</w:t>
          </w:r>
        </w:p>
      </w:docPartBody>
    </w:docPart>
    <w:docPart>
      <w:docPartPr>
        <w:name w:val="18667AB17B75491C8F3AEEDF79168ADF"/>
        <w:category>
          <w:name w:val="General"/>
          <w:gallery w:val="placeholder"/>
        </w:category>
        <w:types>
          <w:type w:val="bbPlcHdr"/>
        </w:types>
        <w:behaviors>
          <w:behavior w:val="content"/>
        </w:behaviors>
        <w:guid w:val="{6841BE15-A28F-404C-9943-FCB393FFE1B5}"/>
      </w:docPartPr>
      <w:docPartBody>
        <w:p w:rsidR="003F020A" w:rsidRDefault="00352001" w:rsidP="00352001">
          <w:pPr>
            <w:pStyle w:val="18667AB17B75491C8F3AEEDF79168ADF5"/>
          </w:pPr>
          <w:r w:rsidRPr="00A616BC">
            <w:rPr>
              <w:rStyle w:val="Textodelmarcadordeposicin"/>
              <w:color w:val="FF0000"/>
              <w:sz w:val="16"/>
              <w:szCs w:val="16"/>
            </w:rPr>
            <w:t>Elija un elemento.</w:t>
          </w:r>
        </w:p>
      </w:docPartBody>
    </w:docPart>
    <w:docPart>
      <w:docPartPr>
        <w:name w:val="EB70A546E40942F39E812D831083EAD7"/>
        <w:category>
          <w:name w:val="General"/>
          <w:gallery w:val="placeholder"/>
        </w:category>
        <w:types>
          <w:type w:val="bbPlcHdr"/>
        </w:types>
        <w:behaviors>
          <w:behavior w:val="content"/>
        </w:behaviors>
        <w:guid w:val="{538D0E9E-773A-47B7-B77C-4107CBCE374D}"/>
      </w:docPartPr>
      <w:docPartBody>
        <w:p w:rsidR="004E00B8" w:rsidRDefault="004E00B8">
          <w:pPr>
            <w:spacing w:line="240" w:lineRule="auto"/>
            <w:jc w:val="both"/>
            <w:rPr>
              <w:rStyle w:val="Textodelmarcadordeposicin"/>
              <w:color w:val="595959" w:themeColor="text1" w:themeTint="A6"/>
            </w:rPr>
          </w:pPr>
          <w:r w:rsidRPr="00325DB0">
            <w:rPr>
              <w:rStyle w:val="Textodelmarcadordeposicin"/>
              <w:b/>
              <w:bCs/>
              <w:color w:val="595959" w:themeColor="text1" w:themeTint="A6"/>
            </w:rPr>
            <w:t>Definición de los Planes Sectoriales para la Gestión del Riesgo de Desastres</w:t>
          </w:r>
          <w:r>
            <w:rPr>
              <w:rStyle w:val="Textodelmarcadordeposicin"/>
              <w:color w:val="595959" w:themeColor="text1" w:themeTint="A6"/>
            </w:rPr>
            <w:t xml:space="preserve"> (</w:t>
          </w:r>
          <w:r w:rsidRPr="00CE7F43">
            <w:rPr>
              <w:rStyle w:val="Textodelmarcadordeposicin"/>
              <w:color w:val="595959" w:themeColor="text1" w:themeTint="A6"/>
            </w:rPr>
            <w:t>Artículo 26</w:t>
          </w:r>
          <w:r>
            <w:rPr>
              <w:rStyle w:val="Textodelmarcadordeposicin"/>
              <w:color w:val="595959" w:themeColor="text1" w:themeTint="A6"/>
            </w:rPr>
            <w:t>)</w:t>
          </w:r>
          <w:r w:rsidRPr="00CE7F43">
            <w:rPr>
              <w:rStyle w:val="Textodelmarcadordeposicin"/>
              <w:color w:val="595959" w:themeColor="text1" w:themeTint="A6"/>
            </w:rPr>
            <w:t xml:space="preserve">. </w:t>
          </w:r>
        </w:p>
        <w:p w:rsidR="004E00B8" w:rsidRPr="00CE7F43" w:rsidRDefault="004E00B8">
          <w:pPr>
            <w:spacing w:line="240" w:lineRule="auto"/>
            <w:jc w:val="both"/>
            <w:rPr>
              <w:rStyle w:val="Textodelmarcadordeposicin"/>
              <w:color w:val="595959" w:themeColor="text1" w:themeTint="A6"/>
            </w:rPr>
          </w:pPr>
          <w:r w:rsidRPr="00CE7F43">
            <w:rPr>
              <w:rStyle w:val="Textodelmarcadordeposicin"/>
              <w:color w:val="595959" w:themeColor="text1" w:themeTint="A6"/>
            </w:rPr>
            <w:t>Los Planes Sectoriales para la Gestión del Riesgo de Desastres, Planes Sectoriales, corresponden al instrumento elaborado por el o los órganos de la Administración del Estado definidos en la Política Nacional, que permiten el cumplimiento de los objetivos establecidos para cada sector en el Plan Estratégico Nacional, así como definir el desarrollo de sus capacidades para la respuesta de las emergencias y su empleo en conformidad a los Planes de Emergencia, en todos sus niveles. Estos planes sectoriales deberán establecer metas y objetivos específicos para la Gestión del Riesgo de Desastres, e identificar acciones concretas y sus respectivos indicadores que sean conducentes al logro de aquellos.</w:t>
          </w:r>
        </w:p>
        <w:p w:rsidR="00423E0B" w:rsidRDefault="004E00B8" w:rsidP="004E00B8">
          <w:pPr>
            <w:pStyle w:val="EB70A546E40942F39E812D831083EAD7"/>
          </w:pPr>
          <w:r w:rsidRPr="00CE7F43">
            <w:rPr>
              <w:rStyle w:val="Textodelmarcadordeposicin"/>
              <w:color w:val="595959" w:themeColor="text1" w:themeTint="A6"/>
            </w:rPr>
            <w:t>Los Planes Sectoriales deberán incorporar criterios de adaptación al cambio climático, tanto en su fase de diseño como en su elaboración, implementación y evaluación.</w:t>
          </w:r>
        </w:p>
      </w:docPartBody>
    </w:docPart>
    <w:docPart>
      <w:docPartPr>
        <w:name w:val="88874BE3524140D9A76A7798D0A75324"/>
        <w:category>
          <w:name w:val="General"/>
          <w:gallery w:val="placeholder"/>
        </w:category>
        <w:types>
          <w:type w:val="bbPlcHdr"/>
        </w:types>
        <w:behaviors>
          <w:behavior w:val="content"/>
        </w:behaviors>
        <w:guid w:val="{DD29F2C0-3A08-4991-8F50-32B969D4372D}"/>
      </w:docPartPr>
      <w:docPartBody>
        <w:p w:rsidR="00352001" w:rsidRPr="00B148DD" w:rsidRDefault="00352001">
          <w:pPr>
            <w:spacing w:line="240" w:lineRule="auto"/>
            <w:jc w:val="both"/>
            <w:rPr>
              <w:rStyle w:val="Textodelmarcadordeposicin"/>
              <w:color w:val="595959" w:themeColor="text1" w:themeTint="A6"/>
            </w:rPr>
          </w:pPr>
          <w:r w:rsidRPr="00B148DD">
            <w:rPr>
              <w:rStyle w:val="Textodelmarcadordeposicin"/>
              <w:b/>
              <w:bCs/>
              <w:color w:val="595959" w:themeColor="text1" w:themeTint="A6"/>
            </w:rPr>
            <w:t>Estructura de los Planes Sectoriales para la Gestión del Riesgo de Desastres</w:t>
          </w:r>
          <w:r w:rsidRPr="00B148DD">
            <w:rPr>
              <w:rStyle w:val="Textodelmarcadordeposicin"/>
              <w:color w:val="595959" w:themeColor="text1" w:themeTint="A6"/>
            </w:rPr>
            <w:t>. Los Planes Sectoriales deberán contener a lo menos (Artículo 27):</w:t>
          </w:r>
        </w:p>
        <w:p w:rsidR="00352001" w:rsidRPr="00B148DD" w:rsidRDefault="00352001">
          <w:pPr>
            <w:spacing w:line="240" w:lineRule="auto"/>
            <w:jc w:val="both"/>
            <w:rPr>
              <w:rStyle w:val="Textodelmarcadordeposicin"/>
              <w:color w:val="595959" w:themeColor="text1" w:themeTint="A6"/>
            </w:rPr>
          </w:pPr>
          <w:r w:rsidRPr="00B148DD">
            <w:rPr>
              <w:rStyle w:val="Textodelmarcadordeposicin"/>
              <w:color w:val="595959" w:themeColor="text1" w:themeTint="A6"/>
            </w:rPr>
            <w:t>a) El objetivo general.</w:t>
          </w:r>
        </w:p>
        <w:p w:rsidR="00352001" w:rsidRPr="00B148DD" w:rsidRDefault="00352001">
          <w:pPr>
            <w:spacing w:line="240" w:lineRule="auto"/>
            <w:jc w:val="both"/>
            <w:rPr>
              <w:rStyle w:val="Textodelmarcadordeposicin"/>
              <w:color w:val="595959" w:themeColor="text1" w:themeTint="A6"/>
            </w:rPr>
          </w:pPr>
          <w:r w:rsidRPr="00B148DD">
            <w:rPr>
              <w:rStyle w:val="Textodelmarcadordeposicin"/>
              <w:color w:val="595959" w:themeColor="text1" w:themeTint="A6"/>
            </w:rPr>
            <w:t>b) Los objetivos específicos, acciones e indicadores para la reducción del riesgo de desastres.</w:t>
          </w:r>
        </w:p>
        <w:p w:rsidR="00352001" w:rsidRPr="00B148DD" w:rsidRDefault="00352001">
          <w:pPr>
            <w:spacing w:line="240" w:lineRule="auto"/>
            <w:jc w:val="both"/>
            <w:rPr>
              <w:rStyle w:val="Textodelmarcadordeposicin"/>
              <w:color w:val="595959" w:themeColor="text1" w:themeTint="A6"/>
            </w:rPr>
          </w:pPr>
          <w:r w:rsidRPr="00B148DD">
            <w:rPr>
              <w:rStyle w:val="Textodelmarcadordeposicin"/>
              <w:color w:val="595959" w:themeColor="text1" w:themeTint="A6"/>
            </w:rPr>
            <w:t>c) Los ejes prioritarios, y</w:t>
          </w:r>
        </w:p>
        <w:p w:rsidR="00352001" w:rsidRPr="00B148DD" w:rsidRDefault="00352001">
          <w:pPr>
            <w:spacing w:line="240" w:lineRule="auto"/>
            <w:jc w:val="both"/>
            <w:rPr>
              <w:rStyle w:val="Textodelmarcadordeposicin"/>
              <w:color w:val="595959" w:themeColor="text1" w:themeTint="A6"/>
            </w:rPr>
          </w:pPr>
          <w:r w:rsidRPr="00B148DD">
            <w:rPr>
              <w:rStyle w:val="Textodelmarcadordeposicin"/>
              <w:color w:val="595959" w:themeColor="text1" w:themeTint="A6"/>
            </w:rPr>
            <w:t>d) La respuesta, evaluación y monitoreo del plan.</w:t>
          </w:r>
        </w:p>
        <w:p w:rsidR="00352001" w:rsidRPr="00B148DD" w:rsidRDefault="00352001">
          <w:pPr>
            <w:spacing w:line="240" w:lineRule="auto"/>
            <w:jc w:val="both"/>
            <w:rPr>
              <w:rStyle w:val="Textodelmarcadordeposicin"/>
              <w:color w:val="595959" w:themeColor="text1" w:themeTint="A6"/>
            </w:rPr>
          </w:pPr>
          <w:r w:rsidRPr="00B148DD">
            <w:rPr>
              <w:rStyle w:val="Textodelmarcadordeposicin"/>
              <w:color w:val="595959" w:themeColor="text1" w:themeTint="A6"/>
            </w:rPr>
            <w:t>Se podrán elaborar planes sectoriales que comprendan más de un órgano de la Administración del Estado cuando por afinidad deban abordar una gestión coordinada con el objeto de lograr la reducción del riesgo de desastres en un ámbito específico. En este caso, se deberá informar al Servicio cuál es la institución que tendrá el liderazgo en la confección del plan.</w:t>
          </w:r>
        </w:p>
        <w:p w:rsidR="00352001" w:rsidRPr="00B148DD" w:rsidRDefault="00352001">
          <w:pPr>
            <w:spacing w:line="240" w:lineRule="auto"/>
            <w:jc w:val="both"/>
            <w:rPr>
              <w:rStyle w:val="Textodelmarcadordeposicin"/>
              <w:color w:val="595959" w:themeColor="text1" w:themeTint="A6"/>
            </w:rPr>
          </w:pPr>
          <w:r w:rsidRPr="00B148DD">
            <w:rPr>
              <w:rStyle w:val="Textodelmarcadordeposicin"/>
              <w:color w:val="595959" w:themeColor="text1" w:themeTint="A6"/>
            </w:rPr>
            <w:t>Los Planes Sectoriales para la Gestión del Riesgo de Desastres deberán incorporar criterios de adaptación al cambio climático, tanto en su fase de diseño como en su elaboración, implementación y evaluación.</w:t>
          </w:r>
        </w:p>
        <w:p w:rsidR="00423E0B" w:rsidRDefault="00352001" w:rsidP="00352001">
          <w:pPr>
            <w:pStyle w:val="88874BE3524140D9A76A7798D0A753245"/>
          </w:pPr>
          <w:r w:rsidRPr="00B148DD">
            <w:rPr>
              <w:rStyle w:val="Textodelmarcadordeposicin"/>
              <w:color w:val="595959" w:themeColor="text1" w:themeTint="A6"/>
            </w:rPr>
            <w:t>El Servicio deberá elaborar un instructivo con el objeto de entregar los lineamientos para la elaboración de los planes sectoriales. Para estos efectos, el Servicio pondrá a disposición formatos para la elaboración de estos planes, los cuales serán publicados en la página web institucional.</w:t>
          </w:r>
        </w:p>
      </w:docPartBody>
    </w:docPart>
    <w:docPart>
      <w:docPartPr>
        <w:name w:val="E7ED4865012743CD8D7D466D6E2ED145"/>
        <w:category>
          <w:name w:val="General"/>
          <w:gallery w:val="placeholder"/>
        </w:category>
        <w:types>
          <w:type w:val="bbPlcHdr"/>
        </w:types>
        <w:behaviors>
          <w:behavior w:val="content"/>
        </w:behaviors>
        <w:guid w:val="{1B76438A-7D18-46DB-A102-5550240AE04D}"/>
      </w:docPartPr>
      <w:docPartBody>
        <w:p w:rsidR="00221554" w:rsidRDefault="00352001" w:rsidP="00352001">
          <w:pPr>
            <w:pStyle w:val="E7ED4865012743CD8D7D466D6E2ED1455"/>
          </w:pPr>
          <w:r w:rsidRPr="004866F1">
            <w:rPr>
              <w:rFonts w:cstheme="minorHAnsi"/>
              <w:bCs/>
              <w:color w:val="FF0000"/>
              <w:sz w:val="18"/>
              <w:szCs w:val="18"/>
              <w:lang w:eastAsia="es-CL"/>
            </w:rPr>
            <w:t>[Indicar acción]</w:t>
          </w:r>
        </w:p>
      </w:docPartBody>
    </w:docPart>
    <w:docPart>
      <w:docPartPr>
        <w:name w:val="9A6B118551104C318D1638151A8EACA2"/>
        <w:category>
          <w:name w:val="General"/>
          <w:gallery w:val="placeholder"/>
        </w:category>
        <w:types>
          <w:type w:val="bbPlcHdr"/>
        </w:types>
        <w:behaviors>
          <w:behavior w:val="content"/>
        </w:behaviors>
        <w:guid w:val="{3B5D9ED0-F2A4-4F39-99C6-3AEC0CFC7C14}"/>
      </w:docPartPr>
      <w:docPartBody>
        <w:p w:rsidR="00221554" w:rsidRDefault="00352001" w:rsidP="00352001">
          <w:pPr>
            <w:pStyle w:val="9A6B118551104C318D1638151A8EACA25"/>
          </w:pPr>
          <w:r w:rsidRPr="004866F1">
            <w:rPr>
              <w:rFonts w:cstheme="minorHAnsi"/>
              <w:bCs/>
              <w:color w:val="FF0000"/>
              <w:sz w:val="18"/>
              <w:szCs w:val="18"/>
              <w:lang w:eastAsia="es-CL"/>
            </w:rPr>
            <w:t>[Describir acción]</w:t>
          </w:r>
        </w:p>
      </w:docPartBody>
    </w:docPart>
    <w:docPart>
      <w:docPartPr>
        <w:name w:val="CC61FD09E4394C8B88BE9EB7CFA660A3"/>
        <w:category>
          <w:name w:val="General"/>
          <w:gallery w:val="placeholder"/>
        </w:category>
        <w:types>
          <w:type w:val="bbPlcHdr"/>
        </w:types>
        <w:behaviors>
          <w:behavior w:val="content"/>
        </w:behaviors>
        <w:guid w:val="{5EA819DF-D35A-420C-8619-D0F75AE5AA35}"/>
      </w:docPartPr>
      <w:docPartBody>
        <w:p w:rsidR="00221554" w:rsidRDefault="00352001" w:rsidP="00352001">
          <w:pPr>
            <w:pStyle w:val="CC61FD09E4394C8B88BE9EB7CFA660A35"/>
          </w:pPr>
          <w:r w:rsidRPr="004866F1">
            <w:rPr>
              <w:rFonts w:cstheme="minorHAnsi"/>
              <w:bCs/>
              <w:color w:val="FF0000"/>
              <w:sz w:val="18"/>
              <w:szCs w:val="18"/>
              <w:lang w:eastAsia="es-CL"/>
            </w:rPr>
            <w:t>[Indicar responsable]</w:t>
          </w:r>
        </w:p>
      </w:docPartBody>
    </w:docPart>
    <w:docPart>
      <w:docPartPr>
        <w:name w:val="ED936B6EE2E540BEA1A5DDA1CA77A831"/>
        <w:category>
          <w:name w:val="General"/>
          <w:gallery w:val="placeholder"/>
        </w:category>
        <w:types>
          <w:type w:val="bbPlcHdr"/>
        </w:types>
        <w:behaviors>
          <w:behavior w:val="content"/>
        </w:behaviors>
        <w:guid w:val="{6E6C02F1-19F6-46BD-A4C2-DBBBAB200974}"/>
      </w:docPartPr>
      <w:docPartBody>
        <w:p w:rsidR="00221554" w:rsidRDefault="00352001" w:rsidP="00352001">
          <w:pPr>
            <w:pStyle w:val="ED936B6EE2E540BEA1A5DDA1CA77A8315"/>
          </w:pPr>
          <w:r w:rsidRPr="004866F1">
            <w:rPr>
              <w:rFonts w:cstheme="minorHAnsi"/>
              <w:bCs/>
              <w:color w:val="FF0000"/>
              <w:sz w:val="18"/>
              <w:szCs w:val="18"/>
              <w:lang w:eastAsia="es-CL"/>
            </w:rPr>
            <w:t>[Indicar acción]</w:t>
          </w:r>
        </w:p>
      </w:docPartBody>
    </w:docPart>
    <w:docPart>
      <w:docPartPr>
        <w:name w:val="D1935F3BC71D4038A17C48EF156CEAFB"/>
        <w:category>
          <w:name w:val="General"/>
          <w:gallery w:val="placeholder"/>
        </w:category>
        <w:types>
          <w:type w:val="bbPlcHdr"/>
        </w:types>
        <w:behaviors>
          <w:behavior w:val="content"/>
        </w:behaviors>
        <w:guid w:val="{E3137C0E-1A72-4F02-9F9A-25EC6AF82F37}"/>
      </w:docPartPr>
      <w:docPartBody>
        <w:p w:rsidR="00221554" w:rsidRDefault="00352001" w:rsidP="00352001">
          <w:pPr>
            <w:pStyle w:val="D1935F3BC71D4038A17C48EF156CEAFB5"/>
          </w:pPr>
          <w:r w:rsidRPr="004866F1">
            <w:rPr>
              <w:rFonts w:cstheme="minorHAnsi"/>
              <w:bCs/>
              <w:color w:val="FF0000"/>
              <w:sz w:val="18"/>
              <w:szCs w:val="18"/>
              <w:lang w:eastAsia="es-CL"/>
            </w:rPr>
            <w:t>[Describir acción]</w:t>
          </w:r>
        </w:p>
      </w:docPartBody>
    </w:docPart>
    <w:docPart>
      <w:docPartPr>
        <w:name w:val="41FDE002234846229FCF2463C6490AAB"/>
        <w:category>
          <w:name w:val="General"/>
          <w:gallery w:val="placeholder"/>
        </w:category>
        <w:types>
          <w:type w:val="bbPlcHdr"/>
        </w:types>
        <w:behaviors>
          <w:behavior w:val="content"/>
        </w:behaviors>
        <w:guid w:val="{CDAE8C4F-0496-41A6-B143-9B01EBE7E5DB}"/>
      </w:docPartPr>
      <w:docPartBody>
        <w:p w:rsidR="00221554" w:rsidRDefault="00352001" w:rsidP="00352001">
          <w:pPr>
            <w:pStyle w:val="41FDE002234846229FCF2463C6490AAB5"/>
          </w:pPr>
          <w:r w:rsidRPr="004866F1">
            <w:rPr>
              <w:rFonts w:cstheme="minorHAnsi"/>
              <w:bCs/>
              <w:color w:val="FF0000"/>
              <w:sz w:val="18"/>
              <w:szCs w:val="18"/>
              <w:lang w:eastAsia="es-CL"/>
            </w:rPr>
            <w:t>[Indicar responsable]</w:t>
          </w:r>
        </w:p>
      </w:docPartBody>
    </w:docPart>
    <w:docPart>
      <w:docPartPr>
        <w:name w:val="1F22FFB44A9647C6AF004B5EBDE5F32C"/>
        <w:category>
          <w:name w:val="General"/>
          <w:gallery w:val="placeholder"/>
        </w:category>
        <w:types>
          <w:type w:val="bbPlcHdr"/>
        </w:types>
        <w:behaviors>
          <w:behavior w:val="content"/>
        </w:behaviors>
        <w:guid w:val="{1EDBA9D9-F2D2-4B1C-ABFA-7AAC6C64CEC4}"/>
      </w:docPartPr>
      <w:docPartBody>
        <w:p w:rsidR="00221554" w:rsidRDefault="00352001" w:rsidP="00352001">
          <w:pPr>
            <w:pStyle w:val="1F22FFB44A9647C6AF004B5EBDE5F32C5"/>
          </w:pPr>
          <w:r w:rsidRPr="004866F1">
            <w:rPr>
              <w:rFonts w:cstheme="minorHAnsi"/>
              <w:bCs/>
              <w:color w:val="FF0000"/>
              <w:sz w:val="18"/>
              <w:szCs w:val="18"/>
              <w:lang w:eastAsia="es-CL"/>
            </w:rPr>
            <w:t>[Indicar acción]</w:t>
          </w:r>
        </w:p>
      </w:docPartBody>
    </w:docPart>
    <w:docPart>
      <w:docPartPr>
        <w:name w:val="45ABA03567DA4AB2A56B59AC77C8540E"/>
        <w:category>
          <w:name w:val="General"/>
          <w:gallery w:val="placeholder"/>
        </w:category>
        <w:types>
          <w:type w:val="bbPlcHdr"/>
        </w:types>
        <w:behaviors>
          <w:behavior w:val="content"/>
        </w:behaviors>
        <w:guid w:val="{9E8B5FB0-5588-465A-A0FA-357ADB1DA3DD}"/>
      </w:docPartPr>
      <w:docPartBody>
        <w:p w:rsidR="00221554" w:rsidRDefault="00352001" w:rsidP="00352001">
          <w:pPr>
            <w:pStyle w:val="45ABA03567DA4AB2A56B59AC77C8540E5"/>
          </w:pPr>
          <w:r w:rsidRPr="004866F1">
            <w:rPr>
              <w:rFonts w:cstheme="minorHAnsi"/>
              <w:bCs/>
              <w:color w:val="FF0000"/>
              <w:sz w:val="18"/>
              <w:szCs w:val="18"/>
              <w:lang w:eastAsia="es-CL"/>
            </w:rPr>
            <w:t>[Describir acción]</w:t>
          </w:r>
        </w:p>
      </w:docPartBody>
    </w:docPart>
    <w:docPart>
      <w:docPartPr>
        <w:name w:val="4E7973005441401D957EED1EFB5F967F"/>
        <w:category>
          <w:name w:val="General"/>
          <w:gallery w:val="placeholder"/>
        </w:category>
        <w:types>
          <w:type w:val="bbPlcHdr"/>
        </w:types>
        <w:behaviors>
          <w:behavior w:val="content"/>
        </w:behaviors>
        <w:guid w:val="{5A8ABA9C-B5B7-44C7-9661-9C34F20BBC2E}"/>
      </w:docPartPr>
      <w:docPartBody>
        <w:p w:rsidR="00221554" w:rsidRDefault="00352001" w:rsidP="00352001">
          <w:pPr>
            <w:pStyle w:val="4E7973005441401D957EED1EFB5F967F5"/>
          </w:pPr>
          <w:r w:rsidRPr="004866F1">
            <w:rPr>
              <w:rFonts w:cstheme="minorHAnsi"/>
              <w:bCs/>
              <w:color w:val="FF0000"/>
              <w:sz w:val="18"/>
              <w:szCs w:val="18"/>
              <w:lang w:eastAsia="es-CL"/>
            </w:rPr>
            <w:t>[Indicar responsable]</w:t>
          </w:r>
        </w:p>
      </w:docPartBody>
    </w:docPart>
    <w:docPart>
      <w:docPartPr>
        <w:name w:val="0FAC918282034B8C82D14D7FFE59C512"/>
        <w:category>
          <w:name w:val="General"/>
          <w:gallery w:val="placeholder"/>
        </w:category>
        <w:types>
          <w:type w:val="bbPlcHdr"/>
        </w:types>
        <w:behaviors>
          <w:behavior w:val="content"/>
        </w:behaviors>
        <w:guid w:val="{0B5A2BBD-458E-481C-86C8-F56D40B9A46F}"/>
      </w:docPartPr>
      <w:docPartBody>
        <w:p w:rsidR="00221554" w:rsidRDefault="00352001" w:rsidP="00352001">
          <w:pPr>
            <w:pStyle w:val="0FAC918282034B8C82D14D7FFE59C5125"/>
          </w:pPr>
          <w:r w:rsidRPr="004866F1">
            <w:rPr>
              <w:rFonts w:cstheme="minorHAnsi"/>
              <w:bCs/>
              <w:color w:val="FF0000"/>
              <w:sz w:val="18"/>
              <w:szCs w:val="18"/>
              <w:lang w:eastAsia="es-CL"/>
            </w:rPr>
            <w:t>[Indicar acción]</w:t>
          </w:r>
        </w:p>
      </w:docPartBody>
    </w:docPart>
    <w:docPart>
      <w:docPartPr>
        <w:name w:val="0451612428F5459EBF0CDFEA7726A36A"/>
        <w:category>
          <w:name w:val="General"/>
          <w:gallery w:val="placeholder"/>
        </w:category>
        <w:types>
          <w:type w:val="bbPlcHdr"/>
        </w:types>
        <w:behaviors>
          <w:behavior w:val="content"/>
        </w:behaviors>
        <w:guid w:val="{EF0F2F50-9F6E-47E3-94EF-C4C6DEB15F04}"/>
      </w:docPartPr>
      <w:docPartBody>
        <w:p w:rsidR="00221554" w:rsidRDefault="00352001" w:rsidP="00352001">
          <w:pPr>
            <w:pStyle w:val="0451612428F5459EBF0CDFEA7726A36A5"/>
          </w:pPr>
          <w:r w:rsidRPr="004866F1">
            <w:rPr>
              <w:rFonts w:cstheme="minorHAnsi"/>
              <w:bCs/>
              <w:color w:val="FF0000"/>
              <w:sz w:val="18"/>
              <w:szCs w:val="18"/>
              <w:lang w:eastAsia="es-CL"/>
            </w:rPr>
            <w:t>[Describir acción]</w:t>
          </w:r>
        </w:p>
      </w:docPartBody>
    </w:docPart>
    <w:docPart>
      <w:docPartPr>
        <w:name w:val="4C4553D647B0432987BA3298BD328956"/>
        <w:category>
          <w:name w:val="General"/>
          <w:gallery w:val="placeholder"/>
        </w:category>
        <w:types>
          <w:type w:val="bbPlcHdr"/>
        </w:types>
        <w:behaviors>
          <w:behavior w:val="content"/>
        </w:behaviors>
        <w:guid w:val="{3A0984F6-2D31-4BBE-891B-202B6F149240}"/>
      </w:docPartPr>
      <w:docPartBody>
        <w:p w:rsidR="00221554" w:rsidRDefault="00352001" w:rsidP="00352001">
          <w:pPr>
            <w:pStyle w:val="4C4553D647B0432987BA3298BD3289565"/>
          </w:pPr>
          <w:r w:rsidRPr="004866F1">
            <w:rPr>
              <w:rFonts w:cstheme="minorHAnsi"/>
              <w:bCs/>
              <w:color w:val="FF0000"/>
              <w:sz w:val="18"/>
              <w:szCs w:val="18"/>
              <w:lang w:eastAsia="es-CL"/>
            </w:rPr>
            <w:t>[Indicar responsable]</w:t>
          </w:r>
        </w:p>
      </w:docPartBody>
    </w:docPart>
    <w:docPart>
      <w:docPartPr>
        <w:name w:val="FE4A3E02FC5C40FE88E5F64B1082AB8D"/>
        <w:category>
          <w:name w:val="General"/>
          <w:gallery w:val="placeholder"/>
        </w:category>
        <w:types>
          <w:type w:val="bbPlcHdr"/>
        </w:types>
        <w:behaviors>
          <w:behavior w:val="content"/>
        </w:behaviors>
        <w:guid w:val="{D5CA2C4E-10B6-4189-9600-551095306F34}"/>
      </w:docPartPr>
      <w:docPartBody>
        <w:p w:rsidR="00221554" w:rsidRDefault="00352001" w:rsidP="00352001">
          <w:pPr>
            <w:pStyle w:val="FE4A3E02FC5C40FE88E5F64B1082AB8D5"/>
          </w:pPr>
          <w:r w:rsidRPr="004866F1">
            <w:rPr>
              <w:rFonts w:cstheme="minorHAnsi"/>
              <w:bCs/>
              <w:color w:val="FF0000"/>
              <w:sz w:val="18"/>
              <w:szCs w:val="18"/>
              <w:lang w:eastAsia="es-CL"/>
            </w:rPr>
            <w:t>[Indicar acción]</w:t>
          </w:r>
        </w:p>
      </w:docPartBody>
    </w:docPart>
    <w:docPart>
      <w:docPartPr>
        <w:name w:val="8CB0CD1F79C745DAACB5226E275FD95F"/>
        <w:category>
          <w:name w:val="General"/>
          <w:gallery w:val="placeholder"/>
        </w:category>
        <w:types>
          <w:type w:val="bbPlcHdr"/>
        </w:types>
        <w:behaviors>
          <w:behavior w:val="content"/>
        </w:behaviors>
        <w:guid w:val="{CAD479AC-5387-4B52-84FC-BDE373A55741}"/>
      </w:docPartPr>
      <w:docPartBody>
        <w:p w:rsidR="00221554" w:rsidRDefault="00352001" w:rsidP="00352001">
          <w:pPr>
            <w:pStyle w:val="8CB0CD1F79C745DAACB5226E275FD95F5"/>
          </w:pPr>
          <w:r w:rsidRPr="004866F1">
            <w:rPr>
              <w:rFonts w:cstheme="minorHAnsi"/>
              <w:bCs/>
              <w:color w:val="FF0000"/>
              <w:sz w:val="18"/>
              <w:szCs w:val="18"/>
              <w:lang w:eastAsia="es-CL"/>
            </w:rPr>
            <w:t>[Describir acción]</w:t>
          </w:r>
        </w:p>
      </w:docPartBody>
    </w:docPart>
    <w:docPart>
      <w:docPartPr>
        <w:name w:val="C6F58A7155664162876344657CA27B22"/>
        <w:category>
          <w:name w:val="General"/>
          <w:gallery w:val="placeholder"/>
        </w:category>
        <w:types>
          <w:type w:val="bbPlcHdr"/>
        </w:types>
        <w:behaviors>
          <w:behavior w:val="content"/>
        </w:behaviors>
        <w:guid w:val="{FF8A50BE-2FE3-432F-A528-79046DDDB891}"/>
      </w:docPartPr>
      <w:docPartBody>
        <w:p w:rsidR="00221554" w:rsidRDefault="00352001" w:rsidP="00352001">
          <w:pPr>
            <w:pStyle w:val="C6F58A7155664162876344657CA27B225"/>
          </w:pPr>
          <w:r w:rsidRPr="004866F1">
            <w:rPr>
              <w:rFonts w:cstheme="minorHAnsi"/>
              <w:bCs/>
              <w:color w:val="FF0000"/>
              <w:sz w:val="18"/>
              <w:szCs w:val="18"/>
              <w:lang w:eastAsia="es-CL"/>
            </w:rPr>
            <w:t>[Indicar responsable]</w:t>
          </w:r>
        </w:p>
      </w:docPartBody>
    </w:docPart>
    <w:docPart>
      <w:docPartPr>
        <w:name w:val="0D4E041D70454917BFBD7781C681E762"/>
        <w:category>
          <w:name w:val="General"/>
          <w:gallery w:val="placeholder"/>
        </w:category>
        <w:types>
          <w:type w:val="bbPlcHdr"/>
        </w:types>
        <w:behaviors>
          <w:behavior w:val="content"/>
        </w:behaviors>
        <w:guid w:val="{558DDD83-2E28-48DB-B940-FD5A91ABF1FB}"/>
      </w:docPartPr>
      <w:docPartBody>
        <w:p w:rsidR="009A77CB" w:rsidRDefault="00C81149" w:rsidP="00C81149">
          <w:pPr>
            <w:pStyle w:val="0D4E041D70454917BFBD7781C681E762"/>
          </w:pPr>
          <w:r w:rsidRPr="004866F1">
            <w:rPr>
              <w:rFonts w:cstheme="minorHAnsi"/>
              <w:bCs/>
              <w:color w:val="FF0000"/>
              <w:sz w:val="18"/>
              <w:szCs w:val="18"/>
            </w:rPr>
            <w:t>[Escribir descripción, ver ejemplo en instructivo]</w:t>
          </w:r>
        </w:p>
      </w:docPartBody>
    </w:docPart>
    <w:docPart>
      <w:docPartPr>
        <w:name w:val="599D01B8B4504F3AB65785CA0E9058EE"/>
        <w:category>
          <w:name w:val="General"/>
          <w:gallery w:val="placeholder"/>
        </w:category>
        <w:types>
          <w:type w:val="bbPlcHdr"/>
        </w:types>
        <w:behaviors>
          <w:behavior w:val="content"/>
        </w:behaviors>
        <w:guid w:val="{C7D205C8-1601-4BE2-A368-AC95C4033C76}"/>
      </w:docPartPr>
      <w:docPartBody>
        <w:p w:rsidR="009A77CB" w:rsidRDefault="00C81149" w:rsidP="00C81149">
          <w:pPr>
            <w:pStyle w:val="599D01B8B4504F3AB65785CA0E9058EE"/>
          </w:pPr>
          <w:r w:rsidRPr="004866F1">
            <w:rPr>
              <w:rFonts w:cstheme="minorHAnsi"/>
              <w:bCs/>
              <w:color w:val="FF0000"/>
              <w:sz w:val="18"/>
              <w:szCs w:val="18"/>
            </w:rPr>
            <w:t>[Escribir descripción, ver ejemplo en instructivo]</w:t>
          </w:r>
        </w:p>
      </w:docPartBody>
    </w:docPart>
    <w:docPart>
      <w:docPartPr>
        <w:name w:val="A5C705AD7420450186A4DC063EC76250"/>
        <w:category>
          <w:name w:val="General"/>
          <w:gallery w:val="placeholder"/>
        </w:category>
        <w:types>
          <w:type w:val="bbPlcHdr"/>
        </w:types>
        <w:behaviors>
          <w:behavior w:val="content"/>
        </w:behaviors>
        <w:guid w:val="{ECB02527-4F2E-4505-94B2-53F675275984}"/>
      </w:docPartPr>
      <w:docPartBody>
        <w:p w:rsidR="009A77CB" w:rsidRDefault="00C81149" w:rsidP="00C81149">
          <w:pPr>
            <w:pStyle w:val="A5C705AD7420450186A4DC063EC76250"/>
          </w:pPr>
          <w:r w:rsidRPr="004866F1">
            <w:rPr>
              <w:rFonts w:cstheme="minorHAnsi"/>
              <w:bCs/>
              <w:color w:val="FF0000"/>
              <w:sz w:val="18"/>
              <w:szCs w:val="18"/>
            </w:rPr>
            <w:t>[Escribir descripción, ver ejemplo en instructivo]</w:t>
          </w:r>
        </w:p>
      </w:docPartBody>
    </w:docPart>
    <w:docPart>
      <w:docPartPr>
        <w:name w:val="36C171C7DBE249E3910CF4EBA8991848"/>
        <w:category>
          <w:name w:val="General"/>
          <w:gallery w:val="placeholder"/>
        </w:category>
        <w:types>
          <w:type w:val="bbPlcHdr"/>
        </w:types>
        <w:behaviors>
          <w:behavior w:val="content"/>
        </w:behaviors>
        <w:guid w:val="{C4996F63-58EB-4B7B-8A41-2FB7EDA3FCE8}"/>
      </w:docPartPr>
      <w:docPartBody>
        <w:p w:rsidR="009A77CB" w:rsidRDefault="00C81149" w:rsidP="00C81149">
          <w:pPr>
            <w:pStyle w:val="36C171C7DBE249E3910CF4EBA8991848"/>
          </w:pPr>
          <w:r w:rsidRPr="004866F1">
            <w:rPr>
              <w:rFonts w:cstheme="minorHAnsi"/>
              <w:bCs/>
              <w:color w:val="FF0000"/>
              <w:sz w:val="18"/>
              <w:szCs w:val="18"/>
            </w:rPr>
            <w:t>[Escribir descripción, ver ejemplo en instructivo]</w:t>
          </w:r>
        </w:p>
      </w:docPartBody>
    </w:docPart>
    <w:docPart>
      <w:docPartPr>
        <w:name w:val="22442CCD96E34595A80D9A5175F15FCD"/>
        <w:category>
          <w:name w:val="General"/>
          <w:gallery w:val="placeholder"/>
        </w:category>
        <w:types>
          <w:type w:val="bbPlcHdr"/>
        </w:types>
        <w:behaviors>
          <w:behavior w:val="content"/>
        </w:behaviors>
        <w:guid w:val="{3F9D1553-0C59-485C-95C6-B816FB4875E7}"/>
      </w:docPartPr>
      <w:docPartBody>
        <w:p w:rsidR="009A77CB" w:rsidRDefault="00C81149" w:rsidP="00C81149">
          <w:pPr>
            <w:pStyle w:val="22442CCD96E34595A80D9A5175F15FCD"/>
          </w:pPr>
          <w:r w:rsidRPr="004866F1">
            <w:rPr>
              <w:rFonts w:cstheme="minorHAnsi"/>
              <w:bCs/>
              <w:color w:val="FF0000"/>
              <w:sz w:val="18"/>
              <w:szCs w:val="18"/>
            </w:rPr>
            <w:t>[Escribir descripción, ver ejemplo en instructivo]</w:t>
          </w:r>
        </w:p>
      </w:docPartBody>
    </w:docPart>
    <w:docPart>
      <w:docPartPr>
        <w:name w:val="1D71A0BE4C1E4FCE97A95B3C82FF2EFB"/>
        <w:category>
          <w:name w:val="General"/>
          <w:gallery w:val="placeholder"/>
        </w:category>
        <w:types>
          <w:type w:val="bbPlcHdr"/>
        </w:types>
        <w:behaviors>
          <w:behavior w:val="content"/>
        </w:behaviors>
        <w:guid w:val="{59C534F1-08A5-4E83-B6E5-4C97B0570367}"/>
      </w:docPartPr>
      <w:docPartBody>
        <w:p w:rsidR="009A77CB" w:rsidRDefault="00C81149" w:rsidP="00C81149">
          <w:pPr>
            <w:pStyle w:val="1D71A0BE4C1E4FCE97A95B3C82FF2EFB"/>
          </w:pPr>
          <w:r w:rsidRPr="004866F1">
            <w:rPr>
              <w:rFonts w:cstheme="minorHAnsi"/>
              <w:bCs/>
              <w:color w:val="FF0000"/>
              <w:sz w:val="18"/>
              <w:szCs w:val="18"/>
            </w:rPr>
            <w:t>[Escribir descripción, ver ejemplo en instructivo]</w:t>
          </w:r>
        </w:p>
      </w:docPartBody>
    </w:docPart>
    <w:docPart>
      <w:docPartPr>
        <w:name w:val="AD5FB5F5A9B249198DF3FD298CAAAA2A"/>
        <w:category>
          <w:name w:val="General"/>
          <w:gallery w:val="placeholder"/>
        </w:category>
        <w:types>
          <w:type w:val="bbPlcHdr"/>
        </w:types>
        <w:behaviors>
          <w:behavior w:val="content"/>
        </w:behaviors>
        <w:guid w:val="{86FFD195-1E44-42BB-A3E5-CD181C0E6800}"/>
      </w:docPartPr>
      <w:docPartBody>
        <w:p w:rsidR="005855B8" w:rsidRDefault="00F53F74" w:rsidP="00F53F74">
          <w:pPr>
            <w:pStyle w:val="AD5FB5F5A9B249198DF3FD298CAAAA2A"/>
          </w:pPr>
          <w:r w:rsidRPr="00BC01DB">
            <w:rPr>
              <w:rStyle w:val="Textodelmarcadordeposicin"/>
            </w:rPr>
            <w:t>Elija un elemento.</w:t>
          </w:r>
        </w:p>
      </w:docPartBody>
    </w:docPart>
    <w:docPart>
      <w:docPartPr>
        <w:name w:val="F3F0F868B2394E7DAE62B477A29F9F11"/>
        <w:category>
          <w:name w:val="General"/>
          <w:gallery w:val="placeholder"/>
        </w:category>
        <w:types>
          <w:type w:val="bbPlcHdr"/>
        </w:types>
        <w:behaviors>
          <w:behavior w:val="content"/>
        </w:behaviors>
        <w:guid w:val="{F7B7B5D8-057D-4B5A-8EE2-18637A65BFD6}"/>
      </w:docPartPr>
      <w:docPartBody>
        <w:p w:rsidR="0039048D" w:rsidRDefault="00AD609B" w:rsidP="00AD609B">
          <w:pPr>
            <w:pStyle w:val="F3F0F868B2394E7DAE62B477A29F9F11"/>
          </w:pPr>
          <w:r w:rsidRPr="00F31635">
            <w:rPr>
              <w:rStyle w:val="Textodelmarcadordeposicin"/>
            </w:rPr>
            <w:t>Haz clic o pulse aquí para escribir texto.</w:t>
          </w:r>
        </w:p>
      </w:docPartBody>
    </w:docPart>
    <w:docPart>
      <w:docPartPr>
        <w:name w:val="BDB88DBA975C4A3DB0E94AF857B39F37"/>
        <w:category>
          <w:name w:val="General"/>
          <w:gallery w:val="placeholder"/>
        </w:category>
        <w:types>
          <w:type w:val="bbPlcHdr"/>
        </w:types>
        <w:behaviors>
          <w:behavior w:val="content"/>
        </w:behaviors>
        <w:guid w:val="{49EAFF13-3BFD-4257-AB4D-E576F2A4A19E}"/>
      </w:docPartPr>
      <w:docPartBody>
        <w:p w:rsidR="0039048D" w:rsidRDefault="00AD609B" w:rsidP="00AD609B">
          <w:pPr>
            <w:pStyle w:val="BDB88DBA975C4A3DB0E94AF857B39F37"/>
          </w:pPr>
          <w:r w:rsidRPr="00F31635">
            <w:rPr>
              <w:rStyle w:val="Textodelmarcadordeposicin"/>
            </w:rPr>
            <w:t>Haz clic o pulse aquí para escribir texto.</w:t>
          </w:r>
        </w:p>
      </w:docPartBody>
    </w:docPart>
    <w:docPart>
      <w:docPartPr>
        <w:name w:val="76BCFCAC4EC649EFAB3148141D842F30"/>
        <w:category>
          <w:name w:val="General"/>
          <w:gallery w:val="placeholder"/>
        </w:category>
        <w:types>
          <w:type w:val="bbPlcHdr"/>
        </w:types>
        <w:behaviors>
          <w:behavior w:val="content"/>
        </w:behaviors>
        <w:guid w:val="{2943205F-B9BD-47D5-8E7E-2937EDE3BC75}"/>
      </w:docPartPr>
      <w:docPartBody>
        <w:p w:rsidR="00FB3C21" w:rsidRDefault="00EF0F25" w:rsidP="00EF0F25">
          <w:pPr>
            <w:pStyle w:val="76BCFCAC4EC649EFAB3148141D842F30"/>
          </w:pPr>
          <w:r w:rsidRPr="00F31635">
            <w:rPr>
              <w:rStyle w:val="Textodelmarcadordeposicin"/>
            </w:rPr>
            <w:t>Haz clic o pulse aquí para escribir texto.</w:t>
          </w:r>
        </w:p>
      </w:docPartBody>
    </w:docPart>
    <w:docPart>
      <w:docPartPr>
        <w:name w:val="4C8FC91D6CC14341B3A5E362A2AF13ED"/>
        <w:category>
          <w:name w:val="General"/>
          <w:gallery w:val="placeholder"/>
        </w:category>
        <w:types>
          <w:type w:val="bbPlcHdr"/>
        </w:types>
        <w:behaviors>
          <w:behavior w:val="content"/>
        </w:behaviors>
        <w:guid w:val="{D2EF7CC4-B8AE-4C1A-B953-9BCD5B2FD431}"/>
      </w:docPartPr>
      <w:docPartBody>
        <w:p w:rsidR="00FB3C21" w:rsidRDefault="00EF0F25" w:rsidP="00EF0F25">
          <w:pPr>
            <w:pStyle w:val="4C8FC91D6CC14341B3A5E362A2AF13ED"/>
          </w:pPr>
          <w:r w:rsidRPr="00821573">
            <w:rPr>
              <w:rFonts w:eastAsia="Calibri" w:cstheme="minorHAnsi"/>
              <w:color w:val="FF0000"/>
              <w:sz w:val="18"/>
              <w:szCs w:val="18"/>
            </w:rPr>
            <w:t>Haga clic aquí para escribir texto</w:t>
          </w:r>
        </w:p>
      </w:docPartBody>
    </w:docPart>
    <w:docPart>
      <w:docPartPr>
        <w:name w:val="7C71258D297545FDA3AA17DE3476E34A"/>
        <w:category>
          <w:name w:val="General"/>
          <w:gallery w:val="placeholder"/>
        </w:category>
        <w:types>
          <w:type w:val="bbPlcHdr"/>
        </w:types>
        <w:behaviors>
          <w:behavior w:val="content"/>
        </w:behaviors>
        <w:guid w:val="{15793412-B69B-4891-A779-666ACD35B8CE}"/>
      </w:docPartPr>
      <w:docPartBody>
        <w:p w:rsidR="00FB3C21" w:rsidRDefault="00352001" w:rsidP="00352001">
          <w:pPr>
            <w:pStyle w:val="7C71258D297545FDA3AA17DE3476E34A5"/>
          </w:pPr>
          <w:r w:rsidRPr="00753ADE">
            <w:rPr>
              <w:rFonts w:eastAsia="Calibri" w:cstheme="minorHAnsi"/>
              <w:color w:val="7F7F7F" w:themeColor="text1" w:themeTint="80"/>
              <w:sz w:val="16"/>
              <w:szCs w:val="16"/>
            </w:rPr>
            <w:t xml:space="preserve">Señale un nombre para la Acción Estratégica, sea proveniente del Plan Estratégico Nacional o de formulación propia. </w:t>
          </w:r>
        </w:p>
      </w:docPartBody>
    </w:docPart>
    <w:docPart>
      <w:docPartPr>
        <w:name w:val="D8D25928639A46E8B048DB426517B832"/>
        <w:category>
          <w:name w:val="General"/>
          <w:gallery w:val="placeholder"/>
        </w:category>
        <w:types>
          <w:type w:val="bbPlcHdr"/>
        </w:types>
        <w:behaviors>
          <w:behavior w:val="content"/>
        </w:behaviors>
        <w:guid w:val="{82DDB247-4FD7-470B-874F-001CA53191C6}"/>
      </w:docPartPr>
      <w:docPartBody>
        <w:p w:rsidR="00FB3C21" w:rsidRDefault="00352001" w:rsidP="00352001">
          <w:pPr>
            <w:pStyle w:val="D8D25928639A46E8B048DB426517B8325"/>
          </w:pPr>
          <w:r w:rsidRPr="00753ADE">
            <w:rPr>
              <w:rStyle w:val="Textodelmarcadordeposicin"/>
              <w:rFonts w:cstheme="minorHAnsi"/>
              <w:sz w:val="16"/>
              <w:szCs w:val="16"/>
            </w:rPr>
            <w:t>Elija un elemento.</w:t>
          </w:r>
        </w:p>
      </w:docPartBody>
    </w:docPart>
    <w:docPart>
      <w:docPartPr>
        <w:name w:val="63983A75A0304ADE8EE72D8273D57ECE"/>
        <w:category>
          <w:name w:val="General"/>
          <w:gallery w:val="placeholder"/>
        </w:category>
        <w:types>
          <w:type w:val="bbPlcHdr"/>
        </w:types>
        <w:behaviors>
          <w:behavior w:val="content"/>
        </w:behaviors>
        <w:guid w:val="{8AAF7A2C-BCB7-466C-A5EA-7B6FB4730C15}"/>
      </w:docPartPr>
      <w:docPartBody>
        <w:p w:rsidR="00FB3C21" w:rsidRDefault="00352001" w:rsidP="00352001">
          <w:pPr>
            <w:pStyle w:val="63983A75A0304ADE8EE72D8273D57ECE5"/>
          </w:pPr>
          <w:r w:rsidRPr="00753ADE">
            <w:rPr>
              <w:rStyle w:val="Textodelmarcadordeposicin"/>
              <w:rFonts w:cstheme="minorHAnsi"/>
              <w:sz w:val="16"/>
              <w:szCs w:val="16"/>
            </w:rPr>
            <w:t>Inserte dd/mm/aaaa</w:t>
          </w:r>
        </w:p>
      </w:docPartBody>
    </w:docPart>
    <w:docPart>
      <w:docPartPr>
        <w:name w:val="13C0F28AF37F48069E1891E11DB1E877"/>
        <w:category>
          <w:name w:val="General"/>
          <w:gallery w:val="placeholder"/>
        </w:category>
        <w:types>
          <w:type w:val="bbPlcHdr"/>
        </w:types>
        <w:behaviors>
          <w:behavior w:val="content"/>
        </w:behaviors>
        <w:guid w:val="{93B72AE1-9C29-4AD9-AD82-DF8DF047BA21}"/>
      </w:docPartPr>
      <w:docPartBody>
        <w:p w:rsidR="00FB3C21" w:rsidRDefault="00352001" w:rsidP="00352001">
          <w:pPr>
            <w:pStyle w:val="13C0F28AF37F48069E1891E11DB1E8775"/>
          </w:pPr>
          <w:r w:rsidRPr="00753ADE">
            <w:rPr>
              <w:rFonts w:eastAsia="Aptos" w:cstheme="minorHAnsi"/>
              <w:color w:val="808080" w:themeColor="background1" w:themeShade="80"/>
              <w:sz w:val="16"/>
              <w:szCs w:val="16"/>
            </w:rPr>
            <w:t>Nombre del indicador</w:t>
          </w:r>
        </w:p>
      </w:docPartBody>
    </w:docPart>
    <w:docPart>
      <w:docPartPr>
        <w:name w:val="13FE669118414825B03B59977590BABD"/>
        <w:category>
          <w:name w:val="General"/>
          <w:gallery w:val="placeholder"/>
        </w:category>
        <w:types>
          <w:type w:val="bbPlcHdr"/>
        </w:types>
        <w:behaviors>
          <w:behavior w:val="content"/>
        </w:behaviors>
        <w:guid w:val="{BFBBDD7D-D06A-42DF-A401-7A973A605C2F}"/>
      </w:docPartPr>
      <w:docPartBody>
        <w:p w:rsidR="00FB3C21" w:rsidRDefault="00352001" w:rsidP="00352001">
          <w:pPr>
            <w:pStyle w:val="13FE669118414825B03B59977590BABD5"/>
          </w:pPr>
          <w:r w:rsidRPr="00753ADE">
            <w:rPr>
              <w:rFonts w:eastAsia="Aptos" w:cstheme="minorHAnsi"/>
              <w:color w:val="808080" w:themeColor="background1" w:themeShade="80"/>
              <w:sz w:val="16"/>
              <w:szCs w:val="16"/>
            </w:rPr>
            <w:t>Fórmula de cálculo del indicador</w:t>
          </w:r>
        </w:p>
      </w:docPartBody>
    </w:docPart>
    <w:docPart>
      <w:docPartPr>
        <w:name w:val="DC98A6929FC34E46BC78FDD76D623406"/>
        <w:category>
          <w:name w:val="General"/>
          <w:gallery w:val="placeholder"/>
        </w:category>
        <w:types>
          <w:type w:val="bbPlcHdr"/>
        </w:types>
        <w:behaviors>
          <w:behavior w:val="content"/>
        </w:behaviors>
        <w:guid w:val="{3F55CFB2-66DF-4C60-9D41-68F07E924E5C}"/>
      </w:docPartPr>
      <w:docPartBody>
        <w:p w:rsidR="00FB3C21" w:rsidRDefault="00352001" w:rsidP="00352001">
          <w:pPr>
            <w:pStyle w:val="DC98A6929FC34E46BC78FDD76D6234065"/>
          </w:pPr>
          <w:r w:rsidRPr="00753ADE">
            <w:rPr>
              <w:rFonts w:eastAsia="Aptos" w:cstheme="minorHAnsi"/>
              <w:color w:val="808080" w:themeColor="background1" w:themeShade="80"/>
              <w:sz w:val="16"/>
              <w:szCs w:val="16"/>
            </w:rPr>
            <w:t>Dimensiones de desempeño</w:t>
          </w:r>
        </w:p>
      </w:docPartBody>
    </w:docPart>
    <w:docPart>
      <w:docPartPr>
        <w:name w:val="CAC13D010C7247049B137EC84886FBC1"/>
        <w:category>
          <w:name w:val="General"/>
          <w:gallery w:val="placeholder"/>
        </w:category>
        <w:types>
          <w:type w:val="bbPlcHdr"/>
        </w:types>
        <w:behaviors>
          <w:behavior w:val="content"/>
        </w:behaviors>
        <w:guid w:val="{84AFA804-C3A3-4060-9935-18DDC800BB8C}"/>
      </w:docPartPr>
      <w:docPartBody>
        <w:p w:rsidR="00FB3C21" w:rsidRDefault="00352001" w:rsidP="00352001">
          <w:pPr>
            <w:pStyle w:val="CAC13D010C7247049B137EC84886FBC15"/>
          </w:pPr>
          <w:r w:rsidRPr="00753ADE">
            <w:rPr>
              <w:rFonts w:eastAsia="Aptos" w:cstheme="minorHAnsi"/>
              <w:color w:val="808080" w:themeColor="background1" w:themeShade="80"/>
              <w:sz w:val="16"/>
              <w:szCs w:val="16"/>
            </w:rPr>
            <w:t>Ámbito de control de indicador</w:t>
          </w:r>
        </w:p>
      </w:docPartBody>
    </w:docPart>
    <w:docPart>
      <w:docPartPr>
        <w:name w:val="03412DE6FFF444038BAFD07C7A17C37A"/>
        <w:category>
          <w:name w:val="General"/>
          <w:gallery w:val="placeholder"/>
        </w:category>
        <w:types>
          <w:type w:val="bbPlcHdr"/>
        </w:types>
        <w:behaviors>
          <w:behavior w:val="content"/>
        </w:behaviors>
        <w:guid w:val="{524FE585-B622-4851-B5D5-08EC0BE5011C}"/>
      </w:docPartPr>
      <w:docPartBody>
        <w:p w:rsidR="00FB3C21" w:rsidRDefault="00352001" w:rsidP="00352001">
          <w:pPr>
            <w:pStyle w:val="03412DE6FFF444038BAFD07C7A17C37A5"/>
          </w:pPr>
          <w:r w:rsidRPr="00753ADE">
            <w:rPr>
              <w:rStyle w:val="Textodelmarcadordeposicin"/>
              <w:rFonts w:cstheme="minorHAnsi"/>
              <w:sz w:val="16"/>
              <w:szCs w:val="16"/>
            </w:rPr>
            <w:t>Elija un elemento.</w:t>
          </w:r>
        </w:p>
      </w:docPartBody>
    </w:docPart>
    <w:docPart>
      <w:docPartPr>
        <w:name w:val="5A14D7DCF45241789338023CB974A208"/>
        <w:category>
          <w:name w:val="General"/>
          <w:gallery w:val="placeholder"/>
        </w:category>
        <w:types>
          <w:type w:val="bbPlcHdr"/>
        </w:types>
        <w:behaviors>
          <w:behavior w:val="content"/>
        </w:behaviors>
        <w:guid w:val="{F8F94A28-4782-4868-9E15-748A111E7286}"/>
      </w:docPartPr>
      <w:docPartBody>
        <w:p w:rsidR="00FB3C21" w:rsidRDefault="00352001" w:rsidP="00352001">
          <w:pPr>
            <w:pStyle w:val="5A14D7DCF45241789338023CB974A2085"/>
          </w:pPr>
          <w:r w:rsidRPr="00753ADE">
            <w:rPr>
              <w:rFonts w:eastAsia="Calibri" w:cstheme="minorHAnsi"/>
              <w:color w:val="FF0000"/>
              <w:sz w:val="16"/>
              <w:szCs w:val="16"/>
            </w:rPr>
            <w:t>Haga clic aquí para escribir texto</w:t>
          </w:r>
        </w:p>
      </w:docPartBody>
    </w:docPart>
    <w:docPart>
      <w:docPartPr>
        <w:name w:val="CCC793955B63463B830792ACA58D4218"/>
        <w:category>
          <w:name w:val="General"/>
          <w:gallery w:val="placeholder"/>
        </w:category>
        <w:types>
          <w:type w:val="bbPlcHdr"/>
        </w:types>
        <w:behaviors>
          <w:behavior w:val="content"/>
        </w:behaviors>
        <w:guid w:val="{32314239-737A-42D7-9E5D-7971499CD9CB}"/>
      </w:docPartPr>
      <w:docPartBody>
        <w:p w:rsidR="00FB3C21" w:rsidRDefault="00352001" w:rsidP="00352001">
          <w:pPr>
            <w:pStyle w:val="CCC793955B63463B830792ACA58D42185"/>
          </w:pPr>
          <w:r w:rsidRPr="00753ADE">
            <w:rPr>
              <w:rFonts w:eastAsia="Calibri" w:cstheme="minorHAnsi"/>
              <w:color w:val="808080" w:themeColor="background1" w:themeShade="80"/>
              <w:sz w:val="16"/>
              <w:szCs w:val="16"/>
            </w:rPr>
            <w:t xml:space="preserve">Indique la(s) meta(s) asociada(s) al desarrollo de la Acción definida. Para su redacción la meta debe contemplar: Resultado esperado respecto de la ejecución de esta acción, considerando plazos, temporalidad (declarar en el caso que sea de medición reiterada por periodos ej: trimestral, semestral, anual entre otros), cobertura territorial, u otra información de relevancia </w:t>
          </w:r>
          <w:r w:rsidRPr="00753ADE">
            <w:rPr>
              <w:rFonts w:eastAsia="Calibri" w:cstheme="minorHAnsi"/>
              <w:color w:val="FF0000"/>
              <w:sz w:val="16"/>
              <w:szCs w:val="16"/>
            </w:rPr>
            <w:t>Haga clic aquí para escribir texto</w:t>
          </w:r>
          <w:r w:rsidRPr="00753ADE">
            <w:rPr>
              <w:rStyle w:val="Textodelmarcadordeposicin"/>
              <w:rFonts w:cstheme="minorHAnsi"/>
              <w:color w:val="808080" w:themeColor="background1" w:themeShade="80"/>
              <w:sz w:val="16"/>
              <w:szCs w:val="16"/>
            </w:rPr>
            <w:t>.</w:t>
          </w:r>
        </w:p>
      </w:docPartBody>
    </w:docPart>
    <w:docPart>
      <w:docPartPr>
        <w:name w:val="A9F25189F0FF48F59286491E683B9772"/>
        <w:category>
          <w:name w:val="General"/>
          <w:gallery w:val="placeholder"/>
        </w:category>
        <w:types>
          <w:type w:val="bbPlcHdr"/>
        </w:types>
        <w:behaviors>
          <w:behavior w:val="content"/>
        </w:behaviors>
        <w:guid w:val="{00CBF8B2-1B99-4438-9B47-2334603AE81A}"/>
      </w:docPartPr>
      <w:docPartBody>
        <w:p w:rsidR="00FB3C21" w:rsidRDefault="00352001" w:rsidP="00352001">
          <w:pPr>
            <w:pStyle w:val="A9F25189F0FF48F59286491E683B97725"/>
          </w:pPr>
          <w:r w:rsidRPr="00753ADE">
            <w:rPr>
              <w:rStyle w:val="Textodelmarcadordeposicin"/>
              <w:rFonts w:cstheme="minorHAnsi"/>
              <w:sz w:val="16"/>
              <w:szCs w:val="16"/>
            </w:rPr>
            <w:t>Inserte dd/mm/aaaa</w:t>
          </w:r>
        </w:p>
      </w:docPartBody>
    </w:docPart>
    <w:docPart>
      <w:docPartPr>
        <w:name w:val="1C59470C641E4585A40FC9D2BB76B249"/>
        <w:category>
          <w:name w:val="General"/>
          <w:gallery w:val="placeholder"/>
        </w:category>
        <w:types>
          <w:type w:val="bbPlcHdr"/>
        </w:types>
        <w:behaviors>
          <w:behavior w:val="content"/>
        </w:behaviors>
        <w:guid w:val="{6E407A24-A8B0-4128-8324-F1120C88C13C}"/>
      </w:docPartPr>
      <w:docPartBody>
        <w:p w:rsidR="00FB3C21" w:rsidRDefault="00352001" w:rsidP="00352001">
          <w:pPr>
            <w:pStyle w:val="1C59470C641E4585A40FC9D2BB76B2495"/>
          </w:pPr>
          <w:r w:rsidRPr="00753ADE">
            <w:rPr>
              <w:rFonts w:eastAsia="Aptos" w:cstheme="minorHAnsi"/>
              <w:color w:val="808080" w:themeColor="background1" w:themeShade="80"/>
              <w:sz w:val="16"/>
              <w:szCs w:val="16"/>
            </w:rPr>
            <w:t>Nombre del indicador</w:t>
          </w:r>
        </w:p>
      </w:docPartBody>
    </w:docPart>
    <w:docPart>
      <w:docPartPr>
        <w:name w:val="CC20728479924A789127F7584FC5E608"/>
        <w:category>
          <w:name w:val="General"/>
          <w:gallery w:val="placeholder"/>
        </w:category>
        <w:types>
          <w:type w:val="bbPlcHdr"/>
        </w:types>
        <w:behaviors>
          <w:behavior w:val="content"/>
        </w:behaviors>
        <w:guid w:val="{F899AAA1-82EC-439E-9D9B-C95AE2C74007}"/>
      </w:docPartPr>
      <w:docPartBody>
        <w:p w:rsidR="00FB3C21" w:rsidRDefault="00352001" w:rsidP="00352001">
          <w:pPr>
            <w:pStyle w:val="CC20728479924A789127F7584FC5E6085"/>
          </w:pPr>
          <w:r w:rsidRPr="00753ADE">
            <w:rPr>
              <w:rFonts w:eastAsia="Aptos" w:cstheme="minorHAnsi"/>
              <w:color w:val="808080" w:themeColor="background1" w:themeShade="80"/>
              <w:sz w:val="16"/>
              <w:szCs w:val="16"/>
            </w:rPr>
            <w:t>Fórmula de cálculo del indicador</w:t>
          </w:r>
        </w:p>
      </w:docPartBody>
    </w:docPart>
    <w:docPart>
      <w:docPartPr>
        <w:name w:val="A37A7BB0D414493F9975DF9C48F8D3A3"/>
        <w:category>
          <w:name w:val="General"/>
          <w:gallery w:val="placeholder"/>
        </w:category>
        <w:types>
          <w:type w:val="bbPlcHdr"/>
        </w:types>
        <w:behaviors>
          <w:behavior w:val="content"/>
        </w:behaviors>
        <w:guid w:val="{BD45E676-6C64-47F6-A70C-C327CC4D14FD}"/>
      </w:docPartPr>
      <w:docPartBody>
        <w:p w:rsidR="00FB3C21" w:rsidRDefault="00352001" w:rsidP="00352001">
          <w:pPr>
            <w:pStyle w:val="A37A7BB0D414493F9975DF9C48F8D3A35"/>
          </w:pPr>
          <w:r w:rsidRPr="00753ADE">
            <w:rPr>
              <w:rFonts w:eastAsia="Aptos" w:cstheme="minorHAnsi"/>
              <w:color w:val="808080" w:themeColor="background1" w:themeShade="80"/>
              <w:sz w:val="16"/>
              <w:szCs w:val="16"/>
            </w:rPr>
            <w:t>Dimensiones de desempeño</w:t>
          </w:r>
        </w:p>
      </w:docPartBody>
    </w:docPart>
    <w:docPart>
      <w:docPartPr>
        <w:name w:val="67FD22FC4962485DA5AF64D98F176295"/>
        <w:category>
          <w:name w:val="General"/>
          <w:gallery w:val="placeholder"/>
        </w:category>
        <w:types>
          <w:type w:val="bbPlcHdr"/>
        </w:types>
        <w:behaviors>
          <w:behavior w:val="content"/>
        </w:behaviors>
        <w:guid w:val="{109017A4-BCD8-46BF-BFC4-D3CCE2B1EDA9}"/>
      </w:docPartPr>
      <w:docPartBody>
        <w:p w:rsidR="00FB3C21" w:rsidRDefault="00352001" w:rsidP="00352001">
          <w:pPr>
            <w:pStyle w:val="67FD22FC4962485DA5AF64D98F1762955"/>
          </w:pPr>
          <w:r w:rsidRPr="00753ADE">
            <w:rPr>
              <w:rFonts w:eastAsia="Aptos" w:cstheme="minorHAnsi"/>
              <w:color w:val="808080" w:themeColor="background1" w:themeShade="80"/>
              <w:sz w:val="16"/>
              <w:szCs w:val="16"/>
            </w:rPr>
            <w:t>Ámbito de control de indicador</w:t>
          </w:r>
        </w:p>
      </w:docPartBody>
    </w:docPart>
    <w:docPart>
      <w:docPartPr>
        <w:name w:val="5C43F3ADB9484BAA9D5295DBD2A4C4F8"/>
        <w:category>
          <w:name w:val="General"/>
          <w:gallery w:val="placeholder"/>
        </w:category>
        <w:types>
          <w:type w:val="bbPlcHdr"/>
        </w:types>
        <w:behaviors>
          <w:behavior w:val="content"/>
        </w:behaviors>
        <w:guid w:val="{0C5E56BB-38ED-4E92-93D9-A247E7BAF4D8}"/>
      </w:docPartPr>
      <w:docPartBody>
        <w:p w:rsidR="00FB3C21" w:rsidRDefault="00352001" w:rsidP="00352001">
          <w:pPr>
            <w:pStyle w:val="5C43F3ADB9484BAA9D5295DBD2A4C4F85"/>
          </w:pPr>
          <w:r w:rsidRPr="00753ADE">
            <w:rPr>
              <w:rFonts w:eastAsia="Calibri" w:cstheme="minorHAnsi"/>
              <w:color w:val="808080" w:themeColor="background1" w:themeShade="80"/>
              <w:sz w:val="16"/>
              <w:szCs w:val="16"/>
            </w:rPr>
            <w:t xml:space="preserve">Indique la(s) meta(s) asociada(s) al desarrollo de la Acción definida. Para su redacción la meta debe contemplar: Resultado esperado respecto de la ejecución de esta acción, considerando plazos, temporalidad (declarar en el caso que sea de medición reiterada por periodos ej: trimestral, semestral, anual entre otros), cobertura territorial, u otra información de relevancia </w:t>
          </w:r>
          <w:r w:rsidRPr="00753ADE">
            <w:rPr>
              <w:rFonts w:eastAsia="Calibri" w:cstheme="minorHAnsi"/>
              <w:color w:val="FF0000"/>
              <w:sz w:val="16"/>
              <w:szCs w:val="16"/>
            </w:rPr>
            <w:t>Haga clic aquí para escribir texto</w:t>
          </w:r>
          <w:r w:rsidRPr="00753ADE">
            <w:rPr>
              <w:rStyle w:val="Textodelmarcadordeposicin"/>
              <w:rFonts w:cstheme="minorHAnsi"/>
              <w:color w:val="808080" w:themeColor="background1" w:themeShade="80"/>
              <w:sz w:val="16"/>
              <w:szCs w:val="16"/>
            </w:rPr>
            <w:t>.</w:t>
          </w:r>
        </w:p>
      </w:docPartBody>
    </w:docPart>
    <w:docPart>
      <w:docPartPr>
        <w:name w:val="7587400AC90641659C85322607BE373C"/>
        <w:category>
          <w:name w:val="General"/>
          <w:gallery w:val="placeholder"/>
        </w:category>
        <w:types>
          <w:type w:val="bbPlcHdr"/>
        </w:types>
        <w:behaviors>
          <w:behavior w:val="content"/>
        </w:behaviors>
        <w:guid w:val="{C6C373E7-3350-4EBE-896F-CBE944BF553C}"/>
      </w:docPartPr>
      <w:docPartBody>
        <w:p w:rsidR="00FB3C21" w:rsidRDefault="00352001" w:rsidP="00352001">
          <w:pPr>
            <w:pStyle w:val="7587400AC90641659C85322607BE373C5"/>
          </w:pPr>
          <w:r w:rsidRPr="00753ADE">
            <w:rPr>
              <w:rStyle w:val="Textodelmarcadordeposicin"/>
              <w:rFonts w:cstheme="minorHAnsi"/>
              <w:sz w:val="16"/>
              <w:szCs w:val="16"/>
            </w:rPr>
            <w:t>Inserte dd/mm/aaaa</w:t>
          </w:r>
        </w:p>
      </w:docPartBody>
    </w:docPart>
    <w:docPart>
      <w:docPartPr>
        <w:name w:val="59AA40C995A54435BE64ED70FF29827D"/>
        <w:category>
          <w:name w:val="General"/>
          <w:gallery w:val="placeholder"/>
        </w:category>
        <w:types>
          <w:type w:val="bbPlcHdr"/>
        </w:types>
        <w:behaviors>
          <w:behavior w:val="content"/>
        </w:behaviors>
        <w:guid w:val="{EA380E52-26F9-42D2-A89F-5EA67C43256D}"/>
      </w:docPartPr>
      <w:docPartBody>
        <w:p w:rsidR="00FB3C21" w:rsidRDefault="00352001" w:rsidP="00352001">
          <w:pPr>
            <w:pStyle w:val="59AA40C995A54435BE64ED70FF29827D5"/>
          </w:pPr>
          <w:r w:rsidRPr="00753ADE">
            <w:rPr>
              <w:rFonts w:eastAsia="Aptos" w:cstheme="minorHAnsi"/>
              <w:color w:val="808080" w:themeColor="background1" w:themeShade="80"/>
              <w:sz w:val="16"/>
              <w:szCs w:val="16"/>
            </w:rPr>
            <w:t>Nombre del indicador</w:t>
          </w:r>
        </w:p>
      </w:docPartBody>
    </w:docPart>
    <w:docPart>
      <w:docPartPr>
        <w:name w:val="44E019219CD645EA9F862DADBC697976"/>
        <w:category>
          <w:name w:val="General"/>
          <w:gallery w:val="placeholder"/>
        </w:category>
        <w:types>
          <w:type w:val="bbPlcHdr"/>
        </w:types>
        <w:behaviors>
          <w:behavior w:val="content"/>
        </w:behaviors>
        <w:guid w:val="{D5999190-6CDC-483B-A0F6-3EA2A6DD8B96}"/>
      </w:docPartPr>
      <w:docPartBody>
        <w:p w:rsidR="00FB3C21" w:rsidRDefault="00352001" w:rsidP="00352001">
          <w:pPr>
            <w:pStyle w:val="44E019219CD645EA9F862DADBC6979765"/>
          </w:pPr>
          <w:r w:rsidRPr="00753ADE">
            <w:rPr>
              <w:rFonts w:eastAsia="Aptos" w:cstheme="minorHAnsi"/>
              <w:color w:val="808080" w:themeColor="background1" w:themeShade="80"/>
              <w:sz w:val="16"/>
              <w:szCs w:val="16"/>
            </w:rPr>
            <w:t>Fórmula de cálculo del indicador</w:t>
          </w:r>
        </w:p>
      </w:docPartBody>
    </w:docPart>
    <w:docPart>
      <w:docPartPr>
        <w:name w:val="A27F2B576D85421E9A4EB9EA54AC9F2E"/>
        <w:category>
          <w:name w:val="General"/>
          <w:gallery w:val="placeholder"/>
        </w:category>
        <w:types>
          <w:type w:val="bbPlcHdr"/>
        </w:types>
        <w:behaviors>
          <w:behavior w:val="content"/>
        </w:behaviors>
        <w:guid w:val="{87A2DEED-7FC8-4098-9288-AF0E80ACE286}"/>
      </w:docPartPr>
      <w:docPartBody>
        <w:p w:rsidR="00FB3C21" w:rsidRDefault="00352001" w:rsidP="00352001">
          <w:pPr>
            <w:pStyle w:val="A27F2B576D85421E9A4EB9EA54AC9F2E5"/>
          </w:pPr>
          <w:r w:rsidRPr="00753ADE">
            <w:rPr>
              <w:rFonts w:eastAsia="Aptos" w:cstheme="minorHAnsi"/>
              <w:color w:val="808080" w:themeColor="background1" w:themeShade="80"/>
              <w:sz w:val="16"/>
              <w:szCs w:val="16"/>
            </w:rPr>
            <w:t>Dimensiones de desempeño</w:t>
          </w:r>
        </w:p>
      </w:docPartBody>
    </w:docPart>
    <w:docPart>
      <w:docPartPr>
        <w:name w:val="59AFEDCBC1D641369BCF374EC09C7190"/>
        <w:category>
          <w:name w:val="General"/>
          <w:gallery w:val="placeholder"/>
        </w:category>
        <w:types>
          <w:type w:val="bbPlcHdr"/>
        </w:types>
        <w:behaviors>
          <w:behavior w:val="content"/>
        </w:behaviors>
        <w:guid w:val="{90BDAF35-0826-4394-AF02-27B54D84B392}"/>
      </w:docPartPr>
      <w:docPartBody>
        <w:p w:rsidR="00FB3C21" w:rsidRDefault="00352001" w:rsidP="00352001">
          <w:pPr>
            <w:pStyle w:val="59AFEDCBC1D641369BCF374EC09C71905"/>
          </w:pPr>
          <w:r w:rsidRPr="00753ADE">
            <w:rPr>
              <w:rFonts w:eastAsia="Aptos" w:cstheme="minorHAnsi"/>
              <w:color w:val="808080" w:themeColor="background1" w:themeShade="80"/>
              <w:sz w:val="16"/>
              <w:szCs w:val="16"/>
            </w:rPr>
            <w:t>Ámbito de control de indicador</w:t>
          </w:r>
        </w:p>
      </w:docPartBody>
    </w:docPart>
    <w:docPart>
      <w:docPartPr>
        <w:name w:val="D916885425DF4AC9AB5CD886ACB63A21"/>
        <w:category>
          <w:name w:val="General"/>
          <w:gallery w:val="placeholder"/>
        </w:category>
        <w:types>
          <w:type w:val="bbPlcHdr"/>
        </w:types>
        <w:behaviors>
          <w:behavior w:val="content"/>
        </w:behaviors>
        <w:guid w:val="{EB06C1E1-6960-48AF-8212-31ADB237D6FA}"/>
      </w:docPartPr>
      <w:docPartBody>
        <w:p w:rsidR="00FB3C21" w:rsidRDefault="00352001" w:rsidP="00352001">
          <w:pPr>
            <w:pStyle w:val="D916885425DF4AC9AB5CD886ACB63A215"/>
          </w:pPr>
          <w:r w:rsidRPr="00753ADE">
            <w:rPr>
              <w:rFonts w:eastAsia="Calibri" w:cstheme="minorHAnsi"/>
              <w:color w:val="7F7F7F" w:themeColor="text1" w:themeTint="80"/>
              <w:sz w:val="16"/>
              <w:szCs w:val="16"/>
            </w:rPr>
            <w:t xml:space="preserve">Mencione a </w:t>
          </w:r>
          <w:r>
            <w:rPr>
              <w:rFonts w:eastAsia="Calibri" w:cstheme="minorHAnsi"/>
              <w:color w:val="7F7F7F" w:themeColor="text1" w:themeTint="80"/>
              <w:sz w:val="16"/>
              <w:szCs w:val="16"/>
            </w:rPr>
            <w:t>l</w:t>
          </w:r>
          <w:r w:rsidRPr="00753ADE">
            <w:rPr>
              <w:rFonts w:eastAsia="Calibri" w:cstheme="minorHAnsi"/>
              <w:color w:val="7F7F7F" w:themeColor="text1" w:themeTint="80"/>
              <w:sz w:val="16"/>
              <w:szCs w:val="16"/>
            </w:rPr>
            <w:t xml:space="preserve">os Organismos/Instituciones que tengan un rol de colaborador. </w:t>
          </w:r>
          <w:r w:rsidRPr="00753ADE">
            <w:rPr>
              <w:rFonts w:eastAsia="Calibri" w:cstheme="minorHAnsi"/>
              <w:color w:val="FF0000"/>
              <w:sz w:val="16"/>
              <w:szCs w:val="16"/>
            </w:rPr>
            <w:t>Haga clic o pulse aquí para escribir texto.</w:t>
          </w:r>
        </w:p>
      </w:docPartBody>
    </w:docPart>
    <w:docPart>
      <w:docPartPr>
        <w:name w:val="30128A60EEB54F8B9EE37AFE7F828D09"/>
        <w:category>
          <w:name w:val="General"/>
          <w:gallery w:val="placeholder"/>
        </w:category>
        <w:types>
          <w:type w:val="bbPlcHdr"/>
        </w:types>
        <w:behaviors>
          <w:behavior w:val="content"/>
        </w:behaviors>
        <w:guid w:val="{ED75C85C-6EC3-4DEE-87DB-BBDA23DA8CC9}"/>
      </w:docPartPr>
      <w:docPartBody>
        <w:p w:rsidR="00FB3C21" w:rsidRDefault="00352001" w:rsidP="00352001">
          <w:pPr>
            <w:pStyle w:val="30128A60EEB54F8B9EE37AFE7F828D095"/>
          </w:pPr>
          <w:r w:rsidRPr="00753ADE">
            <w:rPr>
              <w:rFonts w:eastAsia="Calibri" w:cstheme="minorHAnsi"/>
              <w:color w:val="FF0000"/>
              <w:sz w:val="16"/>
              <w:szCs w:val="16"/>
            </w:rPr>
            <w:t>Haga clic aquí para escribir texto</w:t>
          </w:r>
        </w:p>
      </w:docPartBody>
    </w:docPart>
    <w:docPart>
      <w:docPartPr>
        <w:name w:val="A45AB47E88DF4D129EEEB7AE8CFBA5C8"/>
        <w:category>
          <w:name w:val="General"/>
          <w:gallery w:val="placeholder"/>
        </w:category>
        <w:types>
          <w:type w:val="bbPlcHdr"/>
        </w:types>
        <w:behaviors>
          <w:behavior w:val="content"/>
        </w:behaviors>
        <w:guid w:val="{2395C5AD-CACF-4452-AEE0-2241695910D3}"/>
      </w:docPartPr>
      <w:docPartBody>
        <w:p w:rsidR="00FB3C21" w:rsidRDefault="00EF0F25" w:rsidP="00EF0F25">
          <w:pPr>
            <w:pStyle w:val="A45AB47E88DF4D129EEEB7AE8CFBA5C8"/>
          </w:pPr>
          <w:r w:rsidRPr="00821573">
            <w:rPr>
              <w:rStyle w:val="Textodelmarcadordeposicin"/>
              <w:rFonts w:cstheme="minorHAnsi"/>
              <w:sz w:val="18"/>
              <w:szCs w:val="18"/>
            </w:rPr>
            <w:t>Elija un elemento.</w:t>
          </w:r>
        </w:p>
      </w:docPartBody>
    </w:docPart>
    <w:docPart>
      <w:docPartPr>
        <w:name w:val="5A351BE0D7FC414492EB03ACDFCA0E91"/>
        <w:category>
          <w:name w:val="General"/>
          <w:gallery w:val="placeholder"/>
        </w:category>
        <w:types>
          <w:type w:val="bbPlcHdr"/>
        </w:types>
        <w:behaviors>
          <w:behavior w:val="content"/>
        </w:behaviors>
        <w:guid w:val="{0BE9E269-4D46-4CD1-92FF-FCFEF719D4C8}"/>
      </w:docPartPr>
      <w:docPartBody>
        <w:p w:rsidR="00FB3C21" w:rsidRDefault="00352001" w:rsidP="00352001">
          <w:pPr>
            <w:pStyle w:val="5A351BE0D7FC414492EB03ACDFCA0E915"/>
          </w:pPr>
          <w:r w:rsidRPr="00753ADE">
            <w:rPr>
              <w:rFonts w:eastAsia="Aptos" w:cstheme="minorHAnsi"/>
              <w:color w:val="FF0000"/>
              <w:sz w:val="16"/>
              <w:szCs w:val="16"/>
            </w:rPr>
            <w:t>¿Cuál? Haga clic aquí para indicar</w:t>
          </w:r>
        </w:p>
      </w:docPartBody>
    </w:docPart>
    <w:docPart>
      <w:docPartPr>
        <w:name w:val="40379D27339F4A93A157D0ACD0632D78"/>
        <w:category>
          <w:name w:val="General"/>
          <w:gallery w:val="placeholder"/>
        </w:category>
        <w:types>
          <w:type w:val="bbPlcHdr"/>
        </w:types>
        <w:behaviors>
          <w:behavior w:val="content"/>
        </w:behaviors>
        <w:guid w:val="{EDFCDCD2-DEE7-4809-8B78-9B4F7D3CB8E6}"/>
      </w:docPartPr>
      <w:docPartBody>
        <w:p w:rsidR="00FB3C21" w:rsidRDefault="00352001" w:rsidP="00352001">
          <w:pPr>
            <w:pStyle w:val="40379D27339F4A93A157D0ACD0632D785"/>
          </w:pPr>
          <w:r w:rsidRPr="00753ADE">
            <w:rPr>
              <w:rFonts w:eastAsia="Aptos" w:cstheme="minorHAnsi"/>
              <w:color w:val="FF0000"/>
              <w:sz w:val="16"/>
              <w:szCs w:val="16"/>
            </w:rPr>
            <w:t>Explique brevemente qué tipo de vinculación realiza. Haga clic aquí para indicar</w:t>
          </w:r>
          <w:r w:rsidRPr="00753ADE">
            <w:rPr>
              <w:rStyle w:val="Textodelmarcadordeposicin"/>
              <w:rFonts w:cstheme="minorHAnsi"/>
              <w:sz w:val="16"/>
              <w:szCs w:val="16"/>
            </w:rPr>
            <w:t>.</w:t>
          </w:r>
        </w:p>
      </w:docPartBody>
    </w:docPart>
    <w:docPart>
      <w:docPartPr>
        <w:name w:val="B8921DCC506C4B89BC81FCA42C643885"/>
        <w:category>
          <w:name w:val="General"/>
          <w:gallery w:val="placeholder"/>
        </w:category>
        <w:types>
          <w:type w:val="bbPlcHdr"/>
        </w:types>
        <w:behaviors>
          <w:behavior w:val="content"/>
        </w:behaviors>
        <w:guid w:val="{61A8B30F-0A99-497A-9A52-BEE138381D04}"/>
      </w:docPartPr>
      <w:docPartBody>
        <w:p w:rsidR="00FB3C21" w:rsidRDefault="00352001" w:rsidP="00352001">
          <w:pPr>
            <w:pStyle w:val="B8921DCC506C4B89BC81FCA42C6438855"/>
          </w:pPr>
          <w:r w:rsidRPr="00753ADE">
            <w:rPr>
              <w:rFonts w:eastAsia="Calibri" w:cstheme="minorHAnsi"/>
              <w:color w:val="7F7F7F" w:themeColor="text1" w:themeTint="80"/>
              <w:sz w:val="16"/>
              <w:szCs w:val="16"/>
            </w:rPr>
            <w:t xml:space="preserve">Nombre del Instrumento con el que se vincula la Acción Estratégica. </w:t>
          </w:r>
          <w:r w:rsidRPr="00753ADE">
            <w:rPr>
              <w:rFonts w:eastAsia="Calibri" w:cstheme="minorHAnsi"/>
              <w:color w:val="FF0000"/>
              <w:sz w:val="16"/>
              <w:szCs w:val="16"/>
            </w:rPr>
            <w:t>Haga clic aquí para escribir texto</w:t>
          </w:r>
        </w:p>
      </w:docPartBody>
    </w:docPart>
    <w:docPart>
      <w:docPartPr>
        <w:name w:val="AA4024315CFC4D5386A0DA5FC257C2FE"/>
        <w:category>
          <w:name w:val="General"/>
          <w:gallery w:val="placeholder"/>
        </w:category>
        <w:types>
          <w:type w:val="bbPlcHdr"/>
        </w:types>
        <w:behaviors>
          <w:behavior w:val="content"/>
        </w:behaviors>
        <w:guid w:val="{3C6AC771-E925-4D2F-BF72-B323750DA7FE}"/>
      </w:docPartPr>
      <w:docPartBody>
        <w:p w:rsidR="00FB3C21" w:rsidRDefault="00EF0F25" w:rsidP="00EF0F25">
          <w:pPr>
            <w:pStyle w:val="AA4024315CFC4D5386A0DA5FC257C2FE"/>
          </w:pPr>
          <w:r w:rsidRPr="00F31635">
            <w:rPr>
              <w:rStyle w:val="Textodelmarcadordeposicin"/>
            </w:rPr>
            <w:t>Haz clic o pulse aquí para escribir texto.</w:t>
          </w:r>
        </w:p>
      </w:docPartBody>
    </w:docPart>
    <w:docPart>
      <w:docPartPr>
        <w:name w:val="59C678D43D9E44F58DC67FF8DBBB703F"/>
        <w:category>
          <w:name w:val="General"/>
          <w:gallery w:val="placeholder"/>
        </w:category>
        <w:types>
          <w:type w:val="bbPlcHdr"/>
        </w:types>
        <w:behaviors>
          <w:behavior w:val="content"/>
        </w:behaviors>
        <w:guid w:val="{8E698A3E-5553-4AF9-9C7A-39EBD4AE03F0}"/>
      </w:docPartPr>
      <w:docPartBody>
        <w:p w:rsidR="00A10E4D" w:rsidRDefault="00352001" w:rsidP="00352001">
          <w:pPr>
            <w:pStyle w:val="59C678D43D9E44F58DC67FF8DBBB703F5"/>
          </w:pPr>
          <w:r w:rsidRPr="002A74F5">
            <w:rPr>
              <w:rFonts w:cstheme="minorHAnsi"/>
              <w:color w:val="595959" w:themeColor="text1" w:themeTint="A6"/>
            </w:rPr>
            <w:t xml:space="preserve">El Ministerio de </w:t>
          </w:r>
          <w:r w:rsidRPr="00627F75">
            <w:rPr>
              <w:rFonts w:cstheme="minorHAnsi"/>
              <w:b/>
              <w:bCs/>
              <w:i/>
              <w:iCs/>
              <w:color w:val="EE0000"/>
            </w:rPr>
            <w:t>[Insertar por parte del formulador]</w:t>
          </w:r>
          <w:r w:rsidRPr="00627F75">
            <w:rPr>
              <w:rFonts w:cstheme="minorHAnsi"/>
              <w:color w:val="EE0000"/>
            </w:rPr>
            <w:t xml:space="preserve"> </w:t>
          </w:r>
          <w:r w:rsidRPr="002A74F5">
            <w:rPr>
              <w:rFonts w:cstheme="minorHAnsi"/>
              <w:color w:val="595959" w:themeColor="text1" w:themeTint="A6"/>
            </w:rPr>
            <w:t>ha definido que el medio para el levantamiento y consolidación de las capacidades sectoriales para la respuesta a nivel sectorial será [</w:t>
          </w:r>
          <w:r w:rsidRPr="007B0938">
            <w:rPr>
              <w:rFonts w:cstheme="minorHAnsi"/>
              <w:b/>
              <w:color w:val="EE0000"/>
              <w:u w:val="single"/>
            </w:rPr>
            <w:t>indicar cuál</w:t>
          </w:r>
          <w:r w:rsidRPr="002A74F5">
            <w:rPr>
              <w:rFonts w:cstheme="minorHAnsi"/>
              <w:color w:val="595959" w:themeColor="text1" w:themeTint="A6"/>
            </w:rPr>
            <w:t xml:space="preserve">], siendo la </w:t>
          </w:r>
          <w:r w:rsidRPr="00627F75">
            <w:rPr>
              <w:rFonts w:cstheme="minorHAnsi"/>
              <w:b/>
              <w:bCs/>
              <w:color w:val="EE0000"/>
            </w:rPr>
            <w:t>[indicar</w:t>
          </w:r>
          <w:r w:rsidRPr="00627F75">
            <w:rPr>
              <w:rFonts w:cstheme="minorHAnsi"/>
              <w:color w:val="EE0000"/>
            </w:rPr>
            <w:t xml:space="preserve"> </w:t>
          </w:r>
          <w:r w:rsidRPr="00032883">
            <w:rPr>
              <w:rFonts w:cstheme="minorHAnsi"/>
              <w:b/>
              <w:color w:val="EE0000"/>
            </w:rPr>
            <w:t>unidad/</w:t>
          </w:r>
          <w:r w:rsidRPr="00032883">
            <w:rPr>
              <w:rFonts w:cstheme="minorHAnsi"/>
              <w:b/>
              <w:bCs/>
              <w:color w:val="EE0000"/>
            </w:rPr>
            <w:t>equipo</w:t>
          </w:r>
          <w:r w:rsidRPr="00032883">
            <w:rPr>
              <w:rFonts w:cstheme="minorHAnsi"/>
              <w:b/>
              <w:color w:val="EE0000"/>
            </w:rPr>
            <w:t>/departamento u otro</w:t>
          </w:r>
          <w:r w:rsidRPr="00627F75">
            <w:rPr>
              <w:rFonts w:cstheme="minorHAnsi"/>
              <w:b/>
              <w:bCs/>
              <w:color w:val="EE0000"/>
            </w:rPr>
            <w:t>]</w:t>
          </w:r>
          <w:r w:rsidRPr="00627F75">
            <w:rPr>
              <w:rFonts w:cstheme="minorHAnsi"/>
              <w:color w:val="EE0000"/>
            </w:rPr>
            <w:t xml:space="preserve"> </w:t>
          </w:r>
          <w:r w:rsidRPr="002A74F5">
            <w:rPr>
              <w:rFonts w:cstheme="minorHAnsi"/>
              <w:color w:val="595959" w:themeColor="text1" w:themeTint="A6"/>
            </w:rPr>
            <w:t xml:space="preserve">el área a cargo de su administración y las gestiones propias de su actualización periódica. </w:t>
          </w:r>
          <w:r w:rsidRPr="002A74F5">
            <w:rPr>
              <w:rFonts w:cstheme="minorHAnsi"/>
              <w:b/>
              <w:color w:val="595959" w:themeColor="text1" w:themeTint="A6"/>
            </w:rPr>
            <w:t xml:space="preserve">(Contenido </w:t>
          </w:r>
          <w:r w:rsidRPr="007B0938">
            <w:rPr>
              <w:rFonts w:cstheme="minorHAnsi"/>
              <w:b/>
              <w:color w:val="EE0000"/>
            </w:rPr>
            <w:t>Editable</w:t>
          </w:r>
          <w:r w:rsidRPr="002A74F5">
            <w:rPr>
              <w:rFonts w:cstheme="minorHAnsi"/>
              <w:b/>
              <w:color w:val="595959" w:themeColor="text1" w:themeTint="A6"/>
            </w:rPr>
            <w:t>)</w:t>
          </w:r>
        </w:p>
      </w:docPartBody>
    </w:docPart>
    <w:docPart>
      <w:docPartPr>
        <w:name w:val="FF31BAF90C5048118686BD313653ACA4"/>
        <w:category>
          <w:name w:val="General"/>
          <w:gallery w:val="placeholder"/>
        </w:category>
        <w:types>
          <w:type w:val="bbPlcHdr"/>
        </w:types>
        <w:behaviors>
          <w:behavior w:val="content"/>
        </w:behaviors>
        <w:guid w:val="{67605C12-808B-431B-8457-3469F05380F2}"/>
      </w:docPartPr>
      <w:docPartBody>
        <w:p w:rsidR="003C1DC6" w:rsidRDefault="003516B2" w:rsidP="003516B2">
          <w:pPr>
            <w:pStyle w:val="FF31BAF90C5048118686BD313653ACA4"/>
          </w:pPr>
          <w:r w:rsidRPr="00A63C3D">
            <w:rPr>
              <w:rFonts w:cstheme="minorHAnsi"/>
              <w:color w:val="595959" w:themeColor="text1" w:themeTint="A6"/>
            </w:rPr>
            <w:t>A través del presente subcapítulo se presenta el marco sectorial en términos de las amenazas enfrentadas y sus impactos; la integración y vinculo de cartera ministerial con la Gestión del Riesgo de Desastres; y la identificación de aquellos instrumentos legales/normativos que tienen relación con alguna de las fases del Ciclo del Riesgo de Desastres.</w:t>
          </w:r>
          <w:r>
            <w:t xml:space="preserve"> </w:t>
          </w:r>
          <w:r w:rsidRPr="00B120E3">
            <w:rPr>
              <w:color w:val="0070C0"/>
            </w:rPr>
            <w:t>(No Editable)</w:t>
          </w:r>
        </w:p>
      </w:docPartBody>
    </w:docPart>
    <w:docPart>
      <w:docPartPr>
        <w:name w:val="0FB628DB6A294C7EB7D5B0EBE5B375B0"/>
        <w:category>
          <w:name w:val="General"/>
          <w:gallery w:val="placeholder"/>
        </w:category>
        <w:types>
          <w:type w:val="bbPlcHdr"/>
        </w:types>
        <w:behaviors>
          <w:behavior w:val="content"/>
        </w:behaviors>
        <w:guid w:val="{E8738058-4154-436E-83FE-DFF0050B69E8}"/>
      </w:docPartPr>
      <w:docPartBody>
        <w:p w:rsidR="003C1DC6" w:rsidRDefault="00864461">
          <w:pPr>
            <w:pStyle w:val="0FB628DB6A294C7EB7D5B0EBE5B375B0"/>
          </w:pPr>
          <w:r w:rsidRPr="00F31635">
            <w:rPr>
              <w:rStyle w:val="Textodelmarcadordeposicin"/>
            </w:rPr>
            <w:t>Haz clic o pulse aquí para escribir texto.</w:t>
          </w:r>
        </w:p>
      </w:docPartBody>
    </w:docPart>
    <w:docPart>
      <w:docPartPr>
        <w:name w:val="F8DA7AE6F80F42EF956CFD3193F4DAC0"/>
        <w:category>
          <w:name w:val="General"/>
          <w:gallery w:val="placeholder"/>
        </w:category>
        <w:types>
          <w:type w:val="bbPlcHdr"/>
        </w:types>
        <w:behaviors>
          <w:behavior w:val="content"/>
        </w:behaviors>
        <w:guid w:val="{59863C6E-260D-4CFC-A75F-5A971D6D3297}"/>
      </w:docPartPr>
      <w:docPartBody>
        <w:p w:rsidR="003532C7" w:rsidRDefault="00D50D54" w:rsidP="00D50D54">
          <w:pPr>
            <w:pStyle w:val="F8DA7AE6F80F42EF956CFD3193F4DAC0"/>
          </w:pPr>
          <w:r w:rsidRPr="00F31635">
            <w:rPr>
              <w:rStyle w:val="Textodelmarcadordeposicin"/>
            </w:rPr>
            <w:t>Haz clic o pulse aquí para escribir texto.</w:t>
          </w:r>
        </w:p>
      </w:docPartBody>
    </w:docPart>
    <w:docPart>
      <w:docPartPr>
        <w:name w:val="B49C6569CA2F41AEB142317D48633E32"/>
        <w:category>
          <w:name w:val="General"/>
          <w:gallery w:val="placeholder"/>
        </w:category>
        <w:types>
          <w:type w:val="bbPlcHdr"/>
        </w:types>
        <w:behaviors>
          <w:behavior w:val="content"/>
        </w:behaviors>
        <w:guid w:val="{D4981BF7-863C-4A14-B533-0A96A3E98016}"/>
      </w:docPartPr>
      <w:docPartBody>
        <w:p w:rsidR="003532C7" w:rsidRDefault="00352001" w:rsidP="00352001">
          <w:pPr>
            <w:pStyle w:val="B49C6569CA2F41AEB142317D48633E325"/>
          </w:pPr>
          <w:r w:rsidRPr="004866F1">
            <w:rPr>
              <w:rFonts w:cstheme="minorHAnsi"/>
              <w:bCs/>
              <w:color w:val="FF0000"/>
              <w:sz w:val="18"/>
              <w:szCs w:val="18"/>
              <w:lang w:eastAsia="es-CL"/>
            </w:rPr>
            <w:t>Indicar</w:t>
          </w:r>
          <w:r>
            <w:rPr>
              <w:rFonts w:cstheme="minorHAnsi"/>
              <w:bCs/>
              <w:color w:val="FF0000"/>
              <w:sz w:val="18"/>
              <w:szCs w:val="18"/>
              <w:lang w:eastAsia="es-CL"/>
            </w:rPr>
            <w:t xml:space="preserve"> Ministerio, Subsecretaría, Servicio dependiente u otro organismo vinculado </w:t>
          </w:r>
        </w:p>
      </w:docPartBody>
    </w:docPart>
    <w:docPart>
      <w:docPartPr>
        <w:name w:val="84E1AF9A5E3240CC8F939DBC99BA7ACE"/>
        <w:category>
          <w:name w:val="General"/>
          <w:gallery w:val="placeholder"/>
        </w:category>
        <w:types>
          <w:type w:val="bbPlcHdr"/>
        </w:types>
        <w:behaviors>
          <w:behavior w:val="content"/>
        </w:behaviors>
        <w:guid w:val="{BE3DB98B-AAE5-46C7-A381-1312C648D0AE}"/>
      </w:docPartPr>
      <w:docPartBody>
        <w:p w:rsidR="003532C7" w:rsidRDefault="00352001" w:rsidP="00352001">
          <w:pPr>
            <w:pStyle w:val="84E1AF9A5E3240CC8F939DBC99BA7ACE5"/>
          </w:pPr>
          <w:r w:rsidRPr="002A74F5">
            <w:rPr>
              <w:rStyle w:val="Estilo1"/>
              <w:rFonts w:asciiTheme="minorHAnsi" w:hAnsiTheme="minorHAnsi" w:cstheme="minorHAnsi"/>
              <w:color w:val="595959" w:themeColor="text1" w:themeTint="A6"/>
            </w:rPr>
            <w:t>Indicar función o funciones generales ejercidas por el</w:t>
          </w:r>
          <w:r w:rsidRPr="002A74F5">
            <w:rPr>
              <w:rStyle w:val="Estilo1"/>
              <w:rFonts w:cstheme="minorHAnsi"/>
              <w:color w:val="595959" w:themeColor="text1" w:themeTint="A6"/>
            </w:rPr>
            <w:t xml:space="preserve"> organismo </w:t>
          </w:r>
          <w:r w:rsidRPr="002A74F5">
            <w:rPr>
              <w:rStyle w:val="Estilo1"/>
              <w:rFonts w:asciiTheme="minorHAnsi" w:hAnsiTheme="minorHAnsi" w:cstheme="minorHAnsi"/>
              <w:color w:val="595959" w:themeColor="text1" w:themeTint="A6"/>
            </w:rPr>
            <w:t>para cumplir con los mandatos institucionales en contexto de la respuesta a emergencias</w:t>
          </w:r>
        </w:p>
      </w:docPartBody>
    </w:docPart>
    <w:docPart>
      <w:docPartPr>
        <w:name w:val="4F77071F1F0542E48EFC5A36E941A4B6"/>
        <w:category>
          <w:name w:val="General"/>
          <w:gallery w:val="placeholder"/>
        </w:category>
        <w:types>
          <w:type w:val="bbPlcHdr"/>
        </w:types>
        <w:behaviors>
          <w:behavior w:val="content"/>
        </w:behaviors>
        <w:guid w:val="{14CBFBA7-A594-46C0-B5BF-369F66024C3E}"/>
      </w:docPartPr>
      <w:docPartBody>
        <w:p w:rsidR="003532C7" w:rsidRDefault="00352001" w:rsidP="00352001">
          <w:pPr>
            <w:pStyle w:val="4F77071F1F0542E48EFC5A36E941A4B65"/>
          </w:pPr>
          <w:r w:rsidRPr="004866F1">
            <w:rPr>
              <w:rFonts w:cstheme="minorHAnsi"/>
              <w:bCs/>
              <w:color w:val="FF0000"/>
              <w:sz w:val="18"/>
              <w:szCs w:val="18"/>
              <w:lang w:eastAsia="es-CL"/>
            </w:rPr>
            <w:t>[Indicar acción]</w:t>
          </w:r>
        </w:p>
      </w:docPartBody>
    </w:docPart>
    <w:docPart>
      <w:docPartPr>
        <w:name w:val="848A3B3D729E47A383412076FBB34F5B"/>
        <w:category>
          <w:name w:val="General"/>
          <w:gallery w:val="placeholder"/>
        </w:category>
        <w:types>
          <w:type w:val="bbPlcHdr"/>
        </w:types>
        <w:behaviors>
          <w:behavior w:val="content"/>
        </w:behaviors>
        <w:guid w:val="{A962086C-9F66-43A9-AF0B-D5C9CB3C8314}"/>
      </w:docPartPr>
      <w:docPartBody>
        <w:p w:rsidR="003532C7" w:rsidRDefault="00352001" w:rsidP="00352001">
          <w:pPr>
            <w:pStyle w:val="848A3B3D729E47A383412076FBB34F5B5"/>
          </w:pPr>
          <w:r w:rsidRPr="004866F1">
            <w:rPr>
              <w:rFonts w:cstheme="minorHAnsi"/>
              <w:bCs/>
              <w:color w:val="FF0000"/>
              <w:sz w:val="18"/>
              <w:szCs w:val="18"/>
              <w:lang w:eastAsia="es-CL"/>
            </w:rPr>
            <w:t>[Describir acción]</w:t>
          </w:r>
        </w:p>
      </w:docPartBody>
    </w:docPart>
    <w:docPart>
      <w:docPartPr>
        <w:name w:val="45321C25B32C47219E5F5846FF42C5ED"/>
        <w:category>
          <w:name w:val="General"/>
          <w:gallery w:val="placeholder"/>
        </w:category>
        <w:types>
          <w:type w:val="bbPlcHdr"/>
        </w:types>
        <w:behaviors>
          <w:behavior w:val="content"/>
        </w:behaviors>
        <w:guid w:val="{788C2DA3-AD20-4FF7-B5E4-7686BADAC863}"/>
      </w:docPartPr>
      <w:docPartBody>
        <w:p w:rsidR="003532C7" w:rsidRDefault="00352001" w:rsidP="00352001">
          <w:pPr>
            <w:pStyle w:val="45321C25B32C47219E5F5846FF42C5ED5"/>
          </w:pPr>
          <w:r w:rsidRPr="004866F1">
            <w:rPr>
              <w:rFonts w:cstheme="minorHAnsi"/>
              <w:bCs/>
              <w:color w:val="FF0000"/>
              <w:sz w:val="18"/>
              <w:szCs w:val="18"/>
              <w:lang w:eastAsia="es-CL"/>
            </w:rPr>
            <w:t>[Indicar responsable]</w:t>
          </w:r>
        </w:p>
      </w:docPartBody>
    </w:docPart>
    <w:docPart>
      <w:docPartPr>
        <w:name w:val="A9FC4757499E43208BE89EE2EA66BB5D"/>
        <w:category>
          <w:name w:val="General"/>
          <w:gallery w:val="placeholder"/>
        </w:category>
        <w:types>
          <w:type w:val="bbPlcHdr"/>
        </w:types>
        <w:behaviors>
          <w:behavior w:val="content"/>
        </w:behaviors>
        <w:guid w:val="{B6CE128E-AC47-46AE-8986-14983D6D56C9}"/>
      </w:docPartPr>
      <w:docPartBody>
        <w:p w:rsidR="003532C7" w:rsidRDefault="00352001" w:rsidP="00352001">
          <w:pPr>
            <w:pStyle w:val="A9FC4757499E43208BE89EE2EA66BB5D5"/>
          </w:pPr>
          <w:r w:rsidRPr="004866F1">
            <w:rPr>
              <w:rFonts w:cstheme="minorHAnsi"/>
              <w:bCs/>
              <w:color w:val="FF0000"/>
              <w:sz w:val="18"/>
              <w:szCs w:val="18"/>
              <w:lang w:eastAsia="es-CL"/>
            </w:rPr>
            <w:t>[Indicar acción]</w:t>
          </w:r>
        </w:p>
      </w:docPartBody>
    </w:docPart>
    <w:docPart>
      <w:docPartPr>
        <w:name w:val="96E1FD8B96E9469C96E005DBE186895F"/>
        <w:category>
          <w:name w:val="General"/>
          <w:gallery w:val="placeholder"/>
        </w:category>
        <w:types>
          <w:type w:val="bbPlcHdr"/>
        </w:types>
        <w:behaviors>
          <w:behavior w:val="content"/>
        </w:behaviors>
        <w:guid w:val="{715FDA43-2A1E-42BB-9D6A-B85BC0344317}"/>
      </w:docPartPr>
      <w:docPartBody>
        <w:p w:rsidR="003532C7" w:rsidRDefault="00352001" w:rsidP="00352001">
          <w:pPr>
            <w:pStyle w:val="96E1FD8B96E9469C96E005DBE186895F5"/>
          </w:pPr>
          <w:r w:rsidRPr="004866F1">
            <w:rPr>
              <w:rFonts w:cstheme="minorHAnsi"/>
              <w:bCs/>
              <w:color w:val="FF0000"/>
              <w:sz w:val="18"/>
              <w:szCs w:val="18"/>
              <w:lang w:eastAsia="es-CL"/>
            </w:rPr>
            <w:t>[Describir acción]</w:t>
          </w:r>
        </w:p>
      </w:docPartBody>
    </w:docPart>
    <w:docPart>
      <w:docPartPr>
        <w:name w:val="61E7CFD5AC014957AB28A89AE4544543"/>
        <w:category>
          <w:name w:val="General"/>
          <w:gallery w:val="placeholder"/>
        </w:category>
        <w:types>
          <w:type w:val="bbPlcHdr"/>
        </w:types>
        <w:behaviors>
          <w:behavior w:val="content"/>
        </w:behaviors>
        <w:guid w:val="{C1DE19AF-184B-4EF7-BBC6-0F708DCC8372}"/>
      </w:docPartPr>
      <w:docPartBody>
        <w:p w:rsidR="003532C7" w:rsidRDefault="00352001" w:rsidP="00352001">
          <w:pPr>
            <w:pStyle w:val="61E7CFD5AC014957AB28A89AE45445435"/>
          </w:pPr>
          <w:r w:rsidRPr="004866F1">
            <w:rPr>
              <w:rFonts w:cstheme="minorHAnsi"/>
              <w:bCs/>
              <w:color w:val="FF0000"/>
              <w:sz w:val="18"/>
              <w:szCs w:val="18"/>
              <w:lang w:eastAsia="es-CL"/>
            </w:rPr>
            <w:t>[Indicar responsable]</w:t>
          </w:r>
        </w:p>
      </w:docPartBody>
    </w:docPart>
    <w:docPart>
      <w:docPartPr>
        <w:name w:val="72FE3BD1A657417098E851AFCBA253EC"/>
        <w:category>
          <w:name w:val="General"/>
          <w:gallery w:val="placeholder"/>
        </w:category>
        <w:types>
          <w:type w:val="bbPlcHdr"/>
        </w:types>
        <w:behaviors>
          <w:behavior w:val="content"/>
        </w:behaviors>
        <w:guid w:val="{490E3698-8C11-43E8-BF0D-74DA7F1EB1F8}"/>
      </w:docPartPr>
      <w:docPartBody>
        <w:p w:rsidR="003532C7" w:rsidRDefault="00352001" w:rsidP="00352001">
          <w:pPr>
            <w:pStyle w:val="72FE3BD1A657417098E851AFCBA253EC5"/>
          </w:pPr>
          <w:r w:rsidRPr="004866F1">
            <w:rPr>
              <w:rFonts w:cstheme="minorHAnsi"/>
              <w:bCs/>
              <w:color w:val="FF0000"/>
              <w:sz w:val="18"/>
              <w:szCs w:val="18"/>
              <w:lang w:eastAsia="es-CL"/>
            </w:rPr>
            <w:t>[Indicar acción]</w:t>
          </w:r>
        </w:p>
      </w:docPartBody>
    </w:docPart>
    <w:docPart>
      <w:docPartPr>
        <w:name w:val="D146D4171FDE4DB9B13CB0CF57119415"/>
        <w:category>
          <w:name w:val="General"/>
          <w:gallery w:val="placeholder"/>
        </w:category>
        <w:types>
          <w:type w:val="bbPlcHdr"/>
        </w:types>
        <w:behaviors>
          <w:behavior w:val="content"/>
        </w:behaviors>
        <w:guid w:val="{B843CC4C-E19C-4DB7-8E75-6259C6766815}"/>
      </w:docPartPr>
      <w:docPartBody>
        <w:p w:rsidR="003532C7" w:rsidRDefault="00352001" w:rsidP="00352001">
          <w:pPr>
            <w:pStyle w:val="D146D4171FDE4DB9B13CB0CF571194155"/>
          </w:pPr>
          <w:r w:rsidRPr="004866F1">
            <w:rPr>
              <w:rFonts w:cstheme="minorHAnsi"/>
              <w:bCs/>
              <w:color w:val="FF0000"/>
              <w:sz w:val="18"/>
              <w:szCs w:val="18"/>
              <w:lang w:eastAsia="es-CL"/>
            </w:rPr>
            <w:t>[Describir acción]</w:t>
          </w:r>
        </w:p>
      </w:docPartBody>
    </w:docPart>
    <w:docPart>
      <w:docPartPr>
        <w:name w:val="073CFF7CB2A846F5B0187E554FB4601F"/>
        <w:category>
          <w:name w:val="General"/>
          <w:gallery w:val="placeholder"/>
        </w:category>
        <w:types>
          <w:type w:val="bbPlcHdr"/>
        </w:types>
        <w:behaviors>
          <w:behavior w:val="content"/>
        </w:behaviors>
        <w:guid w:val="{69748FB8-6E96-4EDC-BFA9-34AAB50B82D2}"/>
      </w:docPartPr>
      <w:docPartBody>
        <w:p w:rsidR="003532C7" w:rsidRDefault="00352001" w:rsidP="00352001">
          <w:pPr>
            <w:pStyle w:val="073CFF7CB2A846F5B0187E554FB4601F5"/>
          </w:pPr>
          <w:r w:rsidRPr="004866F1">
            <w:rPr>
              <w:rFonts w:cstheme="minorHAnsi"/>
              <w:bCs/>
              <w:color w:val="FF0000"/>
              <w:sz w:val="18"/>
              <w:szCs w:val="18"/>
              <w:lang w:eastAsia="es-CL"/>
            </w:rPr>
            <w:t>[Indicar responsable]</w:t>
          </w:r>
        </w:p>
      </w:docPartBody>
    </w:docPart>
    <w:docPart>
      <w:docPartPr>
        <w:name w:val="28A99D987571488AB426646B5358E6A1"/>
        <w:category>
          <w:name w:val="General"/>
          <w:gallery w:val="placeholder"/>
        </w:category>
        <w:types>
          <w:type w:val="bbPlcHdr"/>
        </w:types>
        <w:behaviors>
          <w:behavior w:val="content"/>
        </w:behaviors>
        <w:guid w:val="{FA18CCCE-21CD-45A2-BED6-8E8478A280A5}"/>
      </w:docPartPr>
      <w:docPartBody>
        <w:p w:rsidR="003532C7" w:rsidRDefault="00352001" w:rsidP="00352001">
          <w:pPr>
            <w:pStyle w:val="28A99D987571488AB426646B5358E6A15"/>
          </w:pPr>
          <w:r w:rsidRPr="004866F1">
            <w:rPr>
              <w:rFonts w:cstheme="minorHAnsi"/>
              <w:bCs/>
              <w:color w:val="FF0000"/>
              <w:sz w:val="18"/>
              <w:szCs w:val="18"/>
              <w:lang w:eastAsia="es-CL"/>
            </w:rPr>
            <w:t>[Indicar acción]</w:t>
          </w:r>
        </w:p>
      </w:docPartBody>
    </w:docPart>
    <w:docPart>
      <w:docPartPr>
        <w:name w:val="311E4CB0D76549B5846E63FC9999A444"/>
        <w:category>
          <w:name w:val="General"/>
          <w:gallery w:val="placeholder"/>
        </w:category>
        <w:types>
          <w:type w:val="bbPlcHdr"/>
        </w:types>
        <w:behaviors>
          <w:behavior w:val="content"/>
        </w:behaviors>
        <w:guid w:val="{252F99FE-98AB-4B22-9234-577A0B4D8018}"/>
      </w:docPartPr>
      <w:docPartBody>
        <w:p w:rsidR="003532C7" w:rsidRDefault="00352001" w:rsidP="00352001">
          <w:pPr>
            <w:pStyle w:val="311E4CB0D76549B5846E63FC9999A4445"/>
          </w:pPr>
          <w:r w:rsidRPr="004866F1">
            <w:rPr>
              <w:rFonts w:cstheme="minorHAnsi"/>
              <w:bCs/>
              <w:color w:val="FF0000"/>
              <w:sz w:val="18"/>
              <w:szCs w:val="18"/>
              <w:lang w:eastAsia="es-CL"/>
            </w:rPr>
            <w:t>[Describir acción]</w:t>
          </w:r>
        </w:p>
      </w:docPartBody>
    </w:docPart>
    <w:docPart>
      <w:docPartPr>
        <w:name w:val="F0287FE29E874E299AF26F8EF5D292B2"/>
        <w:category>
          <w:name w:val="General"/>
          <w:gallery w:val="placeholder"/>
        </w:category>
        <w:types>
          <w:type w:val="bbPlcHdr"/>
        </w:types>
        <w:behaviors>
          <w:behavior w:val="content"/>
        </w:behaviors>
        <w:guid w:val="{196F5DC3-90A9-435C-A5BA-C215DE0C8308}"/>
      </w:docPartPr>
      <w:docPartBody>
        <w:p w:rsidR="003532C7" w:rsidRDefault="00352001" w:rsidP="00352001">
          <w:pPr>
            <w:pStyle w:val="F0287FE29E874E299AF26F8EF5D292B25"/>
          </w:pPr>
          <w:r w:rsidRPr="004866F1">
            <w:rPr>
              <w:rFonts w:cstheme="minorHAnsi"/>
              <w:bCs/>
              <w:color w:val="FF0000"/>
              <w:sz w:val="18"/>
              <w:szCs w:val="18"/>
              <w:lang w:eastAsia="es-CL"/>
            </w:rPr>
            <w:t>[Indicar responsable]</w:t>
          </w:r>
        </w:p>
      </w:docPartBody>
    </w:docPart>
    <w:docPart>
      <w:docPartPr>
        <w:name w:val="B58EADCE87544FB3B2497FB7AFF2015C"/>
        <w:category>
          <w:name w:val="General"/>
          <w:gallery w:val="placeholder"/>
        </w:category>
        <w:types>
          <w:type w:val="bbPlcHdr"/>
        </w:types>
        <w:behaviors>
          <w:behavior w:val="content"/>
        </w:behaviors>
        <w:guid w:val="{F56AF3B5-13B1-46C0-81F8-C00089CD38AF}"/>
      </w:docPartPr>
      <w:docPartBody>
        <w:p w:rsidR="003532C7" w:rsidRDefault="00352001" w:rsidP="00352001">
          <w:pPr>
            <w:pStyle w:val="B58EADCE87544FB3B2497FB7AFF2015C5"/>
          </w:pPr>
          <w:r w:rsidRPr="004866F1">
            <w:rPr>
              <w:rFonts w:cstheme="minorHAnsi"/>
              <w:bCs/>
              <w:color w:val="FF0000"/>
              <w:sz w:val="18"/>
              <w:szCs w:val="18"/>
              <w:lang w:eastAsia="es-CL"/>
            </w:rPr>
            <w:t>[Indicar acción]</w:t>
          </w:r>
        </w:p>
      </w:docPartBody>
    </w:docPart>
    <w:docPart>
      <w:docPartPr>
        <w:name w:val="8786E15D32314322BD5512FF6F2332B8"/>
        <w:category>
          <w:name w:val="General"/>
          <w:gallery w:val="placeholder"/>
        </w:category>
        <w:types>
          <w:type w:val="bbPlcHdr"/>
        </w:types>
        <w:behaviors>
          <w:behavior w:val="content"/>
        </w:behaviors>
        <w:guid w:val="{B5A80F31-A124-477D-82CB-5B535649C624}"/>
      </w:docPartPr>
      <w:docPartBody>
        <w:p w:rsidR="003532C7" w:rsidRDefault="00352001" w:rsidP="00352001">
          <w:pPr>
            <w:pStyle w:val="8786E15D32314322BD5512FF6F2332B85"/>
          </w:pPr>
          <w:r w:rsidRPr="004866F1">
            <w:rPr>
              <w:rFonts w:cstheme="minorHAnsi"/>
              <w:bCs/>
              <w:color w:val="FF0000"/>
              <w:sz w:val="18"/>
              <w:szCs w:val="18"/>
              <w:lang w:eastAsia="es-CL"/>
            </w:rPr>
            <w:t>[Describir acción]</w:t>
          </w:r>
        </w:p>
      </w:docPartBody>
    </w:docPart>
    <w:docPart>
      <w:docPartPr>
        <w:name w:val="F7CAC5AF1D704CD6AA85ED26B14468DD"/>
        <w:category>
          <w:name w:val="General"/>
          <w:gallery w:val="placeholder"/>
        </w:category>
        <w:types>
          <w:type w:val="bbPlcHdr"/>
        </w:types>
        <w:behaviors>
          <w:behavior w:val="content"/>
        </w:behaviors>
        <w:guid w:val="{C57E2F8C-16FE-4528-B588-9A04D0FA6475}"/>
      </w:docPartPr>
      <w:docPartBody>
        <w:p w:rsidR="003532C7" w:rsidRDefault="00352001" w:rsidP="00352001">
          <w:pPr>
            <w:pStyle w:val="F7CAC5AF1D704CD6AA85ED26B14468DD5"/>
          </w:pPr>
          <w:r w:rsidRPr="004866F1">
            <w:rPr>
              <w:rFonts w:cstheme="minorHAnsi"/>
              <w:bCs/>
              <w:color w:val="FF0000"/>
              <w:sz w:val="18"/>
              <w:szCs w:val="18"/>
              <w:lang w:eastAsia="es-CL"/>
            </w:rPr>
            <w:t>[Indicar responsable]</w:t>
          </w:r>
        </w:p>
      </w:docPartBody>
    </w:docPart>
    <w:docPart>
      <w:docPartPr>
        <w:name w:val="7A24AB98BDBA4595A44E92E898733E4D"/>
        <w:category>
          <w:name w:val="General"/>
          <w:gallery w:val="placeholder"/>
        </w:category>
        <w:types>
          <w:type w:val="bbPlcHdr"/>
        </w:types>
        <w:behaviors>
          <w:behavior w:val="content"/>
        </w:behaviors>
        <w:guid w:val="{D1EBD878-FF42-484E-9EB7-736E4A4CA9D9}"/>
      </w:docPartPr>
      <w:docPartBody>
        <w:p w:rsidR="003532C7" w:rsidRDefault="00352001" w:rsidP="00352001">
          <w:pPr>
            <w:pStyle w:val="7A24AB98BDBA4595A44E92E898733E4D5"/>
          </w:pPr>
          <w:r w:rsidRPr="004866F1">
            <w:rPr>
              <w:rFonts w:cstheme="minorHAnsi"/>
              <w:bCs/>
              <w:color w:val="FF0000"/>
              <w:sz w:val="18"/>
              <w:szCs w:val="18"/>
              <w:lang w:eastAsia="es-CL"/>
            </w:rPr>
            <w:t>[Indicar acción]</w:t>
          </w:r>
        </w:p>
      </w:docPartBody>
    </w:docPart>
    <w:docPart>
      <w:docPartPr>
        <w:name w:val="D624CD8D0A4146E8B22CB722A861531E"/>
        <w:category>
          <w:name w:val="General"/>
          <w:gallery w:val="placeholder"/>
        </w:category>
        <w:types>
          <w:type w:val="bbPlcHdr"/>
        </w:types>
        <w:behaviors>
          <w:behavior w:val="content"/>
        </w:behaviors>
        <w:guid w:val="{27FE391B-C195-4D9B-9F52-B0ADE449CD8E}"/>
      </w:docPartPr>
      <w:docPartBody>
        <w:p w:rsidR="003532C7" w:rsidRDefault="00352001" w:rsidP="00352001">
          <w:pPr>
            <w:pStyle w:val="D624CD8D0A4146E8B22CB722A861531E5"/>
          </w:pPr>
          <w:r w:rsidRPr="004866F1">
            <w:rPr>
              <w:rFonts w:cstheme="minorHAnsi"/>
              <w:bCs/>
              <w:color w:val="FF0000"/>
              <w:sz w:val="18"/>
              <w:szCs w:val="18"/>
              <w:lang w:eastAsia="es-CL"/>
            </w:rPr>
            <w:t>[Describir acción]</w:t>
          </w:r>
        </w:p>
      </w:docPartBody>
    </w:docPart>
    <w:docPart>
      <w:docPartPr>
        <w:name w:val="BD1BECA3BA5E455A969B471002C87CB2"/>
        <w:category>
          <w:name w:val="General"/>
          <w:gallery w:val="placeholder"/>
        </w:category>
        <w:types>
          <w:type w:val="bbPlcHdr"/>
        </w:types>
        <w:behaviors>
          <w:behavior w:val="content"/>
        </w:behaviors>
        <w:guid w:val="{C2D7E585-1265-45F3-88EC-D59068C0DC3C}"/>
      </w:docPartPr>
      <w:docPartBody>
        <w:p w:rsidR="003532C7" w:rsidRDefault="00352001" w:rsidP="00352001">
          <w:pPr>
            <w:pStyle w:val="BD1BECA3BA5E455A969B471002C87CB25"/>
          </w:pPr>
          <w:r w:rsidRPr="004866F1">
            <w:rPr>
              <w:rFonts w:cstheme="minorHAnsi"/>
              <w:bCs/>
              <w:color w:val="FF0000"/>
              <w:sz w:val="18"/>
              <w:szCs w:val="18"/>
              <w:lang w:eastAsia="es-CL"/>
            </w:rPr>
            <w:t>[Indicar responsable]</w:t>
          </w:r>
        </w:p>
      </w:docPartBody>
    </w:docPart>
    <w:docPart>
      <w:docPartPr>
        <w:name w:val="14B0E3B8842C46FB8809815336AD07E7"/>
        <w:category>
          <w:name w:val="General"/>
          <w:gallery w:val="placeholder"/>
        </w:category>
        <w:types>
          <w:type w:val="bbPlcHdr"/>
        </w:types>
        <w:behaviors>
          <w:behavior w:val="content"/>
        </w:behaviors>
        <w:guid w:val="{371F430E-D3A1-4306-AD65-CBEC7767AA5F}"/>
      </w:docPartPr>
      <w:docPartBody>
        <w:p w:rsidR="003532C7" w:rsidRDefault="00352001" w:rsidP="00352001">
          <w:pPr>
            <w:pStyle w:val="14B0E3B8842C46FB8809815336AD07E75"/>
          </w:pPr>
          <w:r w:rsidRPr="004866F1">
            <w:rPr>
              <w:rFonts w:cstheme="minorHAnsi"/>
              <w:bCs/>
              <w:color w:val="FF0000"/>
              <w:sz w:val="18"/>
              <w:szCs w:val="18"/>
              <w:lang w:eastAsia="es-CL"/>
            </w:rPr>
            <w:t>[Indicar acción]</w:t>
          </w:r>
        </w:p>
      </w:docPartBody>
    </w:docPart>
    <w:docPart>
      <w:docPartPr>
        <w:name w:val="7A2739D0811A45DDA67BC7453E44EA5F"/>
        <w:category>
          <w:name w:val="General"/>
          <w:gallery w:val="placeholder"/>
        </w:category>
        <w:types>
          <w:type w:val="bbPlcHdr"/>
        </w:types>
        <w:behaviors>
          <w:behavior w:val="content"/>
        </w:behaviors>
        <w:guid w:val="{B9AF34F6-730B-45C5-9CB2-D663F95BF87B}"/>
      </w:docPartPr>
      <w:docPartBody>
        <w:p w:rsidR="003532C7" w:rsidRDefault="00352001" w:rsidP="00352001">
          <w:pPr>
            <w:pStyle w:val="7A2739D0811A45DDA67BC7453E44EA5F5"/>
          </w:pPr>
          <w:r w:rsidRPr="004866F1">
            <w:rPr>
              <w:rFonts w:cstheme="minorHAnsi"/>
              <w:bCs/>
              <w:color w:val="FF0000"/>
              <w:sz w:val="18"/>
              <w:szCs w:val="18"/>
              <w:lang w:eastAsia="es-CL"/>
            </w:rPr>
            <w:t>[Describir acción]</w:t>
          </w:r>
        </w:p>
      </w:docPartBody>
    </w:docPart>
    <w:docPart>
      <w:docPartPr>
        <w:name w:val="75C2CB56079A43928C6CF8EE502A510D"/>
        <w:category>
          <w:name w:val="General"/>
          <w:gallery w:val="placeholder"/>
        </w:category>
        <w:types>
          <w:type w:val="bbPlcHdr"/>
        </w:types>
        <w:behaviors>
          <w:behavior w:val="content"/>
        </w:behaviors>
        <w:guid w:val="{CB0554E1-8899-4E31-AD67-ABB917A36662}"/>
      </w:docPartPr>
      <w:docPartBody>
        <w:p w:rsidR="003532C7" w:rsidRDefault="00352001" w:rsidP="00352001">
          <w:pPr>
            <w:pStyle w:val="75C2CB56079A43928C6CF8EE502A510D5"/>
          </w:pPr>
          <w:r w:rsidRPr="004866F1">
            <w:rPr>
              <w:rFonts w:cstheme="minorHAnsi"/>
              <w:bCs/>
              <w:color w:val="FF0000"/>
              <w:sz w:val="18"/>
              <w:szCs w:val="18"/>
              <w:lang w:eastAsia="es-CL"/>
            </w:rPr>
            <w:t>[Indicar responsable]</w:t>
          </w:r>
        </w:p>
      </w:docPartBody>
    </w:docPart>
    <w:docPart>
      <w:docPartPr>
        <w:name w:val="604960454EA14A6C99A1BE92AEA13C0D"/>
        <w:category>
          <w:name w:val="General"/>
          <w:gallery w:val="placeholder"/>
        </w:category>
        <w:types>
          <w:type w:val="bbPlcHdr"/>
        </w:types>
        <w:behaviors>
          <w:behavior w:val="content"/>
        </w:behaviors>
        <w:guid w:val="{E8F0E64A-1816-417E-B033-4761BC8AEF71}"/>
      </w:docPartPr>
      <w:docPartBody>
        <w:p w:rsidR="003532C7" w:rsidRDefault="00352001" w:rsidP="00352001">
          <w:pPr>
            <w:pStyle w:val="604960454EA14A6C99A1BE92AEA13C0D5"/>
          </w:pPr>
          <w:r w:rsidRPr="004866F1">
            <w:rPr>
              <w:rFonts w:cstheme="minorHAnsi"/>
              <w:bCs/>
              <w:color w:val="FF0000"/>
              <w:sz w:val="18"/>
              <w:szCs w:val="18"/>
              <w:lang w:eastAsia="es-CL"/>
            </w:rPr>
            <w:t>[Indicar acción]</w:t>
          </w:r>
        </w:p>
      </w:docPartBody>
    </w:docPart>
    <w:docPart>
      <w:docPartPr>
        <w:name w:val="6389F21BFCF046AA970F18C8ED80EB05"/>
        <w:category>
          <w:name w:val="General"/>
          <w:gallery w:val="placeholder"/>
        </w:category>
        <w:types>
          <w:type w:val="bbPlcHdr"/>
        </w:types>
        <w:behaviors>
          <w:behavior w:val="content"/>
        </w:behaviors>
        <w:guid w:val="{D735A442-2128-4279-BDF7-7A3A9D52C7A8}"/>
      </w:docPartPr>
      <w:docPartBody>
        <w:p w:rsidR="003532C7" w:rsidRDefault="00352001" w:rsidP="00352001">
          <w:pPr>
            <w:pStyle w:val="6389F21BFCF046AA970F18C8ED80EB055"/>
          </w:pPr>
          <w:r w:rsidRPr="004866F1">
            <w:rPr>
              <w:rFonts w:cstheme="minorHAnsi"/>
              <w:bCs/>
              <w:color w:val="FF0000"/>
              <w:sz w:val="18"/>
              <w:szCs w:val="18"/>
              <w:lang w:eastAsia="es-CL"/>
            </w:rPr>
            <w:t>[Describir acción]</w:t>
          </w:r>
        </w:p>
      </w:docPartBody>
    </w:docPart>
    <w:docPart>
      <w:docPartPr>
        <w:name w:val="84A03139BC0140148A0789F110D883C5"/>
        <w:category>
          <w:name w:val="General"/>
          <w:gallery w:val="placeholder"/>
        </w:category>
        <w:types>
          <w:type w:val="bbPlcHdr"/>
        </w:types>
        <w:behaviors>
          <w:behavior w:val="content"/>
        </w:behaviors>
        <w:guid w:val="{22BB8C33-F361-40DB-BD7B-617A99E35A7E}"/>
      </w:docPartPr>
      <w:docPartBody>
        <w:p w:rsidR="003532C7" w:rsidRDefault="00352001" w:rsidP="00352001">
          <w:pPr>
            <w:pStyle w:val="84A03139BC0140148A0789F110D883C55"/>
          </w:pPr>
          <w:r w:rsidRPr="004866F1">
            <w:rPr>
              <w:rFonts w:cstheme="minorHAnsi"/>
              <w:bCs/>
              <w:color w:val="FF0000"/>
              <w:sz w:val="18"/>
              <w:szCs w:val="18"/>
              <w:lang w:eastAsia="es-CL"/>
            </w:rPr>
            <w:t>[Indicar responsable]</w:t>
          </w:r>
        </w:p>
      </w:docPartBody>
    </w:docPart>
    <w:docPart>
      <w:docPartPr>
        <w:name w:val="9CAF091EF9BF4DDFA70C4A87B7BBAB8A"/>
        <w:category>
          <w:name w:val="General"/>
          <w:gallery w:val="placeholder"/>
        </w:category>
        <w:types>
          <w:type w:val="bbPlcHdr"/>
        </w:types>
        <w:behaviors>
          <w:behavior w:val="content"/>
        </w:behaviors>
        <w:guid w:val="{B4E8C13B-42A5-489B-8306-D88B72647E73}"/>
      </w:docPartPr>
      <w:docPartBody>
        <w:p w:rsidR="003532C7" w:rsidRDefault="00352001" w:rsidP="00352001">
          <w:pPr>
            <w:pStyle w:val="9CAF091EF9BF4DDFA70C4A87B7BBAB8A5"/>
          </w:pPr>
          <w:r w:rsidRPr="004866F1">
            <w:rPr>
              <w:rFonts w:cstheme="minorHAnsi"/>
              <w:bCs/>
              <w:color w:val="FF0000"/>
              <w:sz w:val="18"/>
              <w:szCs w:val="18"/>
              <w:lang w:eastAsia="es-CL"/>
            </w:rPr>
            <w:t>[Indicar acción]</w:t>
          </w:r>
        </w:p>
      </w:docPartBody>
    </w:docPart>
    <w:docPart>
      <w:docPartPr>
        <w:name w:val="D0EE90CDA5A547C3928C8762A0B18A80"/>
        <w:category>
          <w:name w:val="General"/>
          <w:gallery w:val="placeholder"/>
        </w:category>
        <w:types>
          <w:type w:val="bbPlcHdr"/>
        </w:types>
        <w:behaviors>
          <w:behavior w:val="content"/>
        </w:behaviors>
        <w:guid w:val="{5FDC0E22-417A-4031-93C3-2C1AFF05E1C2}"/>
      </w:docPartPr>
      <w:docPartBody>
        <w:p w:rsidR="003532C7" w:rsidRDefault="00352001" w:rsidP="00352001">
          <w:pPr>
            <w:pStyle w:val="D0EE90CDA5A547C3928C8762A0B18A805"/>
          </w:pPr>
          <w:r w:rsidRPr="004866F1">
            <w:rPr>
              <w:rFonts w:cstheme="minorHAnsi"/>
              <w:bCs/>
              <w:color w:val="FF0000"/>
              <w:sz w:val="18"/>
              <w:szCs w:val="18"/>
              <w:lang w:eastAsia="es-CL"/>
            </w:rPr>
            <w:t>[Describir acción]</w:t>
          </w:r>
        </w:p>
      </w:docPartBody>
    </w:docPart>
    <w:docPart>
      <w:docPartPr>
        <w:name w:val="7AEA90402FDF4323BE40CED5DA196CDF"/>
        <w:category>
          <w:name w:val="General"/>
          <w:gallery w:val="placeholder"/>
        </w:category>
        <w:types>
          <w:type w:val="bbPlcHdr"/>
        </w:types>
        <w:behaviors>
          <w:behavior w:val="content"/>
        </w:behaviors>
        <w:guid w:val="{7C94E7FE-A965-422F-BAAE-C0AB343AB72E}"/>
      </w:docPartPr>
      <w:docPartBody>
        <w:p w:rsidR="003532C7" w:rsidRDefault="00352001" w:rsidP="00352001">
          <w:pPr>
            <w:pStyle w:val="7AEA90402FDF4323BE40CED5DA196CDF5"/>
          </w:pPr>
          <w:r w:rsidRPr="004866F1">
            <w:rPr>
              <w:rFonts w:cstheme="minorHAnsi"/>
              <w:bCs/>
              <w:color w:val="FF0000"/>
              <w:sz w:val="18"/>
              <w:szCs w:val="18"/>
              <w:lang w:eastAsia="es-CL"/>
            </w:rPr>
            <w:t>[Indicar responsable]</w:t>
          </w:r>
        </w:p>
      </w:docPartBody>
    </w:docPart>
    <w:docPart>
      <w:docPartPr>
        <w:name w:val="C3D1958439CF4CF59EBF7D14CE0425FF"/>
        <w:category>
          <w:name w:val="General"/>
          <w:gallery w:val="placeholder"/>
        </w:category>
        <w:types>
          <w:type w:val="bbPlcHdr"/>
        </w:types>
        <w:behaviors>
          <w:behavior w:val="content"/>
        </w:behaviors>
        <w:guid w:val="{A4DAA609-4F68-481A-92C9-E209DE0BFBB8}"/>
      </w:docPartPr>
      <w:docPartBody>
        <w:p w:rsidR="003532C7" w:rsidRDefault="00352001" w:rsidP="00352001">
          <w:pPr>
            <w:pStyle w:val="C3D1958439CF4CF59EBF7D14CE0425FF5"/>
          </w:pPr>
          <w:r w:rsidRPr="004866F1">
            <w:rPr>
              <w:rFonts w:cstheme="minorHAnsi"/>
              <w:bCs/>
              <w:color w:val="FF0000"/>
              <w:sz w:val="18"/>
              <w:szCs w:val="18"/>
              <w:lang w:eastAsia="es-CL"/>
            </w:rPr>
            <w:t>[Indicar acción]</w:t>
          </w:r>
        </w:p>
      </w:docPartBody>
    </w:docPart>
    <w:docPart>
      <w:docPartPr>
        <w:name w:val="82085E52A49C41CAA069DD8E47B7389D"/>
        <w:category>
          <w:name w:val="General"/>
          <w:gallery w:val="placeholder"/>
        </w:category>
        <w:types>
          <w:type w:val="bbPlcHdr"/>
        </w:types>
        <w:behaviors>
          <w:behavior w:val="content"/>
        </w:behaviors>
        <w:guid w:val="{FC26AEF9-A20F-45D6-A402-D5E7BF15C60F}"/>
      </w:docPartPr>
      <w:docPartBody>
        <w:p w:rsidR="003532C7" w:rsidRDefault="00352001" w:rsidP="00352001">
          <w:pPr>
            <w:pStyle w:val="82085E52A49C41CAA069DD8E47B7389D5"/>
          </w:pPr>
          <w:r w:rsidRPr="004866F1">
            <w:rPr>
              <w:rFonts w:cstheme="minorHAnsi"/>
              <w:bCs/>
              <w:color w:val="FF0000"/>
              <w:sz w:val="18"/>
              <w:szCs w:val="18"/>
              <w:lang w:eastAsia="es-CL"/>
            </w:rPr>
            <w:t>[Describir acción]</w:t>
          </w:r>
        </w:p>
      </w:docPartBody>
    </w:docPart>
    <w:docPart>
      <w:docPartPr>
        <w:name w:val="8635B6C180364A49B9B62E72CD360940"/>
        <w:category>
          <w:name w:val="General"/>
          <w:gallery w:val="placeholder"/>
        </w:category>
        <w:types>
          <w:type w:val="bbPlcHdr"/>
        </w:types>
        <w:behaviors>
          <w:behavior w:val="content"/>
        </w:behaviors>
        <w:guid w:val="{C8ABD34F-442E-4FF9-A122-63F79D5A1DE9}"/>
      </w:docPartPr>
      <w:docPartBody>
        <w:p w:rsidR="003532C7" w:rsidRDefault="00352001" w:rsidP="00352001">
          <w:pPr>
            <w:pStyle w:val="8635B6C180364A49B9B62E72CD3609405"/>
          </w:pPr>
          <w:r w:rsidRPr="004866F1">
            <w:rPr>
              <w:rFonts w:cstheme="minorHAnsi"/>
              <w:bCs/>
              <w:color w:val="FF0000"/>
              <w:sz w:val="18"/>
              <w:szCs w:val="18"/>
              <w:lang w:eastAsia="es-CL"/>
            </w:rPr>
            <w:t>[Indicar responsable]</w:t>
          </w:r>
        </w:p>
      </w:docPartBody>
    </w:docPart>
    <w:docPart>
      <w:docPartPr>
        <w:name w:val="0D04BFA096684B1EBA5575C309096EA5"/>
        <w:category>
          <w:name w:val="General"/>
          <w:gallery w:val="placeholder"/>
        </w:category>
        <w:types>
          <w:type w:val="bbPlcHdr"/>
        </w:types>
        <w:behaviors>
          <w:behavior w:val="content"/>
        </w:behaviors>
        <w:guid w:val="{4AE98460-5308-474E-B2BB-F4C5F48CB0D7}"/>
      </w:docPartPr>
      <w:docPartBody>
        <w:p w:rsidR="003532C7" w:rsidRDefault="00352001" w:rsidP="00352001">
          <w:pPr>
            <w:pStyle w:val="0D04BFA096684B1EBA5575C309096EA55"/>
          </w:pPr>
          <w:r w:rsidRPr="004866F1">
            <w:rPr>
              <w:rFonts w:cstheme="minorHAnsi"/>
              <w:bCs/>
              <w:color w:val="FF0000"/>
              <w:sz w:val="18"/>
              <w:szCs w:val="18"/>
              <w:lang w:eastAsia="es-CL"/>
            </w:rPr>
            <w:t>[Indicar acción]</w:t>
          </w:r>
        </w:p>
      </w:docPartBody>
    </w:docPart>
    <w:docPart>
      <w:docPartPr>
        <w:name w:val="57A708B11B434C28959FAE7DAEE8E230"/>
        <w:category>
          <w:name w:val="General"/>
          <w:gallery w:val="placeholder"/>
        </w:category>
        <w:types>
          <w:type w:val="bbPlcHdr"/>
        </w:types>
        <w:behaviors>
          <w:behavior w:val="content"/>
        </w:behaviors>
        <w:guid w:val="{60BB5EED-92F8-4336-ACF2-2A6BCDFBD0F3}"/>
      </w:docPartPr>
      <w:docPartBody>
        <w:p w:rsidR="003532C7" w:rsidRDefault="00352001" w:rsidP="00352001">
          <w:pPr>
            <w:pStyle w:val="57A708B11B434C28959FAE7DAEE8E2305"/>
          </w:pPr>
          <w:r w:rsidRPr="004866F1">
            <w:rPr>
              <w:rFonts w:cstheme="minorHAnsi"/>
              <w:bCs/>
              <w:color w:val="FF0000"/>
              <w:sz w:val="18"/>
              <w:szCs w:val="18"/>
              <w:lang w:eastAsia="es-CL"/>
            </w:rPr>
            <w:t>[Describir acción]</w:t>
          </w:r>
        </w:p>
      </w:docPartBody>
    </w:docPart>
    <w:docPart>
      <w:docPartPr>
        <w:name w:val="279CC195AE3B4B81B311CCF9570828B2"/>
        <w:category>
          <w:name w:val="General"/>
          <w:gallery w:val="placeholder"/>
        </w:category>
        <w:types>
          <w:type w:val="bbPlcHdr"/>
        </w:types>
        <w:behaviors>
          <w:behavior w:val="content"/>
        </w:behaviors>
        <w:guid w:val="{2390F7DA-563C-420A-9266-10745E2BFA51}"/>
      </w:docPartPr>
      <w:docPartBody>
        <w:p w:rsidR="003532C7" w:rsidRDefault="00352001" w:rsidP="00352001">
          <w:pPr>
            <w:pStyle w:val="279CC195AE3B4B81B311CCF9570828B25"/>
          </w:pPr>
          <w:r w:rsidRPr="004866F1">
            <w:rPr>
              <w:rFonts w:cstheme="minorHAnsi"/>
              <w:bCs/>
              <w:color w:val="FF0000"/>
              <w:sz w:val="18"/>
              <w:szCs w:val="18"/>
              <w:lang w:eastAsia="es-CL"/>
            </w:rPr>
            <w:t>[Indicar responsable]</w:t>
          </w:r>
        </w:p>
      </w:docPartBody>
    </w:docPart>
    <w:docPart>
      <w:docPartPr>
        <w:name w:val="254E66BCCD9E4270B42E11242F3804D1"/>
        <w:category>
          <w:name w:val="General"/>
          <w:gallery w:val="placeholder"/>
        </w:category>
        <w:types>
          <w:type w:val="bbPlcHdr"/>
        </w:types>
        <w:behaviors>
          <w:behavior w:val="content"/>
        </w:behaviors>
        <w:guid w:val="{DAF0EB75-E0FD-4969-BFBE-8820014893CC}"/>
      </w:docPartPr>
      <w:docPartBody>
        <w:p w:rsidR="003532C7" w:rsidRDefault="00352001" w:rsidP="00352001">
          <w:pPr>
            <w:pStyle w:val="254E66BCCD9E4270B42E11242F3804D15"/>
          </w:pPr>
          <w:r w:rsidRPr="004866F1">
            <w:rPr>
              <w:rFonts w:cstheme="minorHAnsi"/>
              <w:bCs/>
              <w:color w:val="FF0000"/>
              <w:sz w:val="18"/>
              <w:szCs w:val="18"/>
              <w:lang w:eastAsia="es-CL"/>
            </w:rPr>
            <w:t>[Indicar acción]</w:t>
          </w:r>
        </w:p>
      </w:docPartBody>
    </w:docPart>
    <w:docPart>
      <w:docPartPr>
        <w:name w:val="66EFB1FEEBC3411C86BE426B4D520766"/>
        <w:category>
          <w:name w:val="General"/>
          <w:gallery w:val="placeholder"/>
        </w:category>
        <w:types>
          <w:type w:val="bbPlcHdr"/>
        </w:types>
        <w:behaviors>
          <w:behavior w:val="content"/>
        </w:behaviors>
        <w:guid w:val="{919B9143-A6A8-4F10-8435-693A29879D45}"/>
      </w:docPartPr>
      <w:docPartBody>
        <w:p w:rsidR="003532C7" w:rsidRDefault="00352001" w:rsidP="00352001">
          <w:pPr>
            <w:pStyle w:val="66EFB1FEEBC3411C86BE426B4D5207665"/>
          </w:pPr>
          <w:r w:rsidRPr="004866F1">
            <w:rPr>
              <w:rFonts w:cstheme="minorHAnsi"/>
              <w:bCs/>
              <w:color w:val="FF0000"/>
              <w:sz w:val="18"/>
              <w:szCs w:val="18"/>
              <w:lang w:eastAsia="es-CL"/>
            </w:rPr>
            <w:t>[Describir acción]</w:t>
          </w:r>
        </w:p>
      </w:docPartBody>
    </w:docPart>
    <w:docPart>
      <w:docPartPr>
        <w:name w:val="BD674B6FD6C54AB5BBB5496AC052D51E"/>
        <w:category>
          <w:name w:val="General"/>
          <w:gallery w:val="placeholder"/>
        </w:category>
        <w:types>
          <w:type w:val="bbPlcHdr"/>
        </w:types>
        <w:behaviors>
          <w:behavior w:val="content"/>
        </w:behaviors>
        <w:guid w:val="{7258C8B9-4A07-4C39-9C4A-37220F5A70CD}"/>
      </w:docPartPr>
      <w:docPartBody>
        <w:p w:rsidR="003532C7" w:rsidRDefault="00352001" w:rsidP="00352001">
          <w:pPr>
            <w:pStyle w:val="BD674B6FD6C54AB5BBB5496AC052D51E5"/>
          </w:pPr>
          <w:r w:rsidRPr="004866F1">
            <w:rPr>
              <w:rFonts w:cstheme="minorHAnsi"/>
              <w:bCs/>
              <w:color w:val="FF0000"/>
              <w:sz w:val="18"/>
              <w:szCs w:val="18"/>
              <w:lang w:eastAsia="es-CL"/>
            </w:rPr>
            <w:t>[Indicar responsable]</w:t>
          </w:r>
        </w:p>
      </w:docPartBody>
    </w:docPart>
    <w:docPart>
      <w:docPartPr>
        <w:name w:val="08745797631645318E3EBB85A7DA80BF"/>
        <w:category>
          <w:name w:val="General"/>
          <w:gallery w:val="placeholder"/>
        </w:category>
        <w:types>
          <w:type w:val="bbPlcHdr"/>
        </w:types>
        <w:behaviors>
          <w:behavior w:val="content"/>
        </w:behaviors>
        <w:guid w:val="{5B8CE1DD-23BD-4793-B2EC-F5607071D4BE}"/>
      </w:docPartPr>
      <w:docPartBody>
        <w:p w:rsidR="003532C7" w:rsidRDefault="00352001" w:rsidP="00352001">
          <w:pPr>
            <w:pStyle w:val="08745797631645318E3EBB85A7DA80BF5"/>
          </w:pPr>
          <w:r w:rsidRPr="004866F1">
            <w:rPr>
              <w:rFonts w:cstheme="minorHAnsi"/>
              <w:bCs/>
              <w:color w:val="FF0000"/>
              <w:sz w:val="18"/>
              <w:szCs w:val="18"/>
              <w:lang w:eastAsia="es-CL"/>
            </w:rPr>
            <w:t>[Indicar acción]</w:t>
          </w:r>
        </w:p>
      </w:docPartBody>
    </w:docPart>
    <w:docPart>
      <w:docPartPr>
        <w:name w:val="3A8F66C686C043DDA872D439281D094F"/>
        <w:category>
          <w:name w:val="General"/>
          <w:gallery w:val="placeholder"/>
        </w:category>
        <w:types>
          <w:type w:val="bbPlcHdr"/>
        </w:types>
        <w:behaviors>
          <w:behavior w:val="content"/>
        </w:behaviors>
        <w:guid w:val="{E0553AEC-91BB-4026-9FC0-6DD7CDA26D13}"/>
      </w:docPartPr>
      <w:docPartBody>
        <w:p w:rsidR="003532C7" w:rsidRDefault="00352001" w:rsidP="00352001">
          <w:pPr>
            <w:pStyle w:val="3A8F66C686C043DDA872D439281D094F5"/>
          </w:pPr>
          <w:r w:rsidRPr="004866F1">
            <w:rPr>
              <w:rFonts w:cstheme="minorHAnsi"/>
              <w:bCs/>
              <w:color w:val="FF0000"/>
              <w:sz w:val="18"/>
              <w:szCs w:val="18"/>
              <w:lang w:eastAsia="es-CL"/>
            </w:rPr>
            <w:t>[Describir acción]</w:t>
          </w:r>
        </w:p>
      </w:docPartBody>
    </w:docPart>
    <w:docPart>
      <w:docPartPr>
        <w:name w:val="A69BF883604B4550BA12508DE7E7AF1A"/>
        <w:category>
          <w:name w:val="General"/>
          <w:gallery w:val="placeholder"/>
        </w:category>
        <w:types>
          <w:type w:val="bbPlcHdr"/>
        </w:types>
        <w:behaviors>
          <w:behavior w:val="content"/>
        </w:behaviors>
        <w:guid w:val="{A30BD876-6B3E-45DA-A035-F87BEA9387B1}"/>
      </w:docPartPr>
      <w:docPartBody>
        <w:p w:rsidR="003532C7" w:rsidRDefault="00352001" w:rsidP="00352001">
          <w:pPr>
            <w:pStyle w:val="A69BF883604B4550BA12508DE7E7AF1A5"/>
          </w:pPr>
          <w:r w:rsidRPr="004866F1">
            <w:rPr>
              <w:rFonts w:cstheme="minorHAnsi"/>
              <w:bCs/>
              <w:color w:val="FF0000"/>
              <w:sz w:val="18"/>
              <w:szCs w:val="18"/>
              <w:lang w:eastAsia="es-CL"/>
            </w:rPr>
            <w:t>[Indicar responsable]</w:t>
          </w:r>
        </w:p>
      </w:docPartBody>
    </w:docPart>
    <w:docPart>
      <w:docPartPr>
        <w:name w:val="BF0A1F6A0829461B92348CBBA19FB7A9"/>
        <w:category>
          <w:name w:val="General"/>
          <w:gallery w:val="placeholder"/>
        </w:category>
        <w:types>
          <w:type w:val="bbPlcHdr"/>
        </w:types>
        <w:behaviors>
          <w:behavior w:val="content"/>
        </w:behaviors>
        <w:guid w:val="{569F8BEB-1F6E-4E89-8097-B439AB85B724}"/>
      </w:docPartPr>
      <w:docPartBody>
        <w:p w:rsidR="003532C7" w:rsidRDefault="00352001" w:rsidP="00352001">
          <w:pPr>
            <w:pStyle w:val="BF0A1F6A0829461B92348CBBA19FB7A95"/>
          </w:pPr>
          <w:r w:rsidRPr="004866F1">
            <w:rPr>
              <w:rFonts w:cstheme="minorHAnsi"/>
              <w:bCs/>
              <w:color w:val="FF0000"/>
              <w:sz w:val="18"/>
              <w:szCs w:val="18"/>
              <w:lang w:eastAsia="es-CL"/>
            </w:rPr>
            <w:t>[Indicar acción]</w:t>
          </w:r>
        </w:p>
      </w:docPartBody>
    </w:docPart>
    <w:docPart>
      <w:docPartPr>
        <w:name w:val="FCBC6D6D522D44BE9A0171F652258066"/>
        <w:category>
          <w:name w:val="General"/>
          <w:gallery w:val="placeholder"/>
        </w:category>
        <w:types>
          <w:type w:val="bbPlcHdr"/>
        </w:types>
        <w:behaviors>
          <w:behavior w:val="content"/>
        </w:behaviors>
        <w:guid w:val="{AECE67AB-2A7F-4489-9E8B-A87522D7E1FD}"/>
      </w:docPartPr>
      <w:docPartBody>
        <w:p w:rsidR="003532C7" w:rsidRDefault="00352001" w:rsidP="00352001">
          <w:pPr>
            <w:pStyle w:val="FCBC6D6D522D44BE9A0171F6522580665"/>
          </w:pPr>
          <w:r w:rsidRPr="004866F1">
            <w:rPr>
              <w:rFonts w:cstheme="minorHAnsi"/>
              <w:bCs/>
              <w:color w:val="FF0000"/>
              <w:sz w:val="18"/>
              <w:szCs w:val="18"/>
              <w:lang w:eastAsia="es-CL"/>
            </w:rPr>
            <w:t>[Describir acción]</w:t>
          </w:r>
        </w:p>
      </w:docPartBody>
    </w:docPart>
    <w:docPart>
      <w:docPartPr>
        <w:name w:val="88B63B9CC52D46A38995F13912FDCDD5"/>
        <w:category>
          <w:name w:val="General"/>
          <w:gallery w:val="placeholder"/>
        </w:category>
        <w:types>
          <w:type w:val="bbPlcHdr"/>
        </w:types>
        <w:behaviors>
          <w:behavior w:val="content"/>
        </w:behaviors>
        <w:guid w:val="{2B26451C-B466-46A8-8BD5-D7F98E80E571}"/>
      </w:docPartPr>
      <w:docPartBody>
        <w:p w:rsidR="003532C7" w:rsidRDefault="00352001" w:rsidP="00352001">
          <w:pPr>
            <w:pStyle w:val="88B63B9CC52D46A38995F13912FDCDD55"/>
          </w:pPr>
          <w:r w:rsidRPr="004866F1">
            <w:rPr>
              <w:rFonts w:cstheme="minorHAnsi"/>
              <w:bCs/>
              <w:color w:val="FF0000"/>
              <w:sz w:val="18"/>
              <w:szCs w:val="18"/>
              <w:lang w:eastAsia="es-CL"/>
            </w:rPr>
            <w:t>[Indicar responsable]</w:t>
          </w:r>
        </w:p>
      </w:docPartBody>
    </w:docPart>
    <w:docPart>
      <w:docPartPr>
        <w:name w:val="CD7AEFF4BE4C4497933E46D4DBFFA0E4"/>
        <w:category>
          <w:name w:val="General"/>
          <w:gallery w:val="placeholder"/>
        </w:category>
        <w:types>
          <w:type w:val="bbPlcHdr"/>
        </w:types>
        <w:behaviors>
          <w:behavior w:val="content"/>
        </w:behaviors>
        <w:guid w:val="{6A61F1FB-A7B7-4CCD-909D-CA254DEB647E}"/>
      </w:docPartPr>
      <w:docPartBody>
        <w:p w:rsidR="003532C7" w:rsidRDefault="00352001" w:rsidP="00352001">
          <w:pPr>
            <w:pStyle w:val="CD7AEFF4BE4C4497933E46D4DBFFA0E45"/>
          </w:pPr>
          <w:r w:rsidRPr="004866F1">
            <w:rPr>
              <w:rFonts w:cstheme="minorHAnsi"/>
              <w:bCs/>
              <w:color w:val="FF0000"/>
              <w:sz w:val="18"/>
              <w:szCs w:val="18"/>
              <w:lang w:eastAsia="es-CL"/>
            </w:rPr>
            <w:t>[Indicar acción]</w:t>
          </w:r>
        </w:p>
      </w:docPartBody>
    </w:docPart>
    <w:docPart>
      <w:docPartPr>
        <w:name w:val="1354500113934883BA0E9DDAEDBA6D8A"/>
        <w:category>
          <w:name w:val="General"/>
          <w:gallery w:val="placeholder"/>
        </w:category>
        <w:types>
          <w:type w:val="bbPlcHdr"/>
        </w:types>
        <w:behaviors>
          <w:behavior w:val="content"/>
        </w:behaviors>
        <w:guid w:val="{970A6CEC-C361-45C7-8B7C-291A34ACCC73}"/>
      </w:docPartPr>
      <w:docPartBody>
        <w:p w:rsidR="003532C7" w:rsidRDefault="00352001" w:rsidP="00352001">
          <w:pPr>
            <w:pStyle w:val="1354500113934883BA0E9DDAEDBA6D8A5"/>
          </w:pPr>
          <w:r w:rsidRPr="004866F1">
            <w:rPr>
              <w:rFonts w:cstheme="minorHAnsi"/>
              <w:bCs/>
              <w:color w:val="FF0000"/>
              <w:sz w:val="18"/>
              <w:szCs w:val="18"/>
              <w:lang w:eastAsia="es-CL"/>
            </w:rPr>
            <w:t>[Describir acción]</w:t>
          </w:r>
        </w:p>
      </w:docPartBody>
    </w:docPart>
    <w:docPart>
      <w:docPartPr>
        <w:name w:val="F5BDBEA7308F4AA781C7672BBF760B40"/>
        <w:category>
          <w:name w:val="General"/>
          <w:gallery w:val="placeholder"/>
        </w:category>
        <w:types>
          <w:type w:val="bbPlcHdr"/>
        </w:types>
        <w:behaviors>
          <w:behavior w:val="content"/>
        </w:behaviors>
        <w:guid w:val="{DBE6AF3F-2DFC-4783-BD06-C92981EC4F6F}"/>
      </w:docPartPr>
      <w:docPartBody>
        <w:p w:rsidR="003532C7" w:rsidRDefault="00352001" w:rsidP="00352001">
          <w:pPr>
            <w:pStyle w:val="F5BDBEA7308F4AA781C7672BBF760B405"/>
          </w:pPr>
          <w:r w:rsidRPr="004866F1">
            <w:rPr>
              <w:rFonts w:cstheme="minorHAnsi"/>
              <w:bCs/>
              <w:color w:val="FF0000"/>
              <w:sz w:val="18"/>
              <w:szCs w:val="18"/>
              <w:lang w:eastAsia="es-CL"/>
            </w:rPr>
            <w:t>[Indicar responsable]</w:t>
          </w:r>
        </w:p>
      </w:docPartBody>
    </w:docPart>
    <w:docPart>
      <w:docPartPr>
        <w:name w:val="7A17FBFC785D426685E3B36FB2338256"/>
        <w:category>
          <w:name w:val="General"/>
          <w:gallery w:val="placeholder"/>
        </w:category>
        <w:types>
          <w:type w:val="bbPlcHdr"/>
        </w:types>
        <w:behaviors>
          <w:behavior w:val="content"/>
        </w:behaviors>
        <w:guid w:val="{2E4AE341-08CC-459D-B955-9CA584262BA0}"/>
      </w:docPartPr>
      <w:docPartBody>
        <w:p w:rsidR="003532C7" w:rsidRDefault="00352001" w:rsidP="00352001">
          <w:pPr>
            <w:pStyle w:val="7A17FBFC785D426685E3B36FB23382565"/>
          </w:pPr>
          <w:r w:rsidRPr="004866F1">
            <w:rPr>
              <w:rFonts w:cstheme="minorHAnsi"/>
              <w:bCs/>
              <w:color w:val="FF0000"/>
              <w:sz w:val="18"/>
              <w:szCs w:val="18"/>
              <w:lang w:eastAsia="es-CL"/>
            </w:rPr>
            <w:t>[Indicar acción]</w:t>
          </w:r>
        </w:p>
      </w:docPartBody>
    </w:docPart>
    <w:docPart>
      <w:docPartPr>
        <w:name w:val="E46B5ED526704F6499BFC9D2A219E788"/>
        <w:category>
          <w:name w:val="General"/>
          <w:gallery w:val="placeholder"/>
        </w:category>
        <w:types>
          <w:type w:val="bbPlcHdr"/>
        </w:types>
        <w:behaviors>
          <w:behavior w:val="content"/>
        </w:behaviors>
        <w:guid w:val="{05DA78D4-EA98-4733-9309-B4B29A6F1B20}"/>
      </w:docPartPr>
      <w:docPartBody>
        <w:p w:rsidR="003532C7" w:rsidRDefault="00352001" w:rsidP="00352001">
          <w:pPr>
            <w:pStyle w:val="E46B5ED526704F6499BFC9D2A219E7885"/>
          </w:pPr>
          <w:r w:rsidRPr="004866F1">
            <w:rPr>
              <w:rFonts w:cstheme="minorHAnsi"/>
              <w:bCs/>
              <w:color w:val="FF0000"/>
              <w:sz w:val="18"/>
              <w:szCs w:val="18"/>
              <w:lang w:eastAsia="es-CL"/>
            </w:rPr>
            <w:t>[Describir acción]</w:t>
          </w:r>
        </w:p>
      </w:docPartBody>
    </w:docPart>
    <w:docPart>
      <w:docPartPr>
        <w:name w:val="7141F15787E5418C8806311B16F8E2E4"/>
        <w:category>
          <w:name w:val="General"/>
          <w:gallery w:val="placeholder"/>
        </w:category>
        <w:types>
          <w:type w:val="bbPlcHdr"/>
        </w:types>
        <w:behaviors>
          <w:behavior w:val="content"/>
        </w:behaviors>
        <w:guid w:val="{CAB17109-D66E-4AF5-A287-547586EFD589}"/>
      </w:docPartPr>
      <w:docPartBody>
        <w:p w:rsidR="003532C7" w:rsidRDefault="00352001" w:rsidP="00352001">
          <w:pPr>
            <w:pStyle w:val="7141F15787E5418C8806311B16F8E2E45"/>
          </w:pPr>
          <w:r w:rsidRPr="004866F1">
            <w:rPr>
              <w:rFonts w:cstheme="minorHAnsi"/>
              <w:bCs/>
              <w:color w:val="FF0000"/>
              <w:sz w:val="18"/>
              <w:szCs w:val="18"/>
              <w:lang w:eastAsia="es-CL"/>
            </w:rPr>
            <w:t>[Indicar responsable]</w:t>
          </w:r>
        </w:p>
      </w:docPartBody>
    </w:docPart>
    <w:docPart>
      <w:docPartPr>
        <w:name w:val="2578A60EEF2B4D028004ECE612F24E17"/>
        <w:category>
          <w:name w:val="General"/>
          <w:gallery w:val="placeholder"/>
        </w:category>
        <w:types>
          <w:type w:val="bbPlcHdr"/>
        </w:types>
        <w:behaviors>
          <w:behavior w:val="content"/>
        </w:behaviors>
        <w:guid w:val="{29F5434B-DB85-4C62-9252-35D163FDF51D}"/>
      </w:docPartPr>
      <w:docPartBody>
        <w:p w:rsidR="003532C7" w:rsidRDefault="00352001" w:rsidP="00352001">
          <w:pPr>
            <w:pStyle w:val="2578A60EEF2B4D028004ECE612F24E175"/>
          </w:pPr>
          <w:r w:rsidRPr="004866F1">
            <w:rPr>
              <w:rFonts w:cstheme="minorHAnsi"/>
              <w:bCs/>
              <w:color w:val="FF0000"/>
              <w:sz w:val="18"/>
              <w:szCs w:val="18"/>
              <w:lang w:eastAsia="es-CL"/>
            </w:rPr>
            <w:t>[Indicar acción]</w:t>
          </w:r>
        </w:p>
      </w:docPartBody>
    </w:docPart>
    <w:docPart>
      <w:docPartPr>
        <w:name w:val="DA453814BAAB4726AD94FA906C870EEB"/>
        <w:category>
          <w:name w:val="General"/>
          <w:gallery w:val="placeholder"/>
        </w:category>
        <w:types>
          <w:type w:val="bbPlcHdr"/>
        </w:types>
        <w:behaviors>
          <w:behavior w:val="content"/>
        </w:behaviors>
        <w:guid w:val="{2443E9EC-6BB2-4907-9A32-471E89CAE1FB}"/>
      </w:docPartPr>
      <w:docPartBody>
        <w:p w:rsidR="003532C7" w:rsidRDefault="00352001" w:rsidP="00352001">
          <w:pPr>
            <w:pStyle w:val="DA453814BAAB4726AD94FA906C870EEB5"/>
          </w:pPr>
          <w:r w:rsidRPr="004866F1">
            <w:rPr>
              <w:rFonts w:cstheme="minorHAnsi"/>
              <w:bCs/>
              <w:color w:val="FF0000"/>
              <w:sz w:val="18"/>
              <w:szCs w:val="18"/>
              <w:lang w:eastAsia="es-CL"/>
            </w:rPr>
            <w:t>[Describir acción]</w:t>
          </w:r>
        </w:p>
      </w:docPartBody>
    </w:docPart>
    <w:docPart>
      <w:docPartPr>
        <w:name w:val="DD6404BFE5B741608E279933AF0A168A"/>
        <w:category>
          <w:name w:val="General"/>
          <w:gallery w:val="placeholder"/>
        </w:category>
        <w:types>
          <w:type w:val="bbPlcHdr"/>
        </w:types>
        <w:behaviors>
          <w:behavior w:val="content"/>
        </w:behaviors>
        <w:guid w:val="{F620E08E-7B53-4656-8463-9BFEB9E0A030}"/>
      </w:docPartPr>
      <w:docPartBody>
        <w:p w:rsidR="003532C7" w:rsidRDefault="00352001" w:rsidP="00352001">
          <w:pPr>
            <w:pStyle w:val="DD6404BFE5B741608E279933AF0A168A5"/>
          </w:pPr>
          <w:r w:rsidRPr="004866F1">
            <w:rPr>
              <w:rFonts w:cstheme="minorHAnsi"/>
              <w:bCs/>
              <w:color w:val="FF0000"/>
              <w:sz w:val="18"/>
              <w:szCs w:val="18"/>
              <w:lang w:eastAsia="es-CL"/>
            </w:rPr>
            <w:t>[Indicar responsable]</w:t>
          </w:r>
        </w:p>
      </w:docPartBody>
    </w:docPart>
    <w:docPart>
      <w:docPartPr>
        <w:name w:val="445613844B7542A0852B9EA9BF7C05AD"/>
        <w:category>
          <w:name w:val="General"/>
          <w:gallery w:val="placeholder"/>
        </w:category>
        <w:types>
          <w:type w:val="bbPlcHdr"/>
        </w:types>
        <w:behaviors>
          <w:behavior w:val="content"/>
        </w:behaviors>
        <w:guid w:val="{BB21D404-C54A-46D2-A50F-8B2022C9AAFD}"/>
      </w:docPartPr>
      <w:docPartBody>
        <w:p w:rsidR="003532C7" w:rsidRDefault="00352001" w:rsidP="00352001">
          <w:pPr>
            <w:pStyle w:val="445613844B7542A0852B9EA9BF7C05AD5"/>
          </w:pPr>
          <w:r w:rsidRPr="004866F1">
            <w:rPr>
              <w:rFonts w:cstheme="minorHAnsi"/>
              <w:bCs/>
              <w:color w:val="FF0000"/>
              <w:sz w:val="18"/>
              <w:szCs w:val="18"/>
              <w:lang w:eastAsia="es-CL"/>
            </w:rPr>
            <w:t>[Indicar acción]</w:t>
          </w:r>
        </w:p>
      </w:docPartBody>
    </w:docPart>
    <w:docPart>
      <w:docPartPr>
        <w:name w:val="73DF83FDB1544506AB6D569C190AB562"/>
        <w:category>
          <w:name w:val="General"/>
          <w:gallery w:val="placeholder"/>
        </w:category>
        <w:types>
          <w:type w:val="bbPlcHdr"/>
        </w:types>
        <w:behaviors>
          <w:behavior w:val="content"/>
        </w:behaviors>
        <w:guid w:val="{23245BE0-D25C-4216-90E5-B8F2C28FB96B}"/>
      </w:docPartPr>
      <w:docPartBody>
        <w:p w:rsidR="003532C7" w:rsidRDefault="00352001" w:rsidP="00352001">
          <w:pPr>
            <w:pStyle w:val="73DF83FDB1544506AB6D569C190AB5625"/>
          </w:pPr>
          <w:r w:rsidRPr="004866F1">
            <w:rPr>
              <w:rFonts w:cstheme="minorHAnsi"/>
              <w:bCs/>
              <w:color w:val="FF0000"/>
              <w:sz w:val="18"/>
              <w:szCs w:val="18"/>
              <w:lang w:eastAsia="es-CL"/>
            </w:rPr>
            <w:t>[Describir acción]</w:t>
          </w:r>
        </w:p>
      </w:docPartBody>
    </w:docPart>
    <w:docPart>
      <w:docPartPr>
        <w:name w:val="9662C0F1AB5F4C31B599B89BDEB92067"/>
        <w:category>
          <w:name w:val="General"/>
          <w:gallery w:val="placeholder"/>
        </w:category>
        <w:types>
          <w:type w:val="bbPlcHdr"/>
        </w:types>
        <w:behaviors>
          <w:behavior w:val="content"/>
        </w:behaviors>
        <w:guid w:val="{FB634BD9-B17D-44F6-A627-F56B1E9A1375}"/>
      </w:docPartPr>
      <w:docPartBody>
        <w:p w:rsidR="003532C7" w:rsidRDefault="00352001" w:rsidP="00352001">
          <w:pPr>
            <w:pStyle w:val="9662C0F1AB5F4C31B599B89BDEB920675"/>
          </w:pPr>
          <w:r w:rsidRPr="004866F1">
            <w:rPr>
              <w:rFonts w:cstheme="minorHAnsi"/>
              <w:bCs/>
              <w:color w:val="FF0000"/>
              <w:sz w:val="18"/>
              <w:szCs w:val="18"/>
              <w:lang w:eastAsia="es-CL"/>
            </w:rPr>
            <w:t>[Indicar responsable]</w:t>
          </w:r>
        </w:p>
      </w:docPartBody>
    </w:docPart>
    <w:docPart>
      <w:docPartPr>
        <w:name w:val="E91E5F05089D4E72AEB52459B9F84CB1"/>
        <w:category>
          <w:name w:val="General"/>
          <w:gallery w:val="placeholder"/>
        </w:category>
        <w:types>
          <w:type w:val="bbPlcHdr"/>
        </w:types>
        <w:behaviors>
          <w:behavior w:val="content"/>
        </w:behaviors>
        <w:guid w:val="{5E74EC54-3037-4938-9A2D-05C99403B15F}"/>
      </w:docPartPr>
      <w:docPartBody>
        <w:p w:rsidR="003532C7" w:rsidRDefault="00352001" w:rsidP="00352001">
          <w:pPr>
            <w:pStyle w:val="E91E5F05089D4E72AEB52459B9F84CB15"/>
          </w:pPr>
          <w:r w:rsidRPr="004866F1">
            <w:rPr>
              <w:rFonts w:cstheme="minorHAnsi"/>
              <w:bCs/>
              <w:color w:val="FF0000"/>
              <w:sz w:val="18"/>
              <w:szCs w:val="18"/>
              <w:lang w:eastAsia="es-CL"/>
            </w:rPr>
            <w:t>[Indicar acción]</w:t>
          </w:r>
        </w:p>
      </w:docPartBody>
    </w:docPart>
    <w:docPart>
      <w:docPartPr>
        <w:name w:val="C0955A87DD3242B5A1A21BE1BFFA0101"/>
        <w:category>
          <w:name w:val="General"/>
          <w:gallery w:val="placeholder"/>
        </w:category>
        <w:types>
          <w:type w:val="bbPlcHdr"/>
        </w:types>
        <w:behaviors>
          <w:behavior w:val="content"/>
        </w:behaviors>
        <w:guid w:val="{8CF8BA32-B231-4AA7-9A11-0A6235ED7C0A}"/>
      </w:docPartPr>
      <w:docPartBody>
        <w:p w:rsidR="003532C7" w:rsidRDefault="00352001" w:rsidP="00352001">
          <w:pPr>
            <w:pStyle w:val="C0955A87DD3242B5A1A21BE1BFFA01015"/>
          </w:pPr>
          <w:r w:rsidRPr="004866F1">
            <w:rPr>
              <w:rFonts w:cstheme="minorHAnsi"/>
              <w:bCs/>
              <w:color w:val="FF0000"/>
              <w:sz w:val="18"/>
              <w:szCs w:val="18"/>
              <w:lang w:eastAsia="es-CL"/>
            </w:rPr>
            <w:t>[Describir acción]</w:t>
          </w:r>
        </w:p>
      </w:docPartBody>
    </w:docPart>
    <w:docPart>
      <w:docPartPr>
        <w:name w:val="FFE4B957011A461EAAE154FD28712404"/>
        <w:category>
          <w:name w:val="General"/>
          <w:gallery w:val="placeholder"/>
        </w:category>
        <w:types>
          <w:type w:val="bbPlcHdr"/>
        </w:types>
        <w:behaviors>
          <w:behavior w:val="content"/>
        </w:behaviors>
        <w:guid w:val="{F444F508-0519-4C59-9DED-9BB1E1EAB5FE}"/>
      </w:docPartPr>
      <w:docPartBody>
        <w:p w:rsidR="003532C7" w:rsidRDefault="00352001" w:rsidP="00352001">
          <w:pPr>
            <w:pStyle w:val="FFE4B957011A461EAAE154FD287124045"/>
          </w:pPr>
          <w:r w:rsidRPr="004866F1">
            <w:rPr>
              <w:rFonts w:cstheme="minorHAnsi"/>
              <w:bCs/>
              <w:color w:val="FF0000"/>
              <w:sz w:val="18"/>
              <w:szCs w:val="18"/>
              <w:lang w:eastAsia="es-CL"/>
            </w:rPr>
            <w:t>[Indicar responsable]</w:t>
          </w:r>
        </w:p>
      </w:docPartBody>
    </w:docPart>
    <w:docPart>
      <w:docPartPr>
        <w:name w:val="64FE41C2907A446EB82C2AD361DC4FC2"/>
        <w:category>
          <w:name w:val="General"/>
          <w:gallery w:val="placeholder"/>
        </w:category>
        <w:types>
          <w:type w:val="bbPlcHdr"/>
        </w:types>
        <w:behaviors>
          <w:behavior w:val="content"/>
        </w:behaviors>
        <w:guid w:val="{C8935775-36AE-42F3-B760-1ED163B73C15}"/>
      </w:docPartPr>
      <w:docPartBody>
        <w:p w:rsidR="003532C7" w:rsidRDefault="00352001" w:rsidP="00352001">
          <w:pPr>
            <w:pStyle w:val="64FE41C2907A446EB82C2AD361DC4FC25"/>
          </w:pPr>
          <w:r w:rsidRPr="004866F1">
            <w:rPr>
              <w:rFonts w:cstheme="minorHAnsi"/>
              <w:bCs/>
              <w:color w:val="FF0000"/>
              <w:sz w:val="18"/>
              <w:szCs w:val="18"/>
              <w:lang w:eastAsia="es-CL"/>
            </w:rPr>
            <w:t>[Indicar acción]</w:t>
          </w:r>
        </w:p>
      </w:docPartBody>
    </w:docPart>
    <w:docPart>
      <w:docPartPr>
        <w:name w:val="B0274D43A65C408AAE40F3B3D192A852"/>
        <w:category>
          <w:name w:val="General"/>
          <w:gallery w:val="placeholder"/>
        </w:category>
        <w:types>
          <w:type w:val="bbPlcHdr"/>
        </w:types>
        <w:behaviors>
          <w:behavior w:val="content"/>
        </w:behaviors>
        <w:guid w:val="{B1CBBD39-B1AA-428D-8875-12DCD98992BE}"/>
      </w:docPartPr>
      <w:docPartBody>
        <w:p w:rsidR="003532C7" w:rsidRDefault="00352001" w:rsidP="00352001">
          <w:pPr>
            <w:pStyle w:val="B0274D43A65C408AAE40F3B3D192A8525"/>
          </w:pPr>
          <w:r w:rsidRPr="004866F1">
            <w:rPr>
              <w:rFonts w:cstheme="minorHAnsi"/>
              <w:bCs/>
              <w:color w:val="FF0000"/>
              <w:sz w:val="18"/>
              <w:szCs w:val="18"/>
              <w:lang w:eastAsia="es-CL"/>
            </w:rPr>
            <w:t>[Describir acción]</w:t>
          </w:r>
        </w:p>
      </w:docPartBody>
    </w:docPart>
    <w:docPart>
      <w:docPartPr>
        <w:name w:val="9CE4382560704FAD99EF5AA95AEDA615"/>
        <w:category>
          <w:name w:val="General"/>
          <w:gallery w:val="placeholder"/>
        </w:category>
        <w:types>
          <w:type w:val="bbPlcHdr"/>
        </w:types>
        <w:behaviors>
          <w:behavior w:val="content"/>
        </w:behaviors>
        <w:guid w:val="{889E7128-A45A-451E-BA57-C59CB1D73F05}"/>
      </w:docPartPr>
      <w:docPartBody>
        <w:p w:rsidR="003532C7" w:rsidRDefault="00352001" w:rsidP="00352001">
          <w:pPr>
            <w:pStyle w:val="9CE4382560704FAD99EF5AA95AEDA6155"/>
          </w:pPr>
          <w:r w:rsidRPr="004866F1">
            <w:rPr>
              <w:rFonts w:cstheme="minorHAnsi"/>
              <w:bCs/>
              <w:color w:val="FF0000"/>
              <w:sz w:val="18"/>
              <w:szCs w:val="18"/>
              <w:lang w:eastAsia="es-CL"/>
            </w:rPr>
            <w:t>[Indicar responsable]</w:t>
          </w:r>
        </w:p>
      </w:docPartBody>
    </w:docPart>
    <w:docPart>
      <w:docPartPr>
        <w:name w:val="7FC3F7E19BED4004A0F70C5EAA5FCEF1"/>
        <w:category>
          <w:name w:val="General"/>
          <w:gallery w:val="placeholder"/>
        </w:category>
        <w:types>
          <w:type w:val="bbPlcHdr"/>
        </w:types>
        <w:behaviors>
          <w:behavior w:val="content"/>
        </w:behaviors>
        <w:guid w:val="{599AE7EC-244B-4571-B9FA-085F32AFB9C1}"/>
      </w:docPartPr>
      <w:docPartBody>
        <w:p w:rsidR="003532C7" w:rsidRDefault="00352001" w:rsidP="00352001">
          <w:pPr>
            <w:pStyle w:val="7FC3F7E19BED4004A0F70C5EAA5FCEF15"/>
          </w:pPr>
          <w:r w:rsidRPr="004866F1">
            <w:rPr>
              <w:rFonts w:cstheme="minorHAnsi"/>
              <w:bCs/>
              <w:color w:val="FF0000"/>
              <w:sz w:val="18"/>
              <w:szCs w:val="18"/>
              <w:lang w:eastAsia="es-CL"/>
            </w:rPr>
            <w:t>Indicar</w:t>
          </w:r>
          <w:r>
            <w:rPr>
              <w:rFonts w:cstheme="minorHAnsi"/>
              <w:bCs/>
              <w:color w:val="FF0000"/>
              <w:sz w:val="18"/>
              <w:szCs w:val="18"/>
              <w:lang w:eastAsia="es-CL"/>
            </w:rPr>
            <w:t xml:space="preserve"> Ministerio, Subsecretaría, Servicio dependiente u otro organismo vinculado </w:t>
          </w:r>
        </w:p>
      </w:docPartBody>
    </w:docPart>
    <w:docPart>
      <w:docPartPr>
        <w:name w:val="AB22DD2E76714363A09A41EC3B0C7351"/>
        <w:category>
          <w:name w:val="General"/>
          <w:gallery w:val="placeholder"/>
        </w:category>
        <w:types>
          <w:type w:val="bbPlcHdr"/>
        </w:types>
        <w:behaviors>
          <w:behavior w:val="content"/>
        </w:behaviors>
        <w:guid w:val="{96F30620-BDBF-4837-8E76-51A323D3026B}"/>
      </w:docPartPr>
      <w:docPartBody>
        <w:p w:rsidR="003532C7" w:rsidRDefault="00352001" w:rsidP="00352001">
          <w:pPr>
            <w:pStyle w:val="AB22DD2E76714363A09A41EC3B0C73515"/>
          </w:pPr>
          <w:r w:rsidRPr="002A74F5">
            <w:rPr>
              <w:rStyle w:val="Estilo1"/>
              <w:rFonts w:asciiTheme="minorHAnsi" w:hAnsiTheme="minorHAnsi" w:cstheme="minorHAnsi"/>
              <w:color w:val="595959" w:themeColor="text1" w:themeTint="A6"/>
            </w:rPr>
            <w:t>Indicar función o funciones generales ejercidas por el</w:t>
          </w:r>
          <w:r w:rsidRPr="002A74F5">
            <w:rPr>
              <w:rStyle w:val="Estilo1"/>
              <w:rFonts w:cstheme="minorHAnsi"/>
              <w:color w:val="595959" w:themeColor="text1" w:themeTint="A6"/>
            </w:rPr>
            <w:t xml:space="preserve"> organismo </w:t>
          </w:r>
          <w:r w:rsidRPr="002A74F5">
            <w:rPr>
              <w:rStyle w:val="Estilo1"/>
              <w:rFonts w:asciiTheme="minorHAnsi" w:hAnsiTheme="minorHAnsi" w:cstheme="minorHAnsi"/>
              <w:color w:val="595959" w:themeColor="text1" w:themeTint="A6"/>
            </w:rPr>
            <w:t>para cumplir con los mandatos institucionales en contexto de la respuesta a emergencias</w:t>
          </w:r>
        </w:p>
      </w:docPartBody>
    </w:docPart>
    <w:docPart>
      <w:docPartPr>
        <w:name w:val="A9AE01A5AE3F40D59A8D4D66F006A802"/>
        <w:category>
          <w:name w:val="General"/>
          <w:gallery w:val="placeholder"/>
        </w:category>
        <w:types>
          <w:type w:val="bbPlcHdr"/>
        </w:types>
        <w:behaviors>
          <w:behavior w:val="content"/>
        </w:behaviors>
        <w:guid w:val="{0A40EE27-61C6-4215-9A83-642019B62B6A}"/>
      </w:docPartPr>
      <w:docPartBody>
        <w:p w:rsidR="003532C7" w:rsidRDefault="00352001" w:rsidP="00352001">
          <w:pPr>
            <w:pStyle w:val="A9AE01A5AE3F40D59A8D4D66F006A8025"/>
          </w:pPr>
          <w:r w:rsidRPr="004866F1">
            <w:rPr>
              <w:rFonts w:cstheme="minorHAnsi"/>
              <w:bCs/>
              <w:color w:val="FF0000"/>
              <w:sz w:val="18"/>
              <w:szCs w:val="18"/>
              <w:lang w:eastAsia="es-CL"/>
            </w:rPr>
            <w:t>Indicar</w:t>
          </w:r>
          <w:r>
            <w:rPr>
              <w:rFonts w:cstheme="minorHAnsi"/>
              <w:bCs/>
              <w:color w:val="FF0000"/>
              <w:sz w:val="18"/>
              <w:szCs w:val="18"/>
              <w:lang w:eastAsia="es-CL"/>
            </w:rPr>
            <w:t xml:space="preserve"> Ministerio, Subsecretaría, Servicio dependiente u otro organismo vinculado </w:t>
          </w:r>
        </w:p>
      </w:docPartBody>
    </w:docPart>
    <w:docPart>
      <w:docPartPr>
        <w:name w:val="A94C2A917C024836B999A0690C4C71DA"/>
        <w:category>
          <w:name w:val="General"/>
          <w:gallery w:val="placeholder"/>
        </w:category>
        <w:types>
          <w:type w:val="bbPlcHdr"/>
        </w:types>
        <w:behaviors>
          <w:behavior w:val="content"/>
        </w:behaviors>
        <w:guid w:val="{1D85D8F5-EF7F-4E47-9EE9-A5A47A45C22F}"/>
      </w:docPartPr>
      <w:docPartBody>
        <w:p w:rsidR="003532C7" w:rsidRDefault="00352001" w:rsidP="00352001">
          <w:pPr>
            <w:pStyle w:val="A94C2A917C024836B999A0690C4C71DA5"/>
          </w:pPr>
          <w:r w:rsidRPr="002A74F5">
            <w:rPr>
              <w:rStyle w:val="Estilo1"/>
              <w:rFonts w:asciiTheme="minorHAnsi" w:hAnsiTheme="minorHAnsi" w:cstheme="minorHAnsi"/>
              <w:color w:val="595959" w:themeColor="text1" w:themeTint="A6"/>
            </w:rPr>
            <w:t>Indicar función o funciones generales ejercidas por el</w:t>
          </w:r>
          <w:r w:rsidRPr="002A74F5">
            <w:rPr>
              <w:rStyle w:val="Estilo1"/>
              <w:rFonts w:cstheme="minorHAnsi"/>
              <w:color w:val="595959" w:themeColor="text1" w:themeTint="A6"/>
            </w:rPr>
            <w:t xml:space="preserve"> organismo </w:t>
          </w:r>
          <w:r w:rsidRPr="002A74F5">
            <w:rPr>
              <w:rStyle w:val="Estilo1"/>
              <w:rFonts w:asciiTheme="minorHAnsi" w:hAnsiTheme="minorHAnsi" w:cstheme="minorHAnsi"/>
              <w:color w:val="595959" w:themeColor="text1" w:themeTint="A6"/>
            </w:rPr>
            <w:t>para cumplir con los mandatos institucionales en contexto de la respuesta a emergencias</w:t>
          </w:r>
        </w:p>
      </w:docPartBody>
    </w:docPart>
    <w:docPart>
      <w:docPartPr>
        <w:name w:val="137236BB152D4D4F82EA2BF74EB10671"/>
        <w:category>
          <w:name w:val="General"/>
          <w:gallery w:val="placeholder"/>
        </w:category>
        <w:types>
          <w:type w:val="bbPlcHdr"/>
        </w:types>
        <w:behaviors>
          <w:behavior w:val="content"/>
        </w:behaviors>
        <w:guid w:val="{A2109776-6AA6-4322-B734-7DA3D8B18420}"/>
      </w:docPartPr>
      <w:docPartBody>
        <w:p w:rsidR="003532C7" w:rsidRDefault="00352001" w:rsidP="00352001">
          <w:pPr>
            <w:pStyle w:val="137236BB152D4D4F82EA2BF74EB106715"/>
          </w:pPr>
          <w:r w:rsidRPr="004866F1">
            <w:rPr>
              <w:rFonts w:cstheme="minorHAnsi"/>
              <w:bCs/>
              <w:color w:val="FF0000"/>
              <w:sz w:val="18"/>
              <w:szCs w:val="18"/>
              <w:lang w:eastAsia="es-CL"/>
            </w:rPr>
            <w:t>Indicar</w:t>
          </w:r>
          <w:r>
            <w:rPr>
              <w:rFonts w:cstheme="minorHAnsi"/>
              <w:bCs/>
              <w:color w:val="FF0000"/>
              <w:sz w:val="18"/>
              <w:szCs w:val="18"/>
              <w:lang w:eastAsia="es-CL"/>
            </w:rPr>
            <w:t xml:space="preserve"> Ministerio, Subsecretaría, Servicio dependiente u otro organismo vinculado </w:t>
          </w:r>
        </w:p>
      </w:docPartBody>
    </w:docPart>
    <w:docPart>
      <w:docPartPr>
        <w:name w:val="AE05063FA7B44B8782C702278DA3CA4A"/>
        <w:category>
          <w:name w:val="General"/>
          <w:gallery w:val="placeholder"/>
        </w:category>
        <w:types>
          <w:type w:val="bbPlcHdr"/>
        </w:types>
        <w:behaviors>
          <w:behavior w:val="content"/>
        </w:behaviors>
        <w:guid w:val="{99F94F3B-7596-42F8-A12E-C37A7FE3D635}"/>
      </w:docPartPr>
      <w:docPartBody>
        <w:p w:rsidR="003532C7" w:rsidRDefault="00352001" w:rsidP="00352001">
          <w:pPr>
            <w:pStyle w:val="AE05063FA7B44B8782C702278DA3CA4A5"/>
          </w:pPr>
          <w:r w:rsidRPr="002A74F5">
            <w:rPr>
              <w:rStyle w:val="Estilo1"/>
              <w:rFonts w:asciiTheme="minorHAnsi" w:hAnsiTheme="minorHAnsi" w:cstheme="minorHAnsi"/>
              <w:color w:val="595959" w:themeColor="text1" w:themeTint="A6"/>
            </w:rPr>
            <w:t>Indicar función o funciones generales ejercidas por el</w:t>
          </w:r>
          <w:r w:rsidRPr="002A74F5">
            <w:rPr>
              <w:rStyle w:val="Estilo1"/>
              <w:rFonts w:cstheme="minorHAnsi"/>
              <w:color w:val="595959" w:themeColor="text1" w:themeTint="A6"/>
            </w:rPr>
            <w:t xml:space="preserve"> organismo </w:t>
          </w:r>
          <w:r w:rsidRPr="002A74F5">
            <w:rPr>
              <w:rStyle w:val="Estilo1"/>
              <w:rFonts w:asciiTheme="minorHAnsi" w:hAnsiTheme="minorHAnsi" w:cstheme="minorHAnsi"/>
              <w:color w:val="595959" w:themeColor="text1" w:themeTint="A6"/>
            </w:rPr>
            <w:t>para cumplir con los mandatos institucionales en contexto de la respuesta a emergencias</w:t>
          </w:r>
        </w:p>
      </w:docPartBody>
    </w:docPart>
    <w:docPart>
      <w:docPartPr>
        <w:name w:val="660E75D7A3A344D48EBB08E8A8B40CCD"/>
        <w:category>
          <w:name w:val="General"/>
          <w:gallery w:val="placeholder"/>
        </w:category>
        <w:types>
          <w:type w:val="bbPlcHdr"/>
        </w:types>
        <w:behaviors>
          <w:behavior w:val="content"/>
        </w:behaviors>
        <w:guid w:val="{0F91B595-1531-40B1-AF25-A785A73DBB38}"/>
      </w:docPartPr>
      <w:docPartBody>
        <w:p w:rsidR="003532C7" w:rsidRDefault="00352001" w:rsidP="00352001">
          <w:pPr>
            <w:pStyle w:val="660E75D7A3A344D48EBB08E8A8B40CCD5"/>
          </w:pPr>
          <w:r w:rsidRPr="004866F1">
            <w:rPr>
              <w:rFonts w:cstheme="minorHAnsi"/>
              <w:bCs/>
              <w:color w:val="FF0000"/>
              <w:sz w:val="18"/>
              <w:szCs w:val="18"/>
              <w:lang w:eastAsia="es-CL"/>
            </w:rPr>
            <w:t>Indicar</w:t>
          </w:r>
          <w:r>
            <w:rPr>
              <w:rFonts w:cstheme="minorHAnsi"/>
              <w:bCs/>
              <w:color w:val="FF0000"/>
              <w:sz w:val="18"/>
              <w:szCs w:val="18"/>
              <w:lang w:eastAsia="es-CL"/>
            </w:rPr>
            <w:t xml:space="preserve"> Ministerio, Subsecretaría, Servicio dependiente u otro organismo vinculado </w:t>
          </w:r>
        </w:p>
      </w:docPartBody>
    </w:docPart>
    <w:docPart>
      <w:docPartPr>
        <w:name w:val="22063640DF7E42E0A3B5191D46A5A834"/>
        <w:category>
          <w:name w:val="General"/>
          <w:gallery w:val="placeholder"/>
        </w:category>
        <w:types>
          <w:type w:val="bbPlcHdr"/>
        </w:types>
        <w:behaviors>
          <w:behavior w:val="content"/>
        </w:behaviors>
        <w:guid w:val="{7AA42518-4E02-435A-AC6E-F334B63BF9C4}"/>
      </w:docPartPr>
      <w:docPartBody>
        <w:p w:rsidR="003532C7" w:rsidRDefault="00352001" w:rsidP="00352001">
          <w:pPr>
            <w:pStyle w:val="22063640DF7E42E0A3B5191D46A5A8345"/>
          </w:pPr>
          <w:r w:rsidRPr="002A74F5">
            <w:rPr>
              <w:rStyle w:val="Estilo1"/>
              <w:rFonts w:asciiTheme="minorHAnsi" w:hAnsiTheme="minorHAnsi" w:cstheme="minorHAnsi"/>
              <w:color w:val="595959" w:themeColor="text1" w:themeTint="A6"/>
            </w:rPr>
            <w:t>Indicar función o funciones generales ejercidas por el</w:t>
          </w:r>
          <w:r w:rsidRPr="002A74F5">
            <w:rPr>
              <w:rStyle w:val="Estilo1"/>
              <w:rFonts w:cstheme="minorHAnsi"/>
              <w:color w:val="595959" w:themeColor="text1" w:themeTint="A6"/>
            </w:rPr>
            <w:t xml:space="preserve"> organismo </w:t>
          </w:r>
          <w:r w:rsidRPr="002A74F5">
            <w:rPr>
              <w:rStyle w:val="Estilo1"/>
              <w:rFonts w:asciiTheme="minorHAnsi" w:hAnsiTheme="minorHAnsi" w:cstheme="minorHAnsi"/>
              <w:color w:val="595959" w:themeColor="text1" w:themeTint="A6"/>
            </w:rPr>
            <w:t>para cumplir con los mandatos institucionales en contexto de la respuesta a emergencias</w:t>
          </w:r>
        </w:p>
      </w:docPartBody>
    </w:docPart>
    <w:docPart>
      <w:docPartPr>
        <w:name w:val="A54BE141CB544DB19D8C53789F6AF18C"/>
        <w:category>
          <w:name w:val="General"/>
          <w:gallery w:val="placeholder"/>
        </w:category>
        <w:types>
          <w:type w:val="bbPlcHdr"/>
        </w:types>
        <w:behaviors>
          <w:behavior w:val="content"/>
        </w:behaviors>
        <w:guid w:val="{D8970AA5-796C-4CE5-AA53-1E613B2772D5}"/>
      </w:docPartPr>
      <w:docPartBody>
        <w:p w:rsidR="00FB2CAE" w:rsidRPr="004866F1" w:rsidRDefault="00FB2CAE">
          <w:pPr>
            <w:pStyle w:val="Prrafodelista"/>
            <w:spacing w:line="240" w:lineRule="auto"/>
            <w:ind w:left="0"/>
            <w:jc w:val="both"/>
            <w:rPr>
              <w:color w:val="FF0000"/>
            </w:rPr>
          </w:pPr>
          <w:r w:rsidRPr="743939EA">
            <w:rPr>
              <w:i/>
              <w:iCs/>
              <w:color w:val="FF0000"/>
            </w:rPr>
            <w:t>En el caso que sea apropiado, editar contenidos de acuerdo con la propia relación sectorial respecto a este instrumento. En el caso de que no sea evidente alguna relación eliminar.</w:t>
          </w:r>
          <w:r w:rsidRPr="743939EA">
            <w:rPr>
              <w:color w:val="FF0000"/>
            </w:rPr>
            <w:t xml:space="preserve"> </w:t>
          </w:r>
        </w:p>
        <w:p w:rsidR="00FB2CAE" w:rsidRPr="004866F1" w:rsidRDefault="00FB2CAE">
          <w:pPr>
            <w:pStyle w:val="Prrafodelista"/>
            <w:spacing w:line="240" w:lineRule="auto"/>
            <w:ind w:left="0"/>
            <w:jc w:val="both"/>
            <w:rPr>
              <w:rFonts w:cstheme="minorHAnsi"/>
              <w:color w:val="595959" w:themeColor="text1" w:themeTint="A6"/>
            </w:rPr>
          </w:pPr>
          <w:r w:rsidRPr="004866F1">
            <w:rPr>
              <w:rFonts w:cstheme="minorHAnsi"/>
              <w:color w:val="595959" w:themeColor="text1" w:themeTint="A6"/>
            </w:rPr>
            <w:t>El objetivo general de la PNOT es proporcionar un marco que oriente estratégicamente el ordenamiento y la gestión del territorio, en base a sus potencialidades, singularidades, y relaciones funcionales, por cuanto en éste convergen los diversos intereses y acciones para la creación de oportunidades, contribuyendo al desarrollo sustentable, a una economía baja en emisiones, y al mejoramiento de la calidad de vida de sus habitantes.</w:t>
          </w:r>
        </w:p>
        <w:p w:rsidR="00FB2CAE" w:rsidRDefault="00FB2CAE">
          <w:pPr>
            <w:pStyle w:val="Prrafodelista"/>
            <w:spacing w:line="240" w:lineRule="auto"/>
            <w:ind w:left="0"/>
            <w:jc w:val="both"/>
            <w:rPr>
              <w:rFonts w:cstheme="minorHAnsi"/>
              <w:color w:val="595959" w:themeColor="text1" w:themeTint="A6"/>
            </w:rPr>
          </w:pPr>
          <w:r w:rsidRPr="004866F1">
            <w:rPr>
              <w:rFonts w:cstheme="minorHAnsi"/>
              <w:color w:val="595959" w:themeColor="text1" w:themeTint="A6"/>
            </w:rPr>
            <w:t>Para alcanzar este objetivo, la Política se estructura sobre cinco ejes estratégicos, definidos a partir de los siguientes sistemas territoriales:</w:t>
          </w:r>
        </w:p>
        <w:p w:rsidR="00FB2CAE" w:rsidRPr="004866F1" w:rsidRDefault="00FB2CAE">
          <w:pPr>
            <w:pStyle w:val="Prrafodelista"/>
            <w:spacing w:line="240" w:lineRule="auto"/>
            <w:ind w:left="0"/>
            <w:jc w:val="both"/>
            <w:rPr>
              <w:rFonts w:cstheme="minorHAnsi"/>
              <w:color w:val="595959" w:themeColor="text1" w:themeTint="A6"/>
            </w:rPr>
          </w:pPr>
        </w:p>
        <w:p w:rsidR="00FB2CAE" w:rsidRPr="004866F1" w:rsidRDefault="00FB2CAE" w:rsidP="00FB2CAE">
          <w:pPr>
            <w:pStyle w:val="Prrafodelista"/>
            <w:numPr>
              <w:ilvl w:val="0"/>
              <w:numId w:val="2"/>
            </w:numPr>
            <w:spacing w:line="240" w:lineRule="auto"/>
            <w:ind w:left="0" w:firstLine="0"/>
            <w:jc w:val="both"/>
            <w:rPr>
              <w:rFonts w:cstheme="minorHAnsi"/>
              <w:color w:val="595959" w:themeColor="text1" w:themeTint="A6"/>
            </w:rPr>
          </w:pPr>
          <w:r w:rsidRPr="004866F1">
            <w:rPr>
              <w:rFonts w:cstheme="minorHAnsi"/>
              <w:color w:val="595959" w:themeColor="text1" w:themeTint="A6"/>
            </w:rPr>
            <w:t>Sistema de Asentamientos humanos</w:t>
          </w:r>
        </w:p>
        <w:p w:rsidR="00FB2CAE" w:rsidRPr="004866F1" w:rsidRDefault="00FB2CAE" w:rsidP="00FB2CAE">
          <w:pPr>
            <w:pStyle w:val="Prrafodelista"/>
            <w:numPr>
              <w:ilvl w:val="0"/>
              <w:numId w:val="2"/>
            </w:numPr>
            <w:spacing w:line="240" w:lineRule="auto"/>
            <w:ind w:left="0" w:firstLine="0"/>
            <w:jc w:val="both"/>
            <w:rPr>
              <w:rFonts w:cstheme="minorHAnsi"/>
              <w:color w:val="595959" w:themeColor="text1" w:themeTint="A6"/>
            </w:rPr>
          </w:pPr>
          <w:r w:rsidRPr="004866F1">
            <w:rPr>
              <w:rFonts w:cstheme="minorHAnsi"/>
              <w:color w:val="595959" w:themeColor="text1" w:themeTint="A6"/>
            </w:rPr>
            <w:t>Sistema Económico-productivo</w:t>
          </w:r>
        </w:p>
        <w:p w:rsidR="00FB2CAE" w:rsidRPr="004866F1" w:rsidRDefault="00FB2CAE" w:rsidP="00FB2CAE">
          <w:pPr>
            <w:pStyle w:val="Prrafodelista"/>
            <w:numPr>
              <w:ilvl w:val="0"/>
              <w:numId w:val="2"/>
            </w:numPr>
            <w:spacing w:line="240" w:lineRule="auto"/>
            <w:ind w:left="0" w:firstLine="0"/>
            <w:jc w:val="both"/>
            <w:rPr>
              <w:rFonts w:cstheme="minorHAnsi"/>
              <w:color w:val="595959" w:themeColor="text1" w:themeTint="A6"/>
            </w:rPr>
          </w:pPr>
          <w:r w:rsidRPr="004866F1">
            <w:rPr>
              <w:rFonts w:cstheme="minorHAnsi"/>
              <w:color w:val="595959" w:themeColor="text1" w:themeTint="A6"/>
            </w:rPr>
            <w:t>Sistema Natural</w:t>
          </w:r>
        </w:p>
        <w:p w:rsidR="00FB2CAE" w:rsidRPr="004866F1" w:rsidRDefault="00FB2CAE" w:rsidP="00FB2CAE">
          <w:pPr>
            <w:pStyle w:val="Prrafodelista"/>
            <w:numPr>
              <w:ilvl w:val="0"/>
              <w:numId w:val="2"/>
            </w:numPr>
            <w:spacing w:line="240" w:lineRule="auto"/>
            <w:ind w:left="0" w:firstLine="0"/>
            <w:jc w:val="both"/>
            <w:rPr>
              <w:rFonts w:cstheme="minorHAnsi"/>
              <w:color w:val="595959" w:themeColor="text1" w:themeTint="A6"/>
            </w:rPr>
          </w:pPr>
          <w:r w:rsidRPr="004866F1">
            <w:rPr>
              <w:rFonts w:cstheme="minorHAnsi"/>
              <w:color w:val="595959" w:themeColor="text1" w:themeTint="A6"/>
            </w:rPr>
            <w:t>Sistema de Infraestructura y logística</w:t>
          </w:r>
        </w:p>
        <w:p w:rsidR="00FB2CAE" w:rsidRPr="004866F1" w:rsidRDefault="00FB2CAE" w:rsidP="00FB2CAE">
          <w:pPr>
            <w:pStyle w:val="Prrafodelista"/>
            <w:numPr>
              <w:ilvl w:val="0"/>
              <w:numId w:val="2"/>
            </w:numPr>
            <w:spacing w:line="240" w:lineRule="auto"/>
            <w:ind w:left="0" w:firstLine="0"/>
            <w:jc w:val="both"/>
            <w:rPr>
              <w:rFonts w:cstheme="minorHAnsi"/>
              <w:color w:val="595959" w:themeColor="text1" w:themeTint="A6"/>
            </w:rPr>
          </w:pPr>
          <w:r w:rsidRPr="004866F1">
            <w:rPr>
              <w:rFonts w:cstheme="minorHAnsi"/>
              <w:color w:val="595959" w:themeColor="text1" w:themeTint="A6"/>
            </w:rPr>
            <w:t>Sistema Socio-territorial Integrado.</w:t>
          </w:r>
        </w:p>
        <w:p w:rsidR="00FB2CAE" w:rsidRPr="004866F1" w:rsidRDefault="00FB2CAE">
          <w:pPr>
            <w:pStyle w:val="Prrafodelista"/>
            <w:spacing w:line="240" w:lineRule="auto"/>
            <w:ind w:left="0"/>
            <w:jc w:val="both"/>
            <w:rPr>
              <w:rFonts w:cstheme="minorHAnsi"/>
              <w:color w:val="595959" w:themeColor="text1" w:themeTint="A6"/>
            </w:rPr>
          </w:pPr>
        </w:p>
        <w:p w:rsidR="00FB2CAE" w:rsidRPr="004866F1" w:rsidRDefault="00FB2CAE">
          <w:pPr>
            <w:pStyle w:val="Prrafodelista"/>
            <w:spacing w:line="240" w:lineRule="auto"/>
            <w:ind w:left="0"/>
            <w:jc w:val="both"/>
            <w:rPr>
              <w:rFonts w:cstheme="minorHAnsi"/>
              <w:color w:val="595959" w:themeColor="text1" w:themeTint="A6"/>
            </w:rPr>
          </w:pPr>
          <w:r w:rsidRPr="004866F1">
            <w:rPr>
              <w:rFonts w:cstheme="minorHAnsi"/>
              <w:color w:val="595959" w:themeColor="text1" w:themeTint="A6"/>
            </w:rPr>
            <w:t>A su vez, la PNOT reconoce la existencia de dos grandes condiciones territoriales, transversales que inciden en los patrones de uso y ocupación del territorio y en los sistemas mencionados. Estas condiciones son: el riesgo de desastres, tanto aquellos de origen natural como los antrópicos; y los desafíos que plantea la adaptación al cambio climático.     Mediante la interacción de estos cinco sistemas, se resguarda la promoción de una gestión territorial integrada, el aprovechamiento de las economías de aglomeración, la conservación del medio ambiente y la debida estructuración de las áreas urbanas y rurales, sus relaciones funcionales y la conectividad territorial entre ellas.</w:t>
          </w:r>
        </w:p>
        <w:p w:rsidR="003532C7" w:rsidRDefault="00FB2CAE">
          <w:pPr>
            <w:pStyle w:val="A54BE141CB544DB19D8C53789F6AF18C"/>
          </w:pPr>
          <w:r w:rsidRPr="743939EA">
            <w:rPr>
              <w:color w:val="595959" w:themeColor="text1" w:themeTint="A6"/>
            </w:rPr>
            <w:t>En virtud del contexto normativo vigente, resulta indispensable que los sistemas territoriales y sus potencialidades sean la base del ordenamiento del territorio, y que propenda a la compatibilización de las dimensiones social, económica y ambiental en el territorio, considerando la compatibilidad de funciones entre las necesarias ampliaciones de las infraestructuras logístico-productivas del país; el aprovechamiento del potencial en materia energética; el turismo; la localización de proyectos de inversión, las nuevas estrategias de negocios de comercio exterior y la resiliencia ante los riesgos a que se expone la población, ya sean de origen natural o provocados por las propias actividades humanas, todo ello en conformidad con el ordenamiento jurídico vigente</w:t>
          </w:r>
          <w:r w:rsidRPr="743939EA">
            <w:rPr>
              <w:rStyle w:val="Ttulo3Car"/>
              <w:b/>
              <w:bCs/>
            </w:rPr>
            <w:t>.</w:t>
          </w:r>
        </w:p>
      </w:docPartBody>
    </w:docPart>
    <w:docPart>
      <w:docPartPr>
        <w:name w:val="29E879349E96497196966F9EF6E624AB"/>
        <w:category>
          <w:name w:val="General"/>
          <w:gallery w:val="placeholder"/>
        </w:category>
        <w:types>
          <w:type w:val="bbPlcHdr"/>
        </w:types>
        <w:behaviors>
          <w:behavior w:val="content"/>
        </w:behaviors>
        <w:guid w:val="{ADF21AF8-5E32-48FB-B4E2-D79C04B510A6}"/>
      </w:docPartPr>
      <w:docPartBody>
        <w:p w:rsidR="00FD7451" w:rsidRDefault="00352001" w:rsidP="00352001">
          <w:pPr>
            <w:pStyle w:val="29E879349E96497196966F9EF6E624AB5"/>
          </w:pPr>
          <w:r w:rsidRPr="00956D7D">
            <w:rPr>
              <w:rStyle w:val="Textodelmarcadordeposicin"/>
              <w:sz w:val="16"/>
              <w:szCs w:val="16"/>
            </w:rPr>
            <w:t>Elija un elemento.</w:t>
          </w:r>
        </w:p>
      </w:docPartBody>
    </w:docPart>
    <w:docPart>
      <w:docPartPr>
        <w:name w:val="CD9BFDADE2654FFC90D9AB428533FDE0"/>
        <w:category>
          <w:name w:val="General"/>
          <w:gallery w:val="placeholder"/>
        </w:category>
        <w:types>
          <w:type w:val="bbPlcHdr"/>
        </w:types>
        <w:behaviors>
          <w:behavior w:val="content"/>
        </w:behaviors>
        <w:guid w:val="{8C1FA05C-C188-4D4D-B3CD-26E98641D27E}"/>
      </w:docPartPr>
      <w:docPartBody>
        <w:p w:rsidR="00FD7451" w:rsidRDefault="00FD7451">
          <w:pPr>
            <w:pStyle w:val="CD9BFDADE2654FFC90D9AB428533FDE0"/>
          </w:pPr>
          <w:r w:rsidRPr="00F31635">
            <w:rPr>
              <w:rStyle w:val="Textodelmarcadordeposicin"/>
            </w:rPr>
            <w:t>Haz clic o pulse aquí para escribir texto.</w:t>
          </w:r>
        </w:p>
      </w:docPartBody>
    </w:docPart>
    <w:docPart>
      <w:docPartPr>
        <w:name w:val="FA5B520DD3614BD1B68BB70099DB73F9"/>
        <w:category>
          <w:name w:val="General"/>
          <w:gallery w:val="placeholder"/>
        </w:category>
        <w:types>
          <w:type w:val="bbPlcHdr"/>
        </w:types>
        <w:behaviors>
          <w:behavior w:val="content"/>
        </w:behaviors>
        <w:guid w:val="{43C8D134-3BCC-40A2-A680-25BC98A05800}"/>
      </w:docPartPr>
      <w:docPartBody>
        <w:p w:rsidR="00FD7451" w:rsidRDefault="00FD7451">
          <w:pPr>
            <w:pStyle w:val="FA5B520DD3614BD1B68BB70099DB73F9"/>
          </w:pPr>
          <w:r w:rsidRPr="00F31635">
            <w:rPr>
              <w:rStyle w:val="Textodelmarcadordeposicin"/>
            </w:rPr>
            <w:t>Haz clic o pulse aquí para escribir texto.</w:t>
          </w:r>
        </w:p>
      </w:docPartBody>
    </w:docPart>
    <w:docPart>
      <w:docPartPr>
        <w:name w:val="5DA1DA492D874AA2919AA76F428043FF"/>
        <w:category>
          <w:name w:val="General"/>
          <w:gallery w:val="placeholder"/>
        </w:category>
        <w:types>
          <w:type w:val="bbPlcHdr"/>
        </w:types>
        <w:behaviors>
          <w:behavior w:val="content"/>
        </w:behaviors>
        <w:guid w:val="{275328EF-5DC1-4A52-B541-D4F50523C65C}"/>
      </w:docPartPr>
      <w:docPartBody>
        <w:p w:rsidR="008B4434" w:rsidRDefault="006138EF" w:rsidP="006138EF">
          <w:pPr>
            <w:pStyle w:val="5DA1DA492D874AA2919AA76F428043FF"/>
          </w:pPr>
          <w:r w:rsidRPr="00F31635">
            <w:rPr>
              <w:rStyle w:val="Textodelmarcadordeposicin"/>
            </w:rPr>
            <w:t>Haz clic o pulse aquí para escribir texto.</w:t>
          </w:r>
        </w:p>
      </w:docPartBody>
    </w:docPart>
    <w:docPart>
      <w:docPartPr>
        <w:name w:val="151A0892FF3B47668B94443CD96715CF"/>
        <w:category>
          <w:name w:val="General"/>
          <w:gallery w:val="placeholder"/>
        </w:category>
        <w:types>
          <w:type w:val="bbPlcHdr"/>
        </w:types>
        <w:behaviors>
          <w:behavior w:val="content"/>
        </w:behaviors>
        <w:guid w:val="{075BF87D-FCCC-4F7C-96D6-EE5EFCF6F39F}"/>
      </w:docPartPr>
      <w:docPartBody>
        <w:p w:rsidR="008B4434" w:rsidRDefault="006138EF" w:rsidP="006138EF">
          <w:pPr>
            <w:pStyle w:val="151A0892FF3B47668B94443CD96715CF"/>
          </w:pPr>
          <w:r w:rsidRPr="00F31635">
            <w:rPr>
              <w:rStyle w:val="Textodelmarcadordeposicin"/>
            </w:rPr>
            <w:t>Haz clic o pulse aquí para escribir texto.</w:t>
          </w:r>
        </w:p>
      </w:docPartBody>
    </w:docPart>
    <w:docPart>
      <w:docPartPr>
        <w:name w:val="E009FC19C5A84D5788CE64A48EF39A3E"/>
        <w:category>
          <w:name w:val="General"/>
          <w:gallery w:val="placeholder"/>
        </w:category>
        <w:types>
          <w:type w:val="bbPlcHdr"/>
        </w:types>
        <w:behaviors>
          <w:behavior w:val="content"/>
        </w:behaviors>
        <w:guid w:val="{92A8EF26-C12B-436A-A82F-F32DD38D1DDD}"/>
      </w:docPartPr>
      <w:docPartBody>
        <w:p w:rsidR="008B4434" w:rsidRDefault="006138EF" w:rsidP="006138EF">
          <w:pPr>
            <w:pStyle w:val="E009FC19C5A84D5788CE64A48EF39A3E"/>
          </w:pPr>
          <w:r w:rsidRPr="00F31635">
            <w:rPr>
              <w:rStyle w:val="Textodelmarcadordeposicin"/>
            </w:rPr>
            <w:t>Haz clic o pulse aquí para escribir texto.</w:t>
          </w:r>
        </w:p>
      </w:docPartBody>
    </w:docPart>
    <w:docPart>
      <w:docPartPr>
        <w:name w:val="EC7A2512C46C4DA69E53D43C7D760224"/>
        <w:category>
          <w:name w:val="General"/>
          <w:gallery w:val="placeholder"/>
        </w:category>
        <w:types>
          <w:type w:val="bbPlcHdr"/>
        </w:types>
        <w:behaviors>
          <w:behavior w:val="content"/>
        </w:behaviors>
        <w:guid w:val="{5022CCE9-9C75-4FB6-A503-E94B2354A21A}"/>
      </w:docPartPr>
      <w:docPartBody>
        <w:p w:rsidR="008B4434" w:rsidRDefault="006138EF" w:rsidP="006138EF">
          <w:pPr>
            <w:pStyle w:val="EC7A2512C46C4DA69E53D43C7D760224"/>
          </w:pPr>
          <w:r w:rsidRPr="00F31635">
            <w:rPr>
              <w:rStyle w:val="Textodelmarcadordeposicin"/>
            </w:rPr>
            <w:t>Haz clic o pulse aquí para escribir texto.</w:t>
          </w:r>
        </w:p>
      </w:docPartBody>
    </w:docPart>
    <w:docPart>
      <w:docPartPr>
        <w:name w:val="B78FF97E42544844A8744353778F8D39"/>
        <w:category>
          <w:name w:val="General"/>
          <w:gallery w:val="placeholder"/>
        </w:category>
        <w:types>
          <w:type w:val="bbPlcHdr"/>
        </w:types>
        <w:behaviors>
          <w:behavior w:val="content"/>
        </w:behaviors>
        <w:guid w:val="{F2FA7C7C-8633-4AC6-B24F-FCD633A6B97D}"/>
      </w:docPartPr>
      <w:docPartBody>
        <w:p w:rsidR="008B4434" w:rsidRDefault="006138EF" w:rsidP="006138EF">
          <w:pPr>
            <w:pStyle w:val="B78FF97E42544844A8744353778F8D39"/>
          </w:pPr>
          <w:r w:rsidRPr="00F31635">
            <w:rPr>
              <w:rStyle w:val="Textodelmarcadordeposicin"/>
            </w:rPr>
            <w:t>Haz clic o pulse aquí para escribir texto.</w:t>
          </w:r>
        </w:p>
      </w:docPartBody>
    </w:docPart>
    <w:docPart>
      <w:docPartPr>
        <w:name w:val="0F658702F615406D8EEB159341096114"/>
        <w:category>
          <w:name w:val="General"/>
          <w:gallery w:val="placeholder"/>
        </w:category>
        <w:types>
          <w:type w:val="bbPlcHdr"/>
        </w:types>
        <w:behaviors>
          <w:behavior w:val="content"/>
        </w:behaviors>
        <w:guid w:val="{51D8938C-0676-4F4C-8751-840A91AE7B96}"/>
      </w:docPartPr>
      <w:docPartBody>
        <w:p w:rsidR="008B4434" w:rsidRDefault="006138EF" w:rsidP="006138EF">
          <w:pPr>
            <w:pStyle w:val="0F658702F615406D8EEB159341096114"/>
          </w:pPr>
          <w:r w:rsidRPr="004866F1">
            <w:rPr>
              <w:rFonts w:cstheme="minorHAnsi"/>
              <w:bCs/>
              <w:color w:val="FF0000"/>
              <w:sz w:val="18"/>
              <w:szCs w:val="18"/>
            </w:rPr>
            <w:t>[Indicar representante definido en la amplitud del plan]</w:t>
          </w:r>
        </w:p>
      </w:docPartBody>
    </w:docPart>
    <w:docPart>
      <w:docPartPr>
        <w:name w:val="5FC9559228AD4973A53BF245CE2EBF98"/>
        <w:category>
          <w:name w:val="General"/>
          <w:gallery w:val="placeholder"/>
        </w:category>
        <w:types>
          <w:type w:val="bbPlcHdr"/>
        </w:types>
        <w:behaviors>
          <w:behavior w:val="content"/>
        </w:behaviors>
        <w:guid w:val="{B7EF864A-6743-491B-A208-48BB4AAC0803}"/>
      </w:docPartPr>
      <w:docPartBody>
        <w:p w:rsidR="008B4434" w:rsidRDefault="006138EF" w:rsidP="006138EF">
          <w:pPr>
            <w:pStyle w:val="5FC9559228AD4973A53BF245CE2EBF98"/>
          </w:pPr>
          <w:r w:rsidRPr="004866F1">
            <w:rPr>
              <w:rFonts w:cstheme="minorHAnsi"/>
              <w:bCs/>
              <w:color w:val="FF0000"/>
              <w:sz w:val="18"/>
              <w:szCs w:val="18"/>
            </w:rPr>
            <w:t>[Indicar representante definido en la amplitud del plan]</w:t>
          </w:r>
        </w:p>
      </w:docPartBody>
    </w:docPart>
    <w:docPart>
      <w:docPartPr>
        <w:name w:val="2C0D396BD10C401FB50CC47130DAC7D4"/>
        <w:category>
          <w:name w:val="General"/>
          <w:gallery w:val="placeholder"/>
        </w:category>
        <w:types>
          <w:type w:val="bbPlcHdr"/>
        </w:types>
        <w:behaviors>
          <w:behavior w:val="content"/>
        </w:behaviors>
        <w:guid w:val="{49FBDDFA-C052-4D0E-AC98-37C9A23EBF57}"/>
      </w:docPartPr>
      <w:docPartBody>
        <w:p w:rsidR="008B4434" w:rsidRDefault="006138EF" w:rsidP="006138EF">
          <w:pPr>
            <w:pStyle w:val="2C0D396BD10C401FB50CC47130DAC7D4"/>
          </w:pPr>
          <w:r w:rsidRPr="004866F1">
            <w:rPr>
              <w:rFonts w:cstheme="minorHAnsi"/>
              <w:bCs/>
              <w:color w:val="FF0000"/>
              <w:sz w:val="18"/>
              <w:szCs w:val="18"/>
            </w:rPr>
            <w:t>[Indicar funciones]</w:t>
          </w:r>
        </w:p>
      </w:docPartBody>
    </w:docPart>
    <w:docPart>
      <w:docPartPr>
        <w:name w:val="60447B61171A46A88EAFBB33B5C66079"/>
        <w:category>
          <w:name w:val="General"/>
          <w:gallery w:val="placeholder"/>
        </w:category>
        <w:types>
          <w:type w:val="bbPlcHdr"/>
        </w:types>
        <w:behaviors>
          <w:behavior w:val="content"/>
        </w:behaviors>
        <w:guid w:val="{848763D5-DA36-4B74-B076-1EC717A5BBC1}"/>
      </w:docPartPr>
      <w:docPartBody>
        <w:p w:rsidR="008B4434" w:rsidRDefault="006138EF" w:rsidP="006138EF">
          <w:pPr>
            <w:pStyle w:val="60447B61171A46A88EAFBB33B5C66079"/>
          </w:pPr>
          <w:r w:rsidRPr="004866F1">
            <w:rPr>
              <w:rFonts w:cstheme="minorHAnsi"/>
              <w:bCs/>
              <w:color w:val="FF0000"/>
              <w:sz w:val="18"/>
              <w:szCs w:val="18"/>
            </w:rPr>
            <w:t>[Indicar representante definido en la amplitud del plan]</w:t>
          </w:r>
        </w:p>
      </w:docPartBody>
    </w:docPart>
    <w:docPart>
      <w:docPartPr>
        <w:name w:val="5092CA0AD7784FE6B0F411864188FABE"/>
        <w:category>
          <w:name w:val="General"/>
          <w:gallery w:val="placeholder"/>
        </w:category>
        <w:types>
          <w:type w:val="bbPlcHdr"/>
        </w:types>
        <w:behaviors>
          <w:behavior w:val="content"/>
        </w:behaviors>
        <w:guid w:val="{5C9D4DCA-31B5-46B0-A3F5-5E9FB2CB709D}"/>
      </w:docPartPr>
      <w:docPartBody>
        <w:p w:rsidR="008B4434" w:rsidRDefault="006138EF" w:rsidP="006138EF">
          <w:pPr>
            <w:pStyle w:val="5092CA0AD7784FE6B0F411864188FABE"/>
          </w:pPr>
          <w:r w:rsidRPr="004866F1">
            <w:rPr>
              <w:rFonts w:cstheme="minorHAnsi"/>
              <w:bCs/>
              <w:color w:val="FF0000"/>
              <w:sz w:val="18"/>
              <w:szCs w:val="18"/>
            </w:rPr>
            <w:t>[Indicar representante definido en la amplitud del plan]</w:t>
          </w:r>
        </w:p>
      </w:docPartBody>
    </w:docPart>
    <w:docPart>
      <w:docPartPr>
        <w:name w:val="7456B07C955D458FA095432CA3A3EC0D"/>
        <w:category>
          <w:name w:val="General"/>
          <w:gallery w:val="placeholder"/>
        </w:category>
        <w:types>
          <w:type w:val="bbPlcHdr"/>
        </w:types>
        <w:behaviors>
          <w:behavior w:val="content"/>
        </w:behaviors>
        <w:guid w:val="{8406DDC7-B7DF-44D3-8B88-F6C4A1ADBFD3}"/>
      </w:docPartPr>
      <w:docPartBody>
        <w:p w:rsidR="008B4434" w:rsidRDefault="006138EF" w:rsidP="006138EF">
          <w:pPr>
            <w:pStyle w:val="7456B07C955D458FA095432CA3A3EC0D"/>
          </w:pPr>
          <w:r w:rsidRPr="004866F1">
            <w:rPr>
              <w:rFonts w:cstheme="minorHAnsi"/>
              <w:bCs/>
              <w:color w:val="FF0000"/>
              <w:sz w:val="18"/>
              <w:szCs w:val="18"/>
            </w:rPr>
            <w:t>[Indicar funciones]</w:t>
          </w:r>
        </w:p>
      </w:docPartBody>
    </w:docPart>
    <w:docPart>
      <w:docPartPr>
        <w:name w:val="88199F2140984820AADED7AA3E9CE18C"/>
        <w:category>
          <w:name w:val="General"/>
          <w:gallery w:val="placeholder"/>
        </w:category>
        <w:types>
          <w:type w:val="bbPlcHdr"/>
        </w:types>
        <w:behaviors>
          <w:behavior w:val="content"/>
        </w:behaviors>
        <w:guid w:val="{9925B86B-518A-487F-8636-94BD81D321D1}"/>
      </w:docPartPr>
      <w:docPartBody>
        <w:p w:rsidR="008B4434" w:rsidRDefault="006138EF" w:rsidP="006138EF">
          <w:pPr>
            <w:pStyle w:val="88199F2140984820AADED7AA3E9CE18C"/>
          </w:pPr>
          <w:r w:rsidRPr="004866F1">
            <w:rPr>
              <w:rFonts w:cstheme="minorHAnsi"/>
              <w:bCs/>
              <w:color w:val="FF0000"/>
              <w:sz w:val="18"/>
              <w:szCs w:val="18"/>
            </w:rPr>
            <w:t>[Indicar representante definido en la amplitud del plan]</w:t>
          </w:r>
        </w:p>
      </w:docPartBody>
    </w:docPart>
    <w:docPart>
      <w:docPartPr>
        <w:name w:val="35B4B9A4BD6E4BE193A6BF2A6DE56283"/>
        <w:category>
          <w:name w:val="General"/>
          <w:gallery w:val="placeholder"/>
        </w:category>
        <w:types>
          <w:type w:val="bbPlcHdr"/>
        </w:types>
        <w:behaviors>
          <w:behavior w:val="content"/>
        </w:behaviors>
        <w:guid w:val="{64A2174A-65FC-4C1F-9FE5-DF76E63C75FD}"/>
      </w:docPartPr>
      <w:docPartBody>
        <w:p w:rsidR="008B4434" w:rsidRDefault="006138EF" w:rsidP="006138EF">
          <w:pPr>
            <w:pStyle w:val="35B4B9A4BD6E4BE193A6BF2A6DE56283"/>
          </w:pPr>
          <w:r w:rsidRPr="004866F1">
            <w:rPr>
              <w:rFonts w:cstheme="minorHAnsi"/>
              <w:bCs/>
              <w:color w:val="FF0000"/>
              <w:sz w:val="18"/>
              <w:szCs w:val="18"/>
            </w:rPr>
            <w:t>[Indicar representante definido en la amplitud del plan]</w:t>
          </w:r>
        </w:p>
      </w:docPartBody>
    </w:docPart>
    <w:docPart>
      <w:docPartPr>
        <w:name w:val="D1C406A925884E7B93061E663DB8F0FE"/>
        <w:category>
          <w:name w:val="General"/>
          <w:gallery w:val="placeholder"/>
        </w:category>
        <w:types>
          <w:type w:val="bbPlcHdr"/>
        </w:types>
        <w:behaviors>
          <w:behavior w:val="content"/>
        </w:behaviors>
        <w:guid w:val="{D24DA486-D488-466B-AAC6-7CFCA091A38E}"/>
      </w:docPartPr>
      <w:docPartBody>
        <w:p w:rsidR="008B4434" w:rsidRDefault="006138EF" w:rsidP="006138EF">
          <w:pPr>
            <w:pStyle w:val="D1C406A925884E7B93061E663DB8F0FE"/>
          </w:pPr>
          <w:r w:rsidRPr="004866F1">
            <w:rPr>
              <w:rFonts w:cstheme="minorHAnsi"/>
              <w:bCs/>
              <w:color w:val="FF0000"/>
              <w:sz w:val="18"/>
              <w:szCs w:val="18"/>
            </w:rPr>
            <w:t>[Indicar funciones]</w:t>
          </w:r>
        </w:p>
      </w:docPartBody>
    </w:docPart>
    <w:docPart>
      <w:docPartPr>
        <w:name w:val="911782DC5054423F99A2BCFB120E1C91"/>
        <w:category>
          <w:name w:val="General"/>
          <w:gallery w:val="placeholder"/>
        </w:category>
        <w:types>
          <w:type w:val="bbPlcHdr"/>
        </w:types>
        <w:behaviors>
          <w:behavior w:val="content"/>
        </w:behaviors>
        <w:guid w:val="{E4F49A46-E5E0-4C70-8177-99BAFEB81BBC}"/>
      </w:docPartPr>
      <w:docPartBody>
        <w:p w:rsidR="008B4434" w:rsidRDefault="006138EF" w:rsidP="006138EF">
          <w:pPr>
            <w:pStyle w:val="911782DC5054423F99A2BCFB120E1C91"/>
          </w:pPr>
          <w:r w:rsidRPr="004866F1">
            <w:rPr>
              <w:rFonts w:cstheme="minorHAnsi"/>
              <w:bCs/>
              <w:color w:val="FF0000"/>
              <w:sz w:val="18"/>
              <w:szCs w:val="18"/>
            </w:rPr>
            <w:t>[Indicar representante definido en la amplitud del plan]</w:t>
          </w:r>
        </w:p>
      </w:docPartBody>
    </w:docPart>
    <w:docPart>
      <w:docPartPr>
        <w:name w:val="8CCB3613DAD740D3B0008C02040A2E9E"/>
        <w:category>
          <w:name w:val="General"/>
          <w:gallery w:val="placeholder"/>
        </w:category>
        <w:types>
          <w:type w:val="bbPlcHdr"/>
        </w:types>
        <w:behaviors>
          <w:behavior w:val="content"/>
        </w:behaviors>
        <w:guid w:val="{42ED8D4F-A4A4-47F1-9992-361F7D3750BB}"/>
      </w:docPartPr>
      <w:docPartBody>
        <w:p w:rsidR="008B4434" w:rsidRDefault="006138EF" w:rsidP="006138EF">
          <w:pPr>
            <w:pStyle w:val="8CCB3613DAD740D3B0008C02040A2E9E"/>
          </w:pPr>
          <w:r w:rsidRPr="004866F1">
            <w:rPr>
              <w:rFonts w:cstheme="minorHAnsi"/>
              <w:bCs/>
              <w:color w:val="FF0000"/>
              <w:sz w:val="18"/>
              <w:szCs w:val="18"/>
            </w:rPr>
            <w:t>[Indicar representante definido en la amplitud del plan]</w:t>
          </w:r>
        </w:p>
      </w:docPartBody>
    </w:docPart>
    <w:docPart>
      <w:docPartPr>
        <w:name w:val="CCDDB5DFB9BB4889B3707454C3B638C2"/>
        <w:category>
          <w:name w:val="General"/>
          <w:gallery w:val="placeholder"/>
        </w:category>
        <w:types>
          <w:type w:val="bbPlcHdr"/>
        </w:types>
        <w:behaviors>
          <w:behavior w:val="content"/>
        </w:behaviors>
        <w:guid w:val="{1E98BDA8-54A2-4D3D-A64D-5874AEEC67F2}"/>
      </w:docPartPr>
      <w:docPartBody>
        <w:p w:rsidR="008B4434" w:rsidRDefault="00352001" w:rsidP="00352001">
          <w:pPr>
            <w:pStyle w:val="CCDDB5DFB9BB4889B3707454C3B638C25"/>
          </w:pPr>
          <w:r w:rsidRPr="004866F1">
            <w:rPr>
              <w:rFonts w:cstheme="minorHAnsi"/>
              <w:bCs/>
              <w:color w:val="FF0000"/>
              <w:sz w:val="18"/>
              <w:szCs w:val="18"/>
              <w:lang w:eastAsia="es-CL"/>
            </w:rPr>
            <w:t>[Indicar funciones]</w:t>
          </w:r>
        </w:p>
      </w:docPartBody>
    </w:docPart>
    <w:docPart>
      <w:docPartPr>
        <w:name w:val="23E7A3266FE940E9B37DA2331F81A5DB"/>
        <w:category>
          <w:name w:val="General"/>
          <w:gallery w:val="placeholder"/>
        </w:category>
        <w:types>
          <w:type w:val="bbPlcHdr"/>
        </w:types>
        <w:behaviors>
          <w:behavior w:val="content"/>
        </w:behaviors>
        <w:guid w:val="{9D46853C-DF63-42CF-AB00-1C5E46A4DAF7}"/>
      </w:docPartPr>
      <w:docPartBody>
        <w:p w:rsidR="008B4434" w:rsidRDefault="006138EF" w:rsidP="006138EF">
          <w:pPr>
            <w:pStyle w:val="23E7A3266FE940E9B37DA2331F81A5DB"/>
          </w:pPr>
          <w:r w:rsidRPr="004866F1">
            <w:rPr>
              <w:rFonts w:cstheme="minorHAnsi"/>
              <w:bCs/>
              <w:color w:val="FF0000"/>
              <w:sz w:val="18"/>
              <w:szCs w:val="18"/>
            </w:rPr>
            <w:t>[Indicar representante definido en la amplitud del plan]</w:t>
          </w:r>
        </w:p>
      </w:docPartBody>
    </w:docPart>
    <w:docPart>
      <w:docPartPr>
        <w:name w:val="A10408C191FF4B75BA25D4331D2F6C95"/>
        <w:category>
          <w:name w:val="General"/>
          <w:gallery w:val="placeholder"/>
        </w:category>
        <w:types>
          <w:type w:val="bbPlcHdr"/>
        </w:types>
        <w:behaviors>
          <w:behavior w:val="content"/>
        </w:behaviors>
        <w:guid w:val="{FDE0AC01-24BB-4B62-811A-4B5B0FF613E2}"/>
      </w:docPartPr>
      <w:docPartBody>
        <w:p w:rsidR="008B4434" w:rsidRDefault="006138EF" w:rsidP="006138EF">
          <w:pPr>
            <w:pStyle w:val="A10408C191FF4B75BA25D4331D2F6C95"/>
          </w:pPr>
          <w:r w:rsidRPr="004866F1">
            <w:rPr>
              <w:rFonts w:cstheme="minorHAnsi"/>
              <w:bCs/>
              <w:color w:val="FF0000"/>
              <w:sz w:val="18"/>
              <w:szCs w:val="18"/>
            </w:rPr>
            <w:t>[Indicar representante definido en la amplitud del plan]</w:t>
          </w:r>
        </w:p>
      </w:docPartBody>
    </w:docPart>
    <w:docPart>
      <w:docPartPr>
        <w:name w:val="7AEEF1AE64C243B8B163976B70292371"/>
        <w:category>
          <w:name w:val="General"/>
          <w:gallery w:val="placeholder"/>
        </w:category>
        <w:types>
          <w:type w:val="bbPlcHdr"/>
        </w:types>
        <w:behaviors>
          <w:behavior w:val="content"/>
        </w:behaviors>
        <w:guid w:val="{915968E2-1043-4CE5-8727-A4CFF3CD07FA}"/>
      </w:docPartPr>
      <w:docPartBody>
        <w:p w:rsidR="008B4434" w:rsidRDefault="00352001" w:rsidP="00352001">
          <w:pPr>
            <w:pStyle w:val="7AEEF1AE64C243B8B163976B702923715"/>
          </w:pPr>
          <w:r w:rsidRPr="004866F1">
            <w:rPr>
              <w:rFonts w:cstheme="minorHAnsi"/>
              <w:bCs/>
              <w:color w:val="FF0000"/>
              <w:sz w:val="18"/>
              <w:szCs w:val="18"/>
              <w:lang w:eastAsia="es-CL"/>
            </w:rPr>
            <w:t>[Indicar funciones]</w:t>
          </w:r>
        </w:p>
      </w:docPartBody>
    </w:docPart>
    <w:docPart>
      <w:docPartPr>
        <w:name w:val="D8B399588DA6406C99801EC090A468AB"/>
        <w:category>
          <w:name w:val="General"/>
          <w:gallery w:val="placeholder"/>
        </w:category>
        <w:types>
          <w:type w:val="bbPlcHdr"/>
        </w:types>
        <w:behaviors>
          <w:behavior w:val="content"/>
        </w:behaviors>
        <w:guid w:val="{5868987F-9812-46CE-A04E-A7253931FD58}"/>
      </w:docPartPr>
      <w:docPartBody>
        <w:p w:rsidR="006138EF" w:rsidRPr="00742622" w:rsidRDefault="006138EF" w:rsidP="008B4434">
          <w:pPr>
            <w:spacing w:line="276" w:lineRule="auto"/>
            <w:jc w:val="both"/>
            <w:rPr>
              <w:rFonts w:cstheme="minorHAnsi"/>
              <w:color w:val="595959" w:themeColor="text1" w:themeTint="A6"/>
            </w:rPr>
          </w:pPr>
          <w:r w:rsidRPr="00742622">
            <w:rPr>
              <w:rFonts w:cstheme="minorHAnsi"/>
              <w:color w:val="595959" w:themeColor="text1" w:themeTint="A6"/>
            </w:rPr>
            <w:t xml:space="preserve">El Plan Sectorial para la GRD deberá ser revisado por el Ministerio que lo elabora en el plazo determinado por éste, el cual no podrá superar los cinco años. Junto con lo anterior, la </w:t>
          </w:r>
          <w:r w:rsidRPr="00742622">
            <w:rPr>
              <w:rFonts w:cstheme="minorHAnsi"/>
              <w:b/>
              <w:bCs/>
              <w:color w:val="595959" w:themeColor="text1" w:themeTint="A6"/>
            </w:rPr>
            <w:t>revisión periódica</w:t>
          </w:r>
          <w:r w:rsidRPr="00742622">
            <w:rPr>
              <w:rFonts w:cstheme="minorHAnsi"/>
              <w:color w:val="595959" w:themeColor="text1" w:themeTint="A6"/>
            </w:rPr>
            <w:t xml:space="preserve"> del PS-GRD por parte del Ministerio también se ejercerá en función de otras consideraciones contenidas en un Informe de Revisión proporcionado por SENAPRED.</w:t>
          </w:r>
        </w:p>
        <w:p w:rsidR="008B4434" w:rsidRDefault="006138EF" w:rsidP="006138EF">
          <w:pPr>
            <w:pStyle w:val="D8B399588DA6406C99801EC090A468AB1"/>
          </w:pPr>
          <w:r w:rsidRPr="00742622">
            <w:rPr>
              <w:rFonts w:cstheme="minorHAnsi"/>
              <w:color w:val="595959" w:themeColor="text1" w:themeTint="A6"/>
            </w:rPr>
            <w:t>Una vez ejercida la revisión periódica del Plan, el Ministerio reportará dicho Informe de Revisión a SENAPRED, firmado por la máxima autoridad del Ministerio, o quién haya sido designado en su representación.</w:t>
          </w:r>
        </w:p>
      </w:docPartBody>
    </w:docPart>
    <w:docPart>
      <w:docPartPr>
        <w:name w:val="934FA146AC6D457E98B4F9ACB2B908B9"/>
        <w:category>
          <w:name w:val="General"/>
          <w:gallery w:val="placeholder"/>
        </w:category>
        <w:types>
          <w:type w:val="bbPlcHdr"/>
        </w:types>
        <w:behaviors>
          <w:behavior w:val="content"/>
        </w:behaviors>
        <w:guid w:val="{4A3BB86B-344A-45D4-9127-CB6B2C3A2CF8}"/>
      </w:docPartPr>
      <w:docPartBody>
        <w:p w:rsidR="008B4434" w:rsidRDefault="008B4434">
          <w:pPr>
            <w:pStyle w:val="934FA146AC6D457E98B4F9ACB2B908B9"/>
          </w:pPr>
          <w:r w:rsidRPr="00F31635">
            <w:rPr>
              <w:rStyle w:val="Textodelmarcadordeposicin"/>
            </w:rPr>
            <w:t>Haz clic o pulse aquí para escribir texto.</w:t>
          </w:r>
        </w:p>
      </w:docPartBody>
    </w:docPart>
    <w:docPart>
      <w:docPartPr>
        <w:name w:val="F99B49150E5242A995FBC93A5128E602"/>
        <w:category>
          <w:name w:val="General"/>
          <w:gallery w:val="placeholder"/>
        </w:category>
        <w:types>
          <w:type w:val="bbPlcHdr"/>
        </w:types>
        <w:behaviors>
          <w:behavior w:val="content"/>
        </w:behaviors>
        <w:guid w:val="{3067C776-24CA-4E3A-A7A8-2EDD9A7F146E}"/>
      </w:docPartPr>
      <w:docPartBody>
        <w:p w:rsidR="00352001" w:rsidRPr="002A74F5" w:rsidRDefault="00352001" w:rsidP="001A065C">
          <w:pPr>
            <w:spacing w:line="276" w:lineRule="auto"/>
            <w:jc w:val="both"/>
            <w:rPr>
              <w:rFonts w:cstheme="minorHAnsi"/>
              <w:color w:val="595959" w:themeColor="text1" w:themeTint="A6"/>
            </w:rPr>
          </w:pPr>
          <w:r w:rsidRPr="002A74F5">
            <w:rPr>
              <w:rFonts w:cstheme="minorHAnsi"/>
              <w:color w:val="595959" w:themeColor="text1" w:themeTint="A6"/>
            </w:rPr>
            <w:t xml:space="preserve">El Plan Sectorial para la GRD deberá ser revisado por el Ministerio que lo elabora en el plazo determinado por éste, el cual no podrá superar los cinco años. Junto con lo anterior, la </w:t>
          </w:r>
          <w:r w:rsidRPr="002A74F5">
            <w:rPr>
              <w:rFonts w:cstheme="minorHAnsi"/>
              <w:b/>
              <w:bCs/>
              <w:color w:val="595959" w:themeColor="text1" w:themeTint="A6"/>
            </w:rPr>
            <w:t>revisión periódica</w:t>
          </w:r>
          <w:r w:rsidRPr="002A74F5">
            <w:rPr>
              <w:rFonts w:cstheme="minorHAnsi"/>
              <w:color w:val="595959" w:themeColor="text1" w:themeTint="A6"/>
            </w:rPr>
            <w:t xml:space="preserve"> del PS-GRD por parte del Ministerio también se ejercerá en función de otras consideraciones contenidas en un Informe de Revisión proporcionado por SENAPRED.</w:t>
          </w:r>
        </w:p>
        <w:p w:rsidR="00352001" w:rsidRPr="002A74F5" w:rsidRDefault="00352001" w:rsidP="001A065C">
          <w:pPr>
            <w:spacing w:line="276" w:lineRule="auto"/>
            <w:jc w:val="both"/>
            <w:rPr>
              <w:rFonts w:cstheme="minorHAnsi"/>
              <w:color w:val="595959" w:themeColor="text1" w:themeTint="A6"/>
            </w:rPr>
          </w:pPr>
          <w:r w:rsidRPr="002A74F5">
            <w:rPr>
              <w:rFonts w:cstheme="minorHAnsi"/>
              <w:color w:val="595959" w:themeColor="text1" w:themeTint="A6"/>
            </w:rPr>
            <w:t>Una vez ejercida la revisión periódica del Plan, el Ministerio reportará dicho Informe de Revisión a SENAPRED, firmado por la máxima autoridad del Ministerio, o quién haya sido designado en su representación.</w:t>
          </w:r>
        </w:p>
        <w:p w:rsidR="008B4434" w:rsidRDefault="00352001" w:rsidP="00352001">
          <w:pPr>
            <w:pStyle w:val="F99B49150E5242A995FBC93A5128E6025"/>
          </w:pPr>
          <w:r w:rsidRPr="002A74F5">
            <w:rPr>
              <w:rFonts w:cstheme="minorHAnsi"/>
              <w:color w:val="595959" w:themeColor="text1" w:themeTint="A6"/>
            </w:rPr>
            <w:t>El Informe de Revisión del PS-GRD podrá ser requerido por SENAPRED una vez cumplido el plazo de 5 años.</w:t>
          </w:r>
        </w:p>
      </w:docPartBody>
    </w:docPart>
    <w:docPart>
      <w:docPartPr>
        <w:name w:val="8FF8DF3202CD4891B7661AA329B186DC"/>
        <w:category>
          <w:name w:val="General"/>
          <w:gallery w:val="placeholder"/>
        </w:category>
        <w:types>
          <w:type w:val="bbPlcHdr"/>
        </w:types>
        <w:behaviors>
          <w:behavior w:val="content"/>
        </w:behaviors>
        <w:guid w:val="{9D4CCD40-3225-487D-ABA1-1D6CC3CD561D}"/>
      </w:docPartPr>
      <w:docPartBody>
        <w:p w:rsidR="008B4434" w:rsidRDefault="008B4434">
          <w:pPr>
            <w:pStyle w:val="8FF8DF3202CD4891B7661AA329B186DC"/>
          </w:pPr>
          <w:r w:rsidRPr="00F31635">
            <w:rPr>
              <w:rStyle w:val="Textodelmarcadordeposicin"/>
            </w:rPr>
            <w:t>Haz clic o pulse aquí para escribir texto.</w:t>
          </w:r>
        </w:p>
      </w:docPartBody>
    </w:docPart>
    <w:docPart>
      <w:docPartPr>
        <w:name w:val="C5F5A8E4953F4A5DB053BAE98F750069"/>
        <w:category>
          <w:name w:val="General"/>
          <w:gallery w:val="placeholder"/>
        </w:category>
        <w:types>
          <w:type w:val="bbPlcHdr"/>
        </w:types>
        <w:behaviors>
          <w:behavior w:val="content"/>
        </w:behaviors>
        <w:guid w:val="{B0F60174-FF9C-4106-9FD9-60878530979B}"/>
      </w:docPartPr>
      <w:docPartBody>
        <w:p w:rsidR="00E978EF" w:rsidRPr="006F030F" w:rsidRDefault="00E978EF" w:rsidP="007C3122">
          <w:pPr>
            <w:jc w:val="both"/>
            <w:rPr>
              <w:rFonts w:eastAsia="Aptos" w:cstheme="minorHAnsi"/>
            </w:rPr>
          </w:pPr>
          <w:r w:rsidRPr="006F030F">
            <w:rPr>
              <w:rFonts w:eastAsia="Aptos" w:cstheme="minorHAnsi"/>
            </w:rPr>
            <w:t>El PS-GRD considera la planificación y desarrollo de acciones de capacitación, entrenamiento y difusión del Plan. Como parte de estas acciones el Ministerio considera:</w:t>
          </w:r>
        </w:p>
        <w:p w:rsidR="00E978EF" w:rsidRPr="006F030F" w:rsidRDefault="00E978EF" w:rsidP="00E978EF">
          <w:pPr>
            <w:numPr>
              <w:ilvl w:val="0"/>
              <w:numId w:val="3"/>
            </w:numPr>
            <w:spacing w:line="278" w:lineRule="auto"/>
            <w:contextualSpacing/>
            <w:jc w:val="both"/>
            <w:rPr>
              <w:rFonts w:eastAsia="Aptos" w:cstheme="minorHAnsi"/>
            </w:rPr>
          </w:pPr>
          <w:r w:rsidRPr="006F030F">
            <w:rPr>
              <w:rFonts w:eastAsia="Aptos" w:cstheme="minorHAnsi"/>
              <w:b/>
            </w:rPr>
            <w:t>Programa de Capacitación</w:t>
          </w:r>
          <w:r w:rsidRPr="006F030F">
            <w:rPr>
              <w:rFonts w:eastAsia="Aptos" w:cstheme="minorHAnsi"/>
            </w:rPr>
            <w:t>: Se define un programa de capacitación dirigido a los representantes de los organismos y/o unidades administrativas que forman parte de la Amplitud de este PS-GRD. Dicho programa se enfoca en informar e instruir a los y las representantes respecto a las responsabilidades, roles y funciones que sus respectivos equipos deben cumplir en contextos de emergencia.</w:t>
          </w:r>
        </w:p>
        <w:p w:rsidR="00E978EF" w:rsidRPr="006F030F" w:rsidRDefault="00E978EF" w:rsidP="007C3122">
          <w:pPr>
            <w:spacing w:line="278" w:lineRule="auto"/>
            <w:ind w:left="720"/>
            <w:contextualSpacing/>
            <w:jc w:val="both"/>
            <w:rPr>
              <w:rFonts w:eastAsia="Aptos" w:cstheme="minorHAnsi"/>
            </w:rPr>
          </w:pPr>
        </w:p>
        <w:p w:rsidR="00E978EF" w:rsidRPr="006F030F" w:rsidRDefault="00E978EF" w:rsidP="00E978EF">
          <w:pPr>
            <w:numPr>
              <w:ilvl w:val="0"/>
              <w:numId w:val="3"/>
            </w:numPr>
            <w:spacing w:line="278" w:lineRule="auto"/>
            <w:contextualSpacing/>
            <w:jc w:val="both"/>
            <w:rPr>
              <w:rFonts w:eastAsia="Aptos" w:cstheme="minorHAnsi"/>
            </w:rPr>
          </w:pPr>
          <w:r w:rsidRPr="006F030F">
            <w:rPr>
              <w:rFonts w:eastAsia="Aptos" w:cstheme="minorHAnsi"/>
              <w:b/>
            </w:rPr>
            <w:t>Programa de Entrenamiento (simulacros y simulaciones)</w:t>
          </w:r>
          <w:r w:rsidRPr="006F030F">
            <w:rPr>
              <w:rFonts w:eastAsia="Aptos" w:cstheme="minorHAnsi"/>
            </w:rPr>
            <w:t xml:space="preserve">: Se define un programa de entrenamiento donde se compromete el desarrollo de ejercicios de simulacro y simulación que permitan poner a prueba roles, funciones, acciones específicas y/o coordinaciones determinadas en este PS-GRD. </w:t>
          </w:r>
        </w:p>
        <w:p w:rsidR="00E978EF" w:rsidRPr="006F030F" w:rsidRDefault="00E978EF" w:rsidP="007C3122">
          <w:pPr>
            <w:spacing w:line="278" w:lineRule="auto"/>
            <w:ind w:left="720"/>
            <w:contextualSpacing/>
            <w:rPr>
              <w:rFonts w:eastAsia="Aptos" w:cstheme="minorHAnsi"/>
              <w:b/>
            </w:rPr>
          </w:pPr>
        </w:p>
        <w:p w:rsidR="00E978EF" w:rsidRPr="006F030F" w:rsidRDefault="00E978EF" w:rsidP="00E978EF">
          <w:pPr>
            <w:numPr>
              <w:ilvl w:val="0"/>
              <w:numId w:val="3"/>
            </w:numPr>
            <w:spacing w:line="278" w:lineRule="auto"/>
            <w:contextualSpacing/>
            <w:jc w:val="both"/>
            <w:rPr>
              <w:rFonts w:eastAsia="Aptos" w:cstheme="minorHAnsi"/>
            </w:rPr>
          </w:pPr>
          <w:r w:rsidRPr="006F030F">
            <w:rPr>
              <w:rFonts w:eastAsia="Aptos" w:cstheme="minorHAnsi"/>
              <w:b/>
            </w:rPr>
            <w:t>Programa de Difusión del Plan</w:t>
          </w:r>
          <w:r w:rsidRPr="006F030F">
            <w:rPr>
              <w:rFonts w:eastAsia="Aptos" w:cstheme="minorHAnsi"/>
            </w:rPr>
            <w:t>: Se define un conjunto de actividades orientadas a difundir y socializar el PS-GRD de forma interna, es decir al interior del sector, involucrando a los organismos y equipos que forman parte del Plan, y de forma externa, es decir, poner el Plan a disposición de la comunidad y de otros organismos del SINAPRED a través de mecanismos de transparencia activa.</w:t>
          </w:r>
        </w:p>
        <w:p w:rsidR="00E978EF" w:rsidRPr="006F030F" w:rsidRDefault="00E978EF" w:rsidP="007C3122">
          <w:pPr>
            <w:spacing w:line="278" w:lineRule="auto"/>
            <w:contextualSpacing/>
            <w:jc w:val="both"/>
            <w:rPr>
              <w:rFonts w:eastAsia="Aptos" w:cstheme="minorHAnsi"/>
            </w:rPr>
          </w:pPr>
        </w:p>
        <w:p w:rsidR="006438D2" w:rsidRDefault="00E978EF" w:rsidP="00E978EF">
          <w:pPr>
            <w:pStyle w:val="C5F5A8E4953F4A5DB053BAE98F7500692"/>
          </w:pPr>
          <w:r w:rsidRPr="006F030F">
            <w:rPr>
              <w:rFonts w:eastAsia="Aptos" w:cstheme="minorHAnsi"/>
              <w:kern w:val="2"/>
              <w14:ligatures w14:val="standardContextual"/>
            </w:rPr>
            <w:t>Las actividades declaradas como parte de estos 3 programas son declaradas en el subcapítulo VII.3 “Actividades declaradas en el Programa de Capacitación, Entrenamiento y Difusión del Plan”.</w:t>
          </w:r>
        </w:p>
      </w:docPartBody>
    </w:docPart>
    <w:docPart>
      <w:docPartPr>
        <w:name w:val="7DCE0E95F33442CBA4FB3F5C5DD40140"/>
        <w:category>
          <w:name w:val="General"/>
          <w:gallery w:val="placeholder"/>
        </w:category>
        <w:types>
          <w:type w:val="bbPlcHdr"/>
        </w:types>
        <w:behaviors>
          <w:behavior w:val="content"/>
        </w:behaviors>
        <w:guid w:val="{85966C3F-C9FD-4FE6-AC75-2A812A187029}"/>
      </w:docPartPr>
      <w:docPartBody>
        <w:p w:rsidR="004C2998" w:rsidRDefault="00864461">
          <w:pPr>
            <w:pStyle w:val="7DCE0E95F33442CBA4FB3F5C5DD40140"/>
          </w:pPr>
          <w:r w:rsidRPr="00F31635">
            <w:rPr>
              <w:rStyle w:val="Textodelmarcadordeposicin"/>
            </w:rPr>
            <w:t>Haz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F82CCF"/>
    <w:multiLevelType w:val="hybridMultilevel"/>
    <w:tmpl w:val="564E6CF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4E2640C6"/>
    <w:multiLevelType w:val="hybridMultilevel"/>
    <w:tmpl w:val="9A6804AA"/>
    <w:lvl w:ilvl="0" w:tplc="340A000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Letter"/>
      <w:lvlText w:val="%3)"/>
      <w:lvlJc w:val="left"/>
      <w:pPr>
        <w:tabs>
          <w:tab w:val="num" w:pos="2160"/>
        </w:tabs>
        <w:ind w:left="2160" w:hanging="360"/>
      </w:pPr>
    </w:lvl>
    <w:lvl w:ilvl="3" w:tplc="FFFFFFFF" w:tentative="1">
      <w:start w:val="1"/>
      <w:numFmt w:val="lowerLetter"/>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Letter"/>
      <w:lvlText w:val="%6)"/>
      <w:lvlJc w:val="left"/>
      <w:pPr>
        <w:tabs>
          <w:tab w:val="num" w:pos="4320"/>
        </w:tabs>
        <w:ind w:left="4320" w:hanging="360"/>
      </w:pPr>
    </w:lvl>
    <w:lvl w:ilvl="6" w:tplc="FFFFFFFF" w:tentative="1">
      <w:start w:val="1"/>
      <w:numFmt w:val="lowerLetter"/>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Letter"/>
      <w:lvlText w:val="%9)"/>
      <w:lvlJc w:val="left"/>
      <w:pPr>
        <w:tabs>
          <w:tab w:val="num" w:pos="6480"/>
        </w:tabs>
        <w:ind w:left="6480" w:hanging="360"/>
      </w:pPr>
    </w:lvl>
  </w:abstractNum>
  <w:abstractNum w:abstractNumId="2" w15:restartNumberingAfterBreak="0">
    <w:nsid w:val="4F8327E9"/>
    <w:multiLevelType w:val="hybridMultilevel"/>
    <w:tmpl w:val="7DFA5B8C"/>
    <w:lvl w:ilvl="0" w:tplc="8A9E44DE">
      <w:start w:val="1"/>
      <w:numFmt w:val="lowerLetter"/>
      <w:lvlText w:val="%1)"/>
      <w:lvlJc w:val="left"/>
      <w:pPr>
        <w:ind w:left="1280" w:hanging="360"/>
      </w:pPr>
      <w:rPr>
        <w:rFonts w:hint="default"/>
      </w:rPr>
    </w:lvl>
    <w:lvl w:ilvl="1" w:tplc="340A0019" w:tentative="1">
      <w:start w:val="1"/>
      <w:numFmt w:val="lowerLetter"/>
      <w:lvlText w:val="%2."/>
      <w:lvlJc w:val="left"/>
      <w:pPr>
        <w:ind w:left="2000" w:hanging="360"/>
      </w:pPr>
    </w:lvl>
    <w:lvl w:ilvl="2" w:tplc="340A001B" w:tentative="1">
      <w:start w:val="1"/>
      <w:numFmt w:val="lowerRoman"/>
      <w:lvlText w:val="%3."/>
      <w:lvlJc w:val="right"/>
      <w:pPr>
        <w:ind w:left="2720" w:hanging="180"/>
      </w:pPr>
    </w:lvl>
    <w:lvl w:ilvl="3" w:tplc="340A000F" w:tentative="1">
      <w:start w:val="1"/>
      <w:numFmt w:val="decimal"/>
      <w:lvlText w:val="%4."/>
      <w:lvlJc w:val="left"/>
      <w:pPr>
        <w:ind w:left="3440" w:hanging="360"/>
      </w:pPr>
    </w:lvl>
    <w:lvl w:ilvl="4" w:tplc="340A0019" w:tentative="1">
      <w:start w:val="1"/>
      <w:numFmt w:val="lowerLetter"/>
      <w:lvlText w:val="%5."/>
      <w:lvlJc w:val="left"/>
      <w:pPr>
        <w:ind w:left="4160" w:hanging="360"/>
      </w:pPr>
    </w:lvl>
    <w:lvl w:ilvl="5" w:tplc="340A001B" w:tentative="1">
      <w:start w:val="1"/>
      <w:numFmt w:val="lowerRoman"/>
      <w:lvlText w:val="%6."/>
      <w:lvlJc w:val="right"/>
      <w:pPr>
        <w:ind w:left="4880" w:hanging="180"/>
      </w:pPr>
    </w:lvl>
    <w:lvl w:ilvl="6" w:tplc="340A000F" w:tentative="1">
      <w:start w:val="1"/>
      <w:numFmt w:val="decimal"/>
      <w:lvlText w:val="%7."/>
      <w:lvlJc w:val="left"/>
      <w:pPr>
        <w:ind w:left="5600" w:hanging="360"/>
      </w:pPr>
    </w:lvl>
    <w:lvl w:ilvl="7" w:tplc="340A0019" w:tentative="1">
      <w:start w:val="1"/>
      <w:numFmt w:val="lowerLetter"/>
      <w:lvlText w:val="%8."/>
      <w:lvlJc w:val="left"/>
      <w:pPr>
        <w:ind w:left="6320" w:hanging="360"/>
      </w:pPr>
    </w:lvl>
    <w:lvl w:ilvl="8" w:tplc="340A001B" w:tentative="1">
      <w:start w:val="1"/>
      <w:numFmt w:val="lowerRoman"/>
      <w:lvlText w:val="%9."/>
      <w:lvlJc w:val="right"/>
      <w:pPr>
        <w:ind w:left="7040" w:hanging="180"/>
      </w:pPr>
    </w:lvl>
  </w:abstractNum>
  <w:num w:numId="1" w16cid:durableId="658966287">
    <w:abstractNumId w:val="1"/>
  </w:num>
  <w:num w:numId="2" w16cid:durableId="1538199854">
    <w:abstractNumId w:val="2"/>
  </w:num>
  <w:num w:numId="3" w16cid:durableId="1621033578">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461"/>
    <w:rsid w:val="00000B13"/>
    <w:rsid w:val="00014FBA"/>
    <w:rsid w:val="00015B29"/>
    <w:rsid w:val="00025400"/>
    <w:rsid w:val="00037CE4"/>
    <w:rsid w:val="00043CFA"/>
    <w:rsid w:val="000506EB"/>
    <w:rsid w:val="000508D4"/>
    <w:rsid w:val="00054D43"/>
    <w:rsid w:val="000607E4"/>
    <w:rsid w:val="00063A38"/>
    <w:rsid w:val="00064753"/>
    <w:rsid w:val="00071473"/>
    <w:rsid w:val="000806DB"/>
    <w:rsid w:val="00083082"/>
    <w:rsid w:val="00092731"/>
    <w:rsid w:val="000A5CD7"/>
    <w:rsid w:val="000A7647"/>
    <w:rsid w:val="000B0610"/>
    <w:rsid w:val="000B1FAC"/>
    <w:rsid w:val="000B50FA"/>
    <w:rsid w:val="000C1B34"/>
    <w:rsid w:val="000D60F7"/>
    <w:rsid w:val="000E7AA2"/>
    <w:rsid w:val="000F6242"/>
    <w:rsid w:val="00103204"/>
    <w:rsid w:val="00144090"/>
    <w:rsid w:val="001479C2"/>
    <w:rsid w:val="0015280F"/>
    <w:rsid w:val="00175B5A"/>
    <w:rsid w:val="001805D3"/>
    <w:rsid w:val="00183FEB"/>
    <w:rsid w:val="00192753"/>
    <w:rsid w:val="00192F76"/>
    <w:rsid w:val="001A2D43"/>
    <w:rsid w:val="001B1F78"/>
    <w:rsid w:val="001C07A4"/>
    <w:rsid w:val="001C4221"/>
    <w:rsid w:val="001D21EB"/>
    <w:rsid w:val="001D3445"/>
    <w:rsid w:val="001E554D"/>
    <w:rsid w:val="00202231"/>
    <w:rsid w:val="00221554"/>
    <w:rsid w:val="00221A82"/>
    <w:rsid w:val="00225D9E"/>
    <w:rsid w:val="00231EAB"/>
    <w:rsid w:val="00233778"/>
    <w:rsid w:val="0023405A"/>
    <w:rsid w:val="00254276"/>
    <w:rsid w:val="002566DC"/>
    <w:rsid w:val="00257DBB"/>
    <w:rsid w:val="0026288C"/>
    <w:rsid w:val="00264F28"/>
    <w:rsid w:val="00281453"/>
    <w:rsid w:val="002814DB"/>
    <w:rsid w:val="00286A3F"/>
    <w:rsid w:val="0029423B"/>
    <w:rsid w:val="00294C52"/>
    <w:rsid w:val="002A3B5D"/>
    <w:rsid w:val="002B463B"/>
    <w:rsid w:val="002C130F"/>
    <w:rsid w:val="002D1179"/>
    <w:rsid w:val="002D1AAC"/>
    <w:rsid w:val="002E20C7"/>
    <w:rsid w:val="002E5916"/>
    <w:rsid w:val="002E6D8B"/>
    <w:rsid w:val="002F0260"/>
    <w:rsid w:val="002F2ACE"/>
    <w:rsid w:val="003000FC"/>
    <w:rsid w:val="00302C6A"/>
    <w:rsid w:val="00317749"/>
    <w:rsid w:val="0032107E"/>
    <w:rsid w:val="00327624"/>
    <w:rsid w:val="00327BE6"/>
    <w:rsid w:val="00335094"/>
    <w:rsid w:val="00340A06"/>
    <w:rsid w:val="00341E7A"/>
    <w:rsid w:val="003516B2"/>
    <w:rsid w:val="00352001"/>
    <w:rsid w:val="003532C7"/>
    <w:rsid w:val="00365D93"/>
    <w:rsid w:val="00367903"/>
    <w:rsid w:val="0039048D"/>
    <w:rsid w:val="00391F41"/>
    <w:rsid w:val="0039636E"/>
    <w:rsid w:val="003B4B0D"/>
    <w:rsid w:val="003B7B91"/>
    <w:rsid w:val="003C1DC6"/>
    <w:rsid w:val="003C7545"/>
    <w:rsid w:val="003D18C6"/>
    <w:rsid w:val="003E125E"/>
    <w:rsid w:val="003F020A"/>
    <w:rsid w:val="003F4A47"/>
    <w:rsid w:val="003F4F80"/>
    <w:rsid w:val="00404727"/>
    <w:rsid w:val="00405771"/>
    <w:rsid w:val="00423E0B"/>
    <w:rsid w:val="004242C7"/>
    <w:rsid w:val="0042479F"/>
    <w:rsid w:val="00426210"/>
    <w:rsid w:val="0043005F"/>
    <w:rsid w:val="00437C00"/>
    <w:rsid w:val="00487824"/>
    <w:rsid w:val="004910B1"/>
    <w:rsid w:val="00492FC0"/>
    <w:rsid w:val="00495BF4"/>
    <w:rsid w:val="004A754C"/>
    <w:rsid w:val="004B5D56"/>
    <w:rsid w:val="004B6650"/>
    <w:rsid w:val="004C2998"/>
    <w:rsid w:val="004E00B8"/>
    <w:rsid w:val="004F58A8"/>
    <w:rsid w:val="00502991"/>
    <w:rsid w:val="00502E57"/>
    <w:rsid w:val="00507041"/>
    <w:rsid w:val="005119A3"/>
    <w:rsid w:val="00511BC4"/>
    <w:rsid w:val="00517E2C"/>
    <w:rsid w:val="005313B0"/>
    <w:rsid w:val="00532074"/>
    <w:rsid w:val="00542235"/>
    <w:rsid w:val="005429A1"/>
    <w:rsid w:val="005430C1"/>
    <w:rsid w:val="00565F69"/>
    <w:rsid w:val="00583F92"/>
    <w:rsid w:val="00584C6A"/>
    <w:rsid w:val="005855B8"/>
    <w:rsid w:val="00585AD8"/>
    <w:rsid w:val="005A1C5D"/>
    <w:rsid w:val="005A3D5B"/>
    <w:rsid w:val="005B3C10"/>
    <w:rsid w:val="005B63AC"/>
    <w:rsid w:val="005B7EE4"/>
    <w:rsid w:val="005C7B8C"/>
    <w:rsid w:val="005D1A1D"/>
    <w:rsid w:val="005E4306"/>
    <w:rsid w:val="005E619E"/>
    <w:rsid w:val="005E7BE6"/>
    <w:rsid w:val="005F1242"/>
    <w:rsid w:val="005F4490"/>
    <w:rsid w:val="005F4DE5"/>
    <w:rsid w:val="00611CE0"/>
    <w:rsid w:val="006138EF"/>
    <w:rsid w:val="006162F5"/>
    <w:rsid w:val="00624960"/>
    <w:rsid w:val="00626268"/>
    <w:rsid w:val="00633434"/>
    <w:rsid w:val="00633903"/>
    <w:rsid w:val="006378DF"/>
    <w:rsid w:val="006438D2"/>
    <w:rsid w:val="0066259F"/>
    <w:rsid w:val="00671929"/>
    <w:rsid w:val="00672473"/>
    <w:rsid w:val="00683900"/>
    <w:rsid w:val="00686AD9"/>
    <w:rsid w:val="00687210"/>
    <w:rsid w:val="00693994"/>
    <w:rsid w:val="006C27CA"/>
    <w:rsid w:val="006D2CB1"/>
    <w:rsid w:val="006D7392"/>
    <w:rsid w:val="006E17FC"/>
    <w:rsid w:val="006E37EA"/>
    <w:rsid w:val="006E701F"/>
    <w:rsid w:val="006F12E0"/>
    <w:rsid w:val="00700FF3"/>
    <w:rsid w:val="00701D82"/>
    <w:rsid w:val="00704ED3"/>
    <w:rsid w:val="00705F48"/>
    <w:rsid w:val="00707452"/>
    <w:rsid w:val="00713E53"/>
    <w:rsid w:val="00721680"/>
    <w:rsid w:val="00724C17"/>
    <w:rsid w:val="00724DF5"/>
    <w:rsid w:val="00727C5B"/>
    <w:rsid w:val="007461EF"/>
    <w:rsid w:val="00746F0F"/>
    <w:rsid w:val="007647A1"/>
    <w:rsid w:val="00766023"/>
    <w:rsid w:val="00770090"/>
    <w:rsid w:val="0078026B"/>
    <w:rsid w:val="00783D67"/>
    <w:rsid w:val="007872B6"/>
    <w:rsid w:val="00791AC6"/>
    <w:rsid w:val="0079439B"/>
    <w:rsid w:val="007A1444"/>
    <w:rsid w:val="007A3996"/>
    <w:rsid w:val="007A70C7"/>
    <w:rsid w:val="007A7207"/>
    <w:rsid w:val="007B61B2"/>
    <w:rsid w:val="007C0EEC"/>
    <w:rsid w:val="007C3122"/>
    <w:rsid w:val="007C4E76"/>
    <w:rsid w:val="007D44B6"/>
    <w:rsid w:val="007D68FA"/>
    <w:rsid w:val="007D6A66"/>
    <w:rsid w:val="007E2D2F"/>
    <w:rsid w:val="007E4B59"/>
    <w:rsid w:val="007E52E9"/>
    <w:rsid w:val="007F37F7"/>
    <w:rsid w:val="007F47E8"/>
    <w:rsid w:val="00800AB7"/>
    <w:rsid w:val="00801711"/>
    <w:rsid w:val="008067C5"/>
    <w:rsid w:val="008072DB"/>
    <w:rsid w:val="00815405"/>
    <w:rsid w:val="008243D5"/>
    <w:rsid w:val="0082442F"/>
    <w:rsid w:val="00826260"/>
    <w:rsid w:val="0083044F"/>
    <w:rsid w:val="008512F8"/>
    <w:rsid w:val="008641AF"/>
    <w:rsid w:val="00864461"/>
    <w:rsid w:val="0086755C"/>
    <w:rsid w:val="00871446"/>
    <w:rsid w:val="00871E81"/>
    <w:rsid w:val="008730EC"/>
    <w:rsid w:val="008753DB"/>
    <w:rsid w:val="008818F9"/>
    <w:rsid w:val="008865FF"/>
    <w:rsid w:val="0089077E"/>
    <w:rsid w:val="008953B0"/>
    <w:rsid w:val="00897AC4"/>
    <w:rsid w:val="008A2C82"/>
    <w:rsid w:val="008B187F"/>
    <w:rsid w:val="008B4434"/>
    <w:rsid w:val="008D7CE9"/>
    <w:rsid w:val="008E6004"/>
    <w:rsid w:val="008F41C5"/>
    <w:rsid w:val="008F4368"/>
    <w:rsid w:val="00911882"/>
    <w:rsid w:val="00914F82"/>
    <w:rsid w:val="00920135"/>
    <w:rsid w:val="00930ED7"/>
    <w:rsid w:val="00956995"/>
    <w:rsid w:val="00976072"/>
    <w:rsid w:val="00976172"/>
    <w:rsid w:val="00982009"/>
    <w:rsid w:val="00986862"/>
    <w:rsid w:val="009904CA"/>
    <w:rsid w:val="00992760"/>
    <w:rsid w:val="00997C30"/>
    <w:rsid w:val="009A07A5"/>
    <w:rsid w:val="009A07B5"/>
    <w:rsid w:val="009A5018"/>
    <w:rsid w:val="009A6813"/>
    <w:rsid w:val="009A77CB"/>
    <w:rsid w:val="009A78EF"/>
    <w:rsid w:val="009B4359"/>
    <w:rsid w:val="009B4E14"/>
    <w:rsid w:val="009B765D"/>
    <w:rsid w:val="009D07DF"/>
    <w:rsid w:val="009D44FF"/>
    <w:rsid w:val="009E5835"/>
    <w:rsid w:val="009E7389"/>
    <w:rsid w:val="009E7A00"/>
    <w:rsid w:val="009F329A"/>
    <w:rsid w:val="00A10E4D"/>
    <w:rsid w:val="00A10E7A"/>
    <w:rsid w:val="00A14812"/>
    <w:rsid w:val="00A2316F"/>
    <w:rsid w:val="00A25071"/>
    <w:rsid w:val="00A25B5A"/>
    <w:rsid w:val="00A25E1B"/>
    <w:rsid w:val="00A3343D"/>
    <w:rsid w:val="00A34D96"/>
    <w:rsid w:val="00A5050A"/>
    <w:rsid w:val="00A545E6"/>
    <w:rsid w:val="00A62387"/>
    <w:rsid w:val="00A62E00"/>
    <w:rsid w:val="00A76A0D"/>
    <w:rsid w:val="00A80E5A"/>
    <w:rsid w:val="00A84CFB"/>
    <w:rsid w:val="00A90C76"/>
    <w:rsid w:val="00A969C3"/>
    <w:rsid w:val="00AA1511"/>
    <w:rsid w:val="00AA4404"/>
    <w:rsid w:val="00AA722D"/>
    <w:rsid w:val="00AA7ECB"/>
    <w:rsid w:val="00AC0016"/>
    <w:rsid w:val="00AC08E1"/>
    <w:rsid w:val="00AC167F"/>
    <w:rsid w:val="00AC3CC2"/>
    <w:rsid w:val="00AD05C9"/>
    <w:rsid w:val="00AD609B"/>
    <w:rsid w:val="00AE2EE6"/>
    <w:rsid w:val="00AE65D3"/>
    <w:rsid w:val="00AF0FD2"/>
    <w:rsid w:val="00B00465"/>
    <w:rsid w:val="00B16C4D"/>
    <w:rsid w:val="00B27732"/>
    <w:rsid w:val="00B31024"/>
    <w:rsid w:val="00B314B1"/>
    <w:rsid w:val="00B425B3"/>
    <w:rsid w:val="00B460CC"/>
    <w:rsid w:val="00B54955"/>
    <w:rsid w:val="00B60C0C"/>
    <w:rsid w:val="00B60FB4"/>
    <w:rsid w:val="00B71E52"/>
    <w:rsid w:val="00B744C2"/>
    <w:rsid w:val="00B87F74"/>
    <w:rsid w:val="00B91852"/>
    <w:rsid w:val="00B9217C"/>
    <w:rsid w:val="00B92E3A"/>
    <w:rsid w:val="00B93D6E"/>
    <w:rsid w:val="00B9446D"/>
    <w:rsid w:val="00B9547E"/>
    <w:rsid w:val="00BA14BB"/>
    <w:rsid w:val="00BB0032"/>
    <w:rsid w:val="00BB0D99"/>
    <w:rsid w:val="00BC3365"/>
    <w:rsid w:val="00BC43A1"/>
    <w:rsid w:val="00BD4686"/>
    <w:rsid w:val="00BD77B7"/>
    <w:rsid w:val="00C1065F"/>
    <w:rsid w:val="00C17358"/>
    <w:rsid w:val="00C17841"/>
    <w:rsid w:val="00C21D6D"/>
    <w:rsid w:val="00C2257D"/>
    <w:rsid w:val="00C30834"/>
    <w:rsid w:val="00C36273"/>
    <w:rsid w:val="00C37D46"/>
    <w:rsid w:val="00C43E26"/>
    <w:rsid w:val="00C46A40"/>
    <w:rsid w:val="00C47A5A"/>
    <w:rsid w:val="00C5021E"/>
    <w:rsid w:val="00C5452C"/>
    <w:rsid w:val="00C578C8"/>
    <w:rsid w:val="00C66FE8"/>
    <w:rsid w:val="00C81149"/>
    <w:rsid w:val="00CA2617"/>
    <w:rsid w:val="00CA5CB3"/>
    <w:rsid w:val="00CA7163"/>
    <w:rsid w:val="00CC04E2"/>
    <w:rsid w:val="00CC0669"/>
    <w:rsid w:val="00CC250C"/>
    <w:rsid w:val="00CC511B"/>
    <w:rsid w:val="00CD0D81"/>
    <w:rsid w:val="00CD47CC"/>
    <w:rsid w:val="00CD5F4B"/>
    <w:rsid w:val="00CE3613"/>
    <w:rsid w:val="00CF2CF1"/>
    <w:rsid w:val="00D061EA"/>
    <w:rsid w:val="00D116B3"/>
    <w:rsid w:val="00D15D0F"/>
    <w:rsid w:val="00D1767B"/>
    <w:rsid w:val="00D464D2"/>
    <w:rsid w:val="00D50D54"/>
    <w:rsid w:val="00D60283"/>
    <w:rsid w:val="00D61FE0"/>
    <w:rsid w:val="00D80CF7"/>
    <w:rsid w:val="00D8327F"/>
    <w:rsid w:val="00D84D9A"/>
    <w:rsid w:val="00D9741D"/>
    <w:rsid w:val="00DA5D8A"/>
    <w:rsid w:val="00DB0227"/>
    <w:rsid w:val="00DB0C78"/>
    <w:rsid w:val="00DB2C82"/>
    <w:rsid w:val="00DC4CAF"/>
    <w:rsid w:val="00DD743F"/>
    <w:rsid w:val="00DD7A92"/>
    <w:rsid w:val="00DE7620"/>
    <w:rsid w:val="00DF0317"/>
    <w:rsid w:val="00DF1F3F"/>
    <w:rsid w:val="00E0124A"/>
    <w:rsid w:val="00E11CFB"/>
    <w:rsid w:val="00E2158E"/>
    <w:rsid w:val="00E22EB2"/>
    <w:rsid w:val="00E25D57"/>
    <w:rsid w:val="00E316C8"/>
    <w:rsid w:val="00E339CC"/>
    <w:rsid w:val="00E607A3"/>
    <w:rsid w:val="00E617E4"/>
    <w:rsid w:val="00E61F8E"/>
    <w:rsid w:val="00E65F00"/>
    <w:rsid w:val="00E66AB7"/>
    <w:rsid w:val="00E67223"/>
    <w:rsid w:val="00E7158F"/>
    <w:rsid w:val="00E7230D"/>
    <w:rsid w:val="00E741DA"/>
    <w:rsid w:val="00E7487E"/>
    <w:rsid w:val="00E74BE2"/>
    <w:rsid w:val="00E84B29"/>
    <w:rsid w:val="00E8632C"/>
    <w:rsid w:val="00E86D5E"/>
    <w:rsid w:val="00E87967"/>
    <w:rsid w:val="00E94CDE"/>
    <w:rsid w:val="00E978EF"/>
    <w:rsid w:val="00EA1AF9"/>
    <w:rsid w:val="00EB4E92"/>
    <w:rsid w:val="00ED07CC"/>
    <w:rsid w:val="00EE1AE1"/>
    <w:rsid w:val="00EE7C87"/>
    <w:rsid w:val="00EF0F25"/>
    <w:rsid w:val="00EF3A79"/>
    <w:rsid w:val="00F03361"/>
    <w:rsid w:val="00F05F59"/>
    <w:rsid w:val="00F10741"/>
    <w:rsid w:val="00F130C1"/>
    <w:rsid w:val="00F2592F"/>
    <w:rsid w:val="00F30EF1"/>
    <w:rsid w:val="00F3184D"/>
    <w:rsid w:val="00F33CA6"/>
    <w:rsid w:val="00F444C3"/>
    <w:rsid w:val="00F460B0"/>
    <w:rsid w:val="00F515D5"/>
    <w:rsid w:val="00F52214"/>
    <w:rsid w:val="00F53F74"/>
    <w:rsid w:val="00F659F6"/>
    <w:rsid w:val="00F72DC0"/>
    <w:rsid w:val="00F82C8B"/>
    <w:rsid w:val="00F8477C"/>
    <w:rsid w:val="00FA3653"/>
    <w:rsid w:val="00FA7051"/>
    <w:rsid w:val="00FB2CAE"/>
    <w:rsid w:val="00FB3C21"/>
    <w:rsid w:val="00FC30C4"/>
    <w:rsid w:val="00FC78CF"/>
    <w:rsid w:val="00FD0DE4"/>
    <w:rsid w:val="00FD143E"/>
    <w:rsid w:val="00FD1B16"/>
    <w:rsid w:val="00FD4811"/>
    <w:rsid w:val="00FD4C54"/>
    <w:rsid w:val="00FD6C69"/>
    <w:rsid w:val="00FD7451"/>
    <w:rsid w:val="00FE2F46"/>
    <w:rsid w:val="00FF72A9"/>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8EA62DF"/>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CL" w:eastAsia="es-C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ar"/>
    <w:uiPriority w:val="9"/>
    <w:unhideWhenUsed/>
    <w:qFormat/>
    <w:rsid w:val="00FB2CAE"/>
    <w:pPr>
      <w:keepNext/>
      <w:keepLines/>
      <w:spacing w:before="40" w:after="0"/>
      <w:outlineLvl w:val="2"/>
    </w:pPr>
    <w:rPr>
      <w:rFonts w:asciiTheme="majorHAnsi" w:eastAsiaTheme="majorEastAsia" w:hAnsiTheme="majorHAnsi" w:cstheme="majorBidi"/>
      <w:color w:val="0A2F41" w:themeColor="accent1" w:themeShade="80"/>
      <w:kern w:val="0"/>
      <w:sz w:val="24"/>
      <w:szCs w:val="24"/>
      <w:lang w:eastAsia="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FB2CAE"/>
    <w:rPr>
      <w:rFonts w:asciiTheme="majorHAnsi" w:eastAsiaTheme="majorEastAsia" w:hAnsiTheme="majorHAnsi" w:cstheme="majorBidi"/>
      <w:color w:val="0A2F41" w:themeColor="accent1" w:themeShade="80"/>
      <w:kern w:val="0"/>
      <w:sz w:val="24"/>
      <w:szCs w:val="24"/>
      <w:lang w:eastAsia="en-US"/>
      <w14:ligatures w14:val="none"/>
    </w:rPr>
  </w:style>
  <w:style w:type="character" w:styleId="Textodelmarcadordeposicin">
    <w:name w:val="Placeholder Text"/>
    <w:basedOn w:val="Fuentedeprrafopredeter"/>
    <w:uiPriority w:val="99"/>
    <w:semiHidden/>
    <w:rsid w:val="00352001"/>
    <w:rPr>
      <w:color w:val="808080"/>
    </w:rPr>
  </w:style>
  <w:style w:type="paragraph" w:customStyle="1" w:styleId="238BB3726C0D40408B66B929286C6884">
    <w:name w:val="238BB3726C0D40408B66B929286C6884"/>
    <w:rsid w:val="00426210"/>
  </w:style>
  <w:style w:type="paragraph" w:customStyle="1" w:styleId="A9870121D218489EABFDC5E25F6AF848">
    <w:name w:val="A9870121D218489EABFDC5E25F6AF848"/>
    <w:rsid w:val="00327BE6"/>
  </w:style>
  <w:style w:type="paragraph" w:customStyle="1" w:styleId="6A7CBDACD1AB4249AE2E348305B8BD26">
    <w:name w:val="6A7CBDACD1AB4249AE2E348305B8BD26"/>
  </w:style>
  <w:style w:type="paragraph" w:customStyle="1" w:styleId="4A41CB12E9FB44AE995785B9679257C6">
    <w:name w:val="4A41CB12E9FB44AE995785B9679257C6"/>
    <w:rsid w:val="00976172"/>
    <w:pPr>
      <w:spacing w:line="278" w:lineRule="auto"/>
    </w:pPr>
    <w:rPr>
      <w:sz w:val="24"/>
      <w:szCs w:val="24"/>
    </w:rPr>
  </w:style>
  <w:style w:type="paragraph" w:styleId="Descripcin">
    <w:name w:val="caption"/>
    <w:basedOn w:val="Normal"/>
    <w:next w:val="Normal"/>
    <w:uiPriority w:val="35"/>
    <w:unhideWhenUsed/>
    <w:qFormat/>
    <w:rsid w:val="00495BF4"/>
    <w:pPr>
      <w:spacing w:after="200" w:line="240" w:lineRule="auto"/>
    </w:pPr>
    <w:rPr>
      <w:rFonts w:eastAsiaTheme="minorHAnsi"/>
      <w:i/>
      <w:iCs/>
      <w:color w:val="0E2841" w:themeColor="text2"/>
      <w:kern w:val="0"/>
      <w:sz w:val="18"/>
      <w:szCs w:val="18"/>
      <w:lang w:eastAsia="en-US"/>
      <w14:ligatures w14:val="none"/>
    </w:rPr>
  </w:style>
  <w:style w:type="paragraph" w:styleId="Textodeglobo">
    <w:name w:val="Balloon Text"/>
    <w:basedOn w:val="Normal"/>
    <w:link w:val="TextodegloboCar"/>
    <w:uiPriority w:val="99"/>
    <w:semiHidden/>
    <w:unhideWhenUsed/>
    <w:rsid w:val="00EB4E92"/>
    <w:pPr>
      <w:spacing w:after="0" w:line="240" w:lineRule="auto"/>
    </w:pPr>
    <w:rPr>
      <w:rFonts w:ascii="Segoe UI" w:eastAsiaTheme="minorHAnsi" w:hAnsi="Segoe UI" w:cs="Segoe UI"/>
      <w:kern w:val="0"/>
      <w:sz w:val="18"/>
      <w:szCs w:val="18"/>
      <w:lang w:eastAsia="en-US"/>
      <w14:ligatures w14:val="none"/>
    </w:rPr>
  </w:style>
  <w:style w:type="character" w:customStyle="1" w:styleId="TextodegloboCar">
    <w:name w:val="Texto de globo Car"/>
    <w:basedOn w:val="Fuentedeprrafopredeter"/>
    <w:link w:val="Textodeglobo"/>
    <w:uiPriority w:val="99"/>
    <w:semiHidden/>
    <w:rsid w:val="00EB4E92"/>
    <w:rPr>
      <w:rFonts w:ascii="Segoe UI" w:eastAsiaTheme="minorHAnsi" w:hAnsi="Segoe UI" w:cs="Segoe UI"/>
      <w:kern w:val="0"/>
      <w:sz w:val="18"/>
      <w:szCs w:val="18"/>
      <w:lang w:eastAsia="en-US"/>
      <w14:ligatures w14:val="none"/>
    </w:rPr>
  </w:style>
  <w:style w:type="paragraph" w:styleId="Prrafodelista">
    <w:name w:val="List Paragraph"/>
    <w:basedOn w:val="Normal"/>
    <w:link w:val="PrrafodelistaCar"/>
    <w:uiPriority w:val="34"/>
    <w:qFormat/>
    <w:rsid w:val="00FB3C21"/>
    <w:pPr>
      <w:ind w:left="720"/>
      <w:contextualSpacing/>
    </w:pPr>
    <w:rPr>
      <w:rFonts w:eastAsiaTheme="minorHAnsi"/>
      <w:kern w:val="0"/>
      <w:lang w:eastAsia="en-US"/>
      <w14:ligatures w14:val="none"/>
    </w:rPr>
  </w:style>
  <w:style w:type="character" w:customStyle="1" w:styleId="PrrafodelistaCar">
    <w:name w:val="Párrafo de lista Car"/>
    <w:basedOn w:val="Fuentedeprrafopredeter"/>
    <w:link w:val="Prrafodelista"/>
    <w:uiPriority w:val="34"/>
    <w:qFormat/>
    <w:locked/>
    <w:rsid w:val="00FB3C21"/>
    <w:rPr>
      <w:rFonts w:eastAsiaTheme="minorHAnsi"/>
      <w:kern w:val="0"/>
      <w:lang w:eastAsia="en-US"/>
      <w14:ligatures w14:val="none"/>
    </w:rPr>
  </w:style>
  <w:style w:type="paragraph" w:customStyle="1" w:styleId="5DA1DA492D874AA2919AA76F428043FF">
    <w:name w:val="5DA1DA492D874AA2919AA76F428043FF"/>
    <w:rsid w:val="006138EF"/>
    <w:pPr>
      <w:spacing w:line="278" w:lineRule="auto"/>
    </w:pPr>
    <w:rPr>
      <w:sz w:val="24"/>
      <w:szCs w:val="24"/>
    </w:rPr>
  </w:style>
  <w:style w:type="paragraph" w:customStyle="1" w:styleId="151A0892FF3B47668B94443CD96715CF">
    <w:name w:val="151A0892FF3B47668B94443CD96715CF"/>
    <w:rsid w:val="006138EF"/>
    <w:pPr>
      <w:spacing w:line="278" w:lineRule="auto"/>
    </w:pPr>
    <w:rPr>
      <w:sz w:val="24"/>
      <w:szCs w:val="24"/>
    </w:rPr>
  </w:style>
  <w:style w:type="paragraph" w:customStyle="1" w:styleId="CB0BBD097F6343BE93D1F40CAC792ACC">
    <w:name w:val="CB0BBD097F6343BE93D1F40CAC792ACC"/>
    <w:rsid w:val="00365D93"/>
    <w:pPr>
      <w:spacing w:line="278" w:lineRule="auto"/>
    </w:pPr>
    <w:rPr>
      <w:sz w:val="24"/>
      <w:szCs w:val="24"/>
    </w:rPr>
  </w:style>
  <w:style w:type="paragraph" w:customStyle="1" w:styleId="86DDBA06489A4F0AA1BA9D5E17C582A3">
    <w:name w:val="86DDBA06489A4F0AA1BA9D5E17C582A3"/>
    <w:rsid w:val="00365D93"/>
    <w:pPr>
      <w:spacing w:line="278" w:lineRule="auto"/>
    </w:pPr>
    <w:rPr>
      <w:sz w:val="24"/>
      <w:szCs w:val="24"/>
    </w:rPr>
  </w:style>
  <w:style w:type="paragraph" w:customStyle="1" w:styleId="479877FB1F814C44B1878F0E82970180">
    <w:name w:val="479877FB1F814C44B1878F0E82970180"/>
    <w:rsid w:val="00AA4404"/>
    <w:pPr>
      <w:spacing w:line="278" w:lineRule="auto"/>
    </w:pPr>
    <w:rPr>
      <w:sz w:val="24"/>
      <w:szCs w:val="24"/>
    </w:rPr>
  </w:style>
  <w:style w:type="paragraph" w:styleId="Encabezado">
    <w:name w:val="header"/>
    <w:basedOn w:val="Normal"/>
    <w:link w:val="EncabezadoCar"/>
    <w:unhideWhenUsed/>
    <w:rsid w:val="00AA4404"/>
    <w:pPr>
      <w:tabs>
        <w:tab w:val="center" w:pos="4419"/>
        <w:tab w:val="right" w:pos="8838"/>
      </w:tabs>
      <w:spacing w:after="0" w:line="240" w:lineRule="auto"/>
    </w:pPr>
    <w:rPr>
      <w:rFonts w:eastAsiaTheme="minorHAnsi"/>
      <w:kern w:val="0"/>
      <w:lang w:eastAsia="en-US"/>
      <w14:ligatures w14:val="none"/>
    </w:rPr>
  </w:style>
  <w:style w:type="character" w:customStyle="1" w:styleId="EncabezadoCar">
    <w:name w:val="Encabezado Car"/>
    <w:basedOn w:val="Fuentedeprrafopredeter"/>
    <w:link w:val="Encabezado"/>
    <w:rsid w:val="00AA4404"/>
    <w:rPr>
      <w:rFonts w:eastAsiaTheme="minorHAnsi"/>
      <w:kern w:val="0"/>
      <w:lang w:eastAsia="en-US"/>
      <w14:ligatures w14:val="none"/>
    </w:rPr>
  </w:style>
  <w:style w:type="paragraph" w:styleId="Piedepgina">
    <w:name w:val="footer"/>
    <w:basedOn w:val="Normal"/>
    <w:link w:val="PiedepginaCar"/>
    <w:uiPriority w:val="99"/>
    <w:unhideWhenUsed/>
    <w:rsid w:val="00AA4404"/>
    <w:pPr>
      <w:tabs>
        <w:tab w:val="center" w:pos="4419"/>
        <w:tab w:val="right" w:pos="8838"/>
      </w:tabs>
      <w:spacing w:after="0" w:line="240" w:lineRule="auto"/>
    </w:pPr>
    <w:rPr>
      <w:rFonts w:eastAsiaTheme="minorHAnsi"/>
      <w:kern w:val="0"/>
      <w:lang w:eastAsia="en-US"/>
      <w14:ligatures w14:val="none"/>
    </w:rPr>
  </w:style>
  <w:style w:type="character" w:customStyle="1" w:styleId="PiedepginaCar">
    <w:name w:val="Pie de página Car"/>
    <w:basedOn w:val="Fuentedeprrafopredeter"/>
    <w:link w:val="Piedepgina"/>
    <w:uiPriority w:val="99"/>
    <w:rsid w:val="00AA4404"/>
    <w:rPr>
      <w:rFonts w:eastAsiaTheme="minorHAnsi"/>
      <w:kern w:val="0"/>
      <w:lang w:eastAsia="en-US"/>
      <w14:ligatures w14:val="none"/>
    </w:rPr>
  </w:style>
  <w:style w:type="character" w:styleId="Nmerodepgina">
    <w:name w:val="page number"/>
    <w:basedOn w:val="Fuentedeprrafopredeter"/>
    <w:rsid w:val="009B4E14"/>
  </w:style>
  <w:style w:type="character" w:styleId="Mencionar">
    <w:name w:val="Mention"/>
    <w:basedOn w:val="Fuentedeprrafopredeter"/>
    <w:uiPriority w:val="99"/>
    <w:unhideWhenUsed/>
    <w:rsid w:val="009B4E14"/>
    <w:rPr>
      <w:color w:val="2B579A"/>
      <w:shd w:val="clear" w:color="auto" w:fill="E6E6E6"/>
    </w:rPr>
  </w:style>
  <w:style w:type="paragraph" w:customStyle="1" w:styleId="976BDD8F68D04D9F8E555FD0BC1AE8B6">
    <w:name w:val="976BDD8F68D04D9F8E555FD0BC1AE8B6"/>
    <w:pPr>
      <w:spacing w:line="278" w:lineRule="auto"/>
    </w:pPr>
    <w:rPr>
      <w:sz w:val="24"/>
      <w:szCs w:val="24"/>
    </w:rPr>
  </w:style>
  <w:style w:type="paragraph" w:customStyle="1" w:styleId="EED236227DFE47CBAC1AA6693D3160BF">
    <w:name w:val="EED236227DFE47CBAC1AA6693D3160BF"/>
    <w:rsid w:val="00E65F00"/>
    <w:pPr>
      <w:spacing w:line="278" w:lineRule="auto"/>
    </w:pPr>
    <w:rPr>
      <w:sz w:val="24"/>
      <w:szCs w:val="24"/>
    </w:rPr>
  </w:style>
  <w:style w:type="paragraph" w:customStyle="1" w:styleId="67A6461680CF4F7797FBFF3D8F8F8E413">
    <w:name w:val="67A6461680CF4F7797FBFF3D8F8F8E413"/>
    <w:rsid w:val="00E65F00"/>
    <w:rPr>
      <w:rFonts w:eastAsiaTheme="minorHAnsi"/>
      <w:kern w:val="0"/>
      <w:lang w:eastAsia="en-US"/>
      <w14:ligatures w14:val="none"/>
    </w:rPr>
  </w:style>
  <w:style w:type="paragraph" w:customStyle="1" w:styleId="1FBB5994F8E340A494B6A942786AA8F13">
    <w:name w:val="1FBB5994F8E340A494B6A942786AA8F13"/>
    <w:rsid w:val="00E65F00"/>
    <w:rPr>
      <w:rFonts w:eastAsiaTheme="minorHAnsi"/>
      <w:kern w:val="0"/>
      <w:lang w:eastAsia="en-US"/>
      <w14:ligatures w14:val="none"/>
    </w:rPr>
  </w:style>
  <w:style w:type="paragraph" w:customStyle="1" w:styleId="3220BF41BAA14FDA9F96B0114687B1DD">
    <w:name w:val="3220BF41BAA14FDA9F96B0114687B1DD"/>
    <w:pPr>
      <w:spacing w:line="278" w:lineRule="auto"/>
    </w:pPr>
    <w:rPr>
      <w:sz w:val="24"/>
      <w:szCs w:val="24"/>
    </w:rPr>
  </w:style>
  <w:style w:type="paragraph" w:customStyle="1" w:styleId="EB70A546E40942F39E812D831083EAD7">
    <w:name w:val="EB70A546E40942F39E812D831083EAD7"/>
    <w:rsid w:val="004E00B8"/>
    <w:pPr>
      <w:spacing w:line="278" w:lineRule="auto"/>
    </w:pPr>
    <w:rPr>
      <w:sz w:val="24"/>
      <w:szCs w:val="24"/>
    </w:rPr>
  </w:style>
  <w:style w:type="paragraph" w:customStyle="1" w:styleId="E009FC19C5A84D5788CE64A48EF39A3E">
    <w:name w:val="E009FC19C5A84D5788CE64A48EF39A3E"/>
    <w:rsid w:val="006138EF"/>
    <w:pPr>
      <w:spacing w:line="278" w:lineRule="auto"/>
    </w:pPr>
    <w:rPr>
      <w:sz w:val="24"/>
      <w:szCs w:val="24"/>
    </w:rPr>
  </w:style>
  <w:style w:type="paragraph" w:customStyle="1" w:styleId="0D4E041D70454917BFBD7781C681E762">
    <w:name w:val="0D4E041D70454917BFBD7781C681E762"/>
    <w:rsid w:val="00C81149"/>
    <w:pPr>
      <w:spacing w:line="278" w:lineRule="auto"/>
    </w:pPr>
    <w:rPr>
      <w:sz w:val="24"/>
      <w:szCs w:val="24"/>
    </w:rPr>
  </w:style>
  <w:style w:type="paragraph" w:customStyle="1" w:styleId="599D01B8B4504F3AB65785CA0E9058EE">
    <w:name w:val="599D01B8B4504F3AB65785CA0E9058EE"/>
    <w:rsid w:val="00C81149"/>
    <w:pPr>
      <w:spacing w:line="278" w:lineRule="auto"/>
    </w:pPr>
    <w:rPr>
      <w:sz w:val="24"/>
      <w:szCs w:val="24"/>
    </w:rPr>
  </w:style>
  <w:style w:type="paragraph" w:customStyle="1" w:styleId="A5C705AD7420450186A4DC063EC76250">
    <w:name w:val="A5C705AD7420450186A4DC063EC76250"/>
    <w:rsid w:val="00C81149"/>
    <w:pPr>
      <w:spacing w:line="278" w:lineRule="auto"/>
    </w:pPr>
    <w:rPr>
      <w:sz w:val="24"/>
      <w:szCs w:val="24"/>
    </w:rPr>
  </w:style>
  <w:style w:type="paragraph" w:customStyle="1" w:styleId="36C171C7DBE249E3910CF4EBA8991848">
    <w:name w:val="36C171C7DBE249E3910CF4EBA8991848"/>
    <w:rsid w:val="00C81149"/>
    <w:pPr>
      <w:spacing w:line="278" w:lineRule="auto"/>
    </w:pPr>
    <w:rPr>
      <w:sz w:val="24"/>
      <w:szCs w:val="24"/>
    </w:rPr>
  </w:style>
  <w:style w:type="paragraph" w:customStyle="1" w:styleId="22442CCD96E34595A80D9A5175F15FCD">
    <w:name w:val="22442CCD96E34595A80D9A5175F15FCD"/>
    <w:rsid w:val="00C81149"/>
    <w:pPr>
      <w:spacing w:line="278" w:lineRule="auto"/>
    </w:pPr>
    <w:rPr>
      <w:sz w:val="24"/>
      <w:szCs w:val="24"/>
    </w:rPr>
  </w:style>
  <w:style w:type="paragraph" w:customStyle="1" w:styleId="1D71A0BE4C1E4FCE97A95B3C82FF2EFB">
    <w:name w:val="1D71A0BE4C1E4FCE97A95B3C82FF2EFB"/>
    <w:rsid w:val="00C81149"/>
    <w:pPr>
      <w:spacing w:line="278" w:lineRule="auto"/>
    </w:pPr>
    <w:rPr>
      <w:sz w:val="24"/>
      <w:szCs w:val="24"/>
    </w:rPr>
  </w:style>
  <w:style w:type="paragraph" w:customStyle="1" w:styleId="AD5FB5F5A9B249198DF3FD298CAAAA2A">
    <w:name w:val="AD5FB5F5A9B249198DF3FD298CAAAA2A"/>
    <w:rsid w:val="00F53F74"/>
    <w:pPr>
      <w:spacing w:line="278" w:lineRule="auto"/>
    </w:pPr>
    <w:rPr>
      <w:sz w:val="24"/>
      <w:szCs w:val="24"/>
    </w:rPr>
  </w:style>
  <w:style w:type="paragraph" w:customStyle="1" w:styleId="F3F0F868B2394E7DAE62B477A29F9F11">
    <w:name w:val="F3F0F868B2394E7DAE62B477A29F9F11"/>
    <w:rsid w:val="00AD609B"/>
    <w:pPr>
      <w:spacing w:line="278" w:lineRule="auto"/>
    </w:pPr>
    <w:rPr>
      <w:sz w:val="24"/>
      <w:szCs w:val="24"/>
    </w:rPr>
  </w:style>
  <w:style w:type="paragraph" w:customStyle="1" w:styleId="BDB88DBA975C4A3DB0E94AF857B39F37">
    <w:name w:val="BDB88DBA975C4A3DB0E94AF857B39F37"/>
    <w:rsid w:val="00AD609B"/>
    <w:pPr>
      <w:spacing w:line="278" w:lineRule="auto"/>
    </w:pPr>
    <w:rPr>
      <w:sz w:val="24"/>
      <w:szCs w:val="24"/>
    </w:rPr>
  </w:style>
  <w:style w:type="paragraph" w:customStyle="1" w:styleId="76BCFCAC4EC649EFAB3148141D842F30">
    <w:name w:val="76BCFCAC4EC649EFAB3148141D842F30"/>
    <w:rsid w:val="00EF0F25"/>
    <w:pPr>
      <w:spacing w:line="278" w:lineRule="auto"/>
    </w:pPr>
    <w:rPr>
      <w:sz w:val="24"/>
      <w:szCs w:val="24"/>
    </w:rPr>
  </w:style>
  <w:style w:type="paragraph" w:customStyle="1" w:styleId="4C8FC91D6CC14341B3A5E362A2AF13ED">
    <w:name w:val="4C8FC91D6CC14341B3A5E362A2AF13ED"/>
    <w:rsid w:val="00EF0F25"/>
    <w:pPr>
      <w:spacing w:line="278" w:lineRule="auto"/>
    </w:pPr>
    <w:rPr>
      <w:sz w:val="24"/>
      <w:szCs w:val="24"/>
    </w:rPr>
  </w:style>
  <w:style w:type="paragraph" w:customStyle="1" w:styleId="EC7A2512C46C4DA69E53D43C7D760224">
    <w:name w:val="EC7A2512C46C4DA69E53D43C7D760224"/>
    <w:rsid w:val="006138EF"/>
    <w:pPr>
      <w:spacing w:line="278" w:lineRule="auto"/>
    </w:pPr>
    <w:rPr>
      <w:sz w:val="24"/>
      <w:szCs w:val="24"/>
    </w:rPr>
  </w:style>
  <w:style w:type="paragraph" w:customStyle="1" w:styleId="B78FF97E42544844A8744353778F8D39">
    <w:name w:val="B78FF97E42544844A8744353778F8D39"/>
    <w:rsid w:val="006138EF"/>
    <w:pPr>
      <w:spacing w:line="278" w:lineRule="auto"/>
    </w:pPr>
    <w:rPr>
      <w:sz w:val="24"/>
      <w:szCs w:val="24"/>
    </w:rPr>
  </w:style>
  <w:style w:type="paragraph" w:customStyle="1" w:styleId="A45AB47E88DF4D129EEEB7AE8CFBA5C8">
    <w:name w:val="A45AB47E88DF4D129EEEB7AE8CFBA5C8"/>
    <w:rsid w:val="00EF0F25"/>
    <w:pPr>
      <w:spacing w:line="278" w:lineRule="auto"/>
    </w:pPr>
    <w:rPr>
      <w:sz w:val="24"/>
      <w:szCs w:val="24"/>
    </w:rPr>
  </w:style>
  <w:style w:type="paragraph" w:customStyle="1" w:styleId="AA4024315CFC4D5386A0DA5FC257C2FE">
    <w:name w:val="AA4024315CFC4D5386A0DA5FC257C2FE"/>
    <w:rsid w:val="00EF0F25"/>
    <w:pPr>
      <w:spacing w:line="278" w:lineRule="auto"/>
    </w:pPr>
    <w:rPr>
      <w:sz w:val="24"/>
      <w:szCs w:val="24"/>
    </w:rPr>
  </w:style>
  <w:style w:type="character" w:customStyle="1" w:styleId="Estilo1">
    <w:name w:val="Estilo1"/>
    <w:basedOn w:val="Fuentedeprrafopredeter"/>
    <w:uiPriority w:val="1"/>
    <w:rsid w:val="00352001"/>
    <w:rPr>
      <w:rFonts w:ascii="Calibri" w:hAnsi="Calibri"/>
      <w:sz w:val="18"/>
    </w:rPr>
  </w:style>
  <w:style w:type="table" w:styleId="Listaclara-nfasis1">
    <w:name w:val="Light List Accent 1"/>
    <w:basedOn w:val="Tablanormal"/>
    <w:uiPriority w:val="61"/>
    <w:semiHidden/>
    <w:unhideWhenUsed/>
    <w:rsid w:val="00FB3C21"/>
    <w:pPr>
      <w:spacing w:after="0" w:line="240" w:lineRule="auto"/>
    </w:pPr>
    <w:rPr>
      <w:rFonts w:eastAsiaTheme="minorHAnsi"/>
      <w:kern w:val="0"/>
      <w:lang w:eastAsia="en-US"/>
      <w14:ligatures w14:val="none"/>
    </w:rPr>
    <w:tblPr>
      <w:tblStyleRowBandSize w:val="1"/>
      <w:tblStyleColBandSize w:val="1"/>
      <w:tblInd w:w="0" w:type="nil"/>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156082" w:themeFill="accent1"/>
      </w:tcPr>
    </w:tblStylePr>
    <w:tblStylePr w:type="lastRow">
      <w:pPr>
        <w:spacing w:beforeLines="0" w:before="0" w:beforeAutospacing="0" w:afterLines="0" w:after="0" w:afterAutospacing="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styleId="Textonotapie">
    <w:name w:val="footnote text"/>
    <w:basedOn w:val="Normal"/>
    <w:link w:val="TextonotapieCar"/>
    <w:uiPriority w:val="99"/>
    <w:unhideWhenUsed/>
    <w:rsid w:val="00FB3C21"/>
    <w:pPr>
      <w:spacing w:after="0" w:line="240" w:lineRule="auto"/>
    </w:pPr>
    <w:rPr>
      <w:rFonts w:ascii="Times New Roman" w:eastAsia="Times New Roman" w:hAnsi="Times New Roman" w:cs="Times New Roman"/>
      <w:kern w:val="0"/>
      <w:sz w:val="20"/>
      <w:szCs w:val="20"/>
      <w:lang w:val="es-ES" w:eastAsia="es-ES"/>
      <w14:ligatures w14:val="none"/>
    </w:rPr>
  </w:style>
  <w:style w:type="character" w:customStyle="1" w:styleId="TextonotapieCar">
    <w:name w:val="Texto nota pie Car"/>
    <w:basedOn w:val="Fuentedeprrafopredeter"/>
    <w:link w:val="Textonotapie"/>
    <w:uiPriority w:val="99"/>
    <w:rsid w:val="00FB3C21"/>
    <w:rPr>
      <w:rFonts w:ascii="Times New Roman" w:eastAsia="Times New Roman" w:hAnsi="Times New Roman" w:cs="Times New Roman"/>
      <w:kern w:val="0"/>
      <w:sz w:val="20"/>
      <w:szCs w:val="20"/>
      <w:lang w:val="es-ES" w:eastAsia="es-ES"/>
      <w14:ligatures w14:val="none"/>
    </w:rPr>
  </w:style>
  <w:style w:type="paragraph" w:customStyle="1" w:styleId="FF31BAF90C5048118686BD313653ACA4">
    <w:name w:val="FF31BAF90C5048118686BD313653ACA4"/>
    <w:rsid w:val="003516B2"/>
    <w:pPr>
      <w:spacing w:line="278" w:lineRule="auto"/>
    </w:pPr>
    <w:rPr>
      <w:sz w:val="24"/>
      <w:szCs w:val="24"/>
    </w:rPr>
  </w:style>
  <w:style w:type="paragraph" w:customStyle="1" w:styleId="0FB628DB6A294C7EB7D5B0EBE5B375B0">
    <w:name w:val="0FB628DB6A294C7EB7D5B0EBE5B375B0"/>
    <w:pPr>
      <w:spacing w:line="278" w:lineRule="auto"/>
    </w:pPr>
    <w:rPr>
      <w:sz w:val="24"/>
      <w:szCs w:val="24"/>
    </w:rPr>
  </w:style>
  <w:style w:type="paragraph" w:customStyle="1" w:styleId="CD9BFDADE2654FFC90D9AB428533FDE0">
    <w:name w:val="CD9BFDADE2654FFC90D9AB428533FDE0"/>
    <w:pPr>
      <w:spacing w:line="278" w:lineRule="auto"/>
    </w:pPr>
    <w:rPr>
      <w:sz w:val="24"/>
      <w:szCs w:val="24"/>
    </w:rPr>
  </w:style>
  <w:style w:type="paragraph" w:customStyle="1" w:styleId="FA5B520DD3614BD1B68BB70099DB73F9">
    <w:name w:val="FA5B520DD3614BD1B68BB70099DB73F9"/>
    <w:pPr>
      <w:spacing w:line="278" w:lineRule="auto"/>
    </w:pPr>
    <w:rPr>
      <w:sz w:val="24"/>
      <w:szCs w:val="24"/>
    </w:rPr>
  </w:style>
  <w:style w:type="paragraph" w:customStyle="1" w:styleId="F8DA7AE6F80F42EF956CFD3193F4DAC0">
    <w:name w:val="F8DA7AE6F80F42EF956CFD3193F4DAC0"/>
    <w:rsid w:val="00D50D54"/>
    <w:pPr>
      <w:spacing w:line="278" w:lineRule="auto"/>
    </w:pPr>
    <w:rPr>
      <w:sz w:val="24"/>
      <w:szCs w:val="24"/>
    </w:rPr>
  </w:style>
  <w:style w:type="paragraph" w:customStyle="1" w:styleId="A54BE141CB544DB19D8C53789F6AF18C">
    <w:name w:val="A54BE141CB544DB19D8C53789F6AF18C"/>
    <w:pPr>
      <w:spacing w:line="278" w:lineRule="auto"/>
    </w:pPr>
    <w:rPr>
      <w:sz w:val="24"/>
      <w:szCs w:val="24"/>
    </w:rPr>
  </w:style>
  <w:style w:type="paragraph" w:customStyle="1" w:styleId="0F658702F615406D8EEB159341096114">
    <w:name w:val="0F658702F615406D8EEB159341096114"/>
    <w:rsid w:val="006138EF"/>
    <w:pPr>
      <w:spacing w:line="278" w:lineRule="auto"/>
    </w:pPr>
    <w:rPr>
      <w:sz w:val="24"/>
      <w:szCs w:val="24"/>
    </w:rPr>
  </w:style>
  <w:style w:type="paragraph" w:customStyle="1" w:styleId="5FC9559228AD4973A53BF245CE2EBF98">
    <w:name w:val="5FC9559228AD4973A53BF245CE2EBF98"/>
    <w:rsid w:val="006138EF"/>
    <w:pPr>
      <w:spacing w:line="278" w:lineRule="auto"/>
    </w:pPr>
    <w:rPr>
      <w:sz w:val="24"/>
      <w:szCs w:val="24"/>
    </w:rPr>
  </w:style>
  <w:style w:type="paragraph" w:customStyle="1" w:styleId="2C0D396BD10C401FB50CC47130DAC7D4">
    <w:name w:val="2C0D396BD10C401FB50CC47130DAC7D4"/>
    <w:rsid w:val="006138EF"/>
    <w:pPr>
      <w:spacing w:line="278" w:lineRule="auto"/>
    </w:pPr>
    <w:rPr>
      <w:sz w:val="24"/>
      <w:szCs w:val="24"/>
    </w:rPr>
  </w:style>
  <w:style w:type="paragraph" w:customStyle="1" w:styleId="60447B61171A46A88EAFBB33B5C66079">
    <w:name w:val="60447B61171A46A88EAFBB33B5C66079"/>
    <w:rsid w:val="006138EF"/>
    <w:pPr>
      <w:spacing w:line="278" w:lineRule="auto"/>
    </w:pPr>
    <w:rPr>
      <w:sz w:val="24"/>
      <w:szCs w:val="24"/>
    </w:rPr>
  </w:style>
  <w:style w:type="paragraph" w:customStyle="1" w:styleId="5092CA0AD7784FE6B0F411864188FABE">
    <w:name w:val="5092CA0AD7784FE6B0F411864188FABE"/>
    <w:rsid w:val="006138EF"/>
    <w:pPr>
      <w:spacing w:line="278" w:lineRule="auto"/>
    </w:pPr>
    <w:rPr>
      <w:sz w:val="24"/>
      <w:szCs w:val="24"/>
    </w:rPr>
  </w:style>
  <w:style w:type="paragraph" w:customStyle="1" w:styleId="7456B07C955D458FA095432CA3A3EC0D">
    <w:name w:val="7456B07C955D458FA095432CA3A3EC0D"/>
    <w:rsid w:val="006138EF"/>
    <w:pPr>
      <w:spacing w:line="278" w:lineRule="auto"/>
    </w:pPr>
    <w:rPr>
      <w:sz w:val="24"/>
      <w:szCs w:val="24"/>
    </w:rPr>
  </w:style>
  <w:style w:type="paragraph" w:customStyle="1" w:styleId="88199F2140984820AADED7AA3E9CE18C">
    <w:name w:val="88199F2140984820AADED7AA3E9CE18C"/>
    <w:rsid w:val="006138EF"/>
    <w:pPr>
      <w:spacing w:line="278" w:lineRule="auto"/>
    </w:pPr>
    <w:rPr>
      <w:sz w:val="24"/>
      <w:szCs w:val="24"/>
    </w:rPr>
  </w:style>
  <w:style w:type="paragraph" w:customStyle="1" w:styleId="35B4B9A4BD6E4BE193A6BF2A6DE56283">
    <w:name w:val="35B4B9A4BD6E4BE193A6BF2A6DE56283"/>
    <w:rsid w:val="006138EF"/>
    <w:pPr>
      <w:spacing w:line="278" w:lineRule="auto"/>
    </w:pPr>
    <w:rPr>
      <w:sz w:val="24"/>
      <w:szCs w:val="24"/>
    </w:rPr>
  </w:style>
  <w:style w:type="paragraph" w:customStyle="1" w:styleId="D1C406A925884E7B93061E663DB8F0FE">
    <w:name w:val="D1C406A925884E7B93061E663DB8F0FE"/>
    <w:rsid w:val="006138EF"/>
    <w:pPr>
      <w:spacing w:line="278" w:lineRule="auto"/>
    </w:pPr>
    <w:rPr>
      <w:sz w:val="24"/>
      <w:szCs w:val="24"/>
    </w:rPr>
  </w:style>
  <w:style w:type="paragraph" w:customStyle="1" w:styleId="911782DC5054423F99A2BCFB120E1C91">
    <w:name w:val="911782DC5054423F99A2BCFB120E1C91"/>
    <w:rsid w:val="006138EF"/>
    <w:pPr>
      <w:spacing w:line="278" w:lineRule="auto"/>
    </w:pPr>
    <w:rPr>
      <w:sz w:val="24"/>
      <w:szCs w:val="24"/>
    </w:rPr>
  </w:style>
  <w:style w:type="paragraph" w:customStyle="1" w:styleId="8CCB3613DAD740D3B0008C02040A2E9E">
    <w:name w:val="8CCB3613DAD740D3B0008C02040A2E9E"/>
    <w:rsid w:val="006138EF"/>
    <w:pPr>
      <w:spacing w:line="278" w:lineRule="auto"/>
    </w:pPr>
    <w:rPr>
      <w:sz w:val="24"/>
      <w:szCs w:val="24"/>
    </w:rPr>
  </w:style>
  <w:style w:type="paragraph" w:customStyle="1" w:styleId="23E7A3266FE940E9B37DA2331F81A5DB">
    <w:name w:val="23E7A3266FE940E9B37DA2331F81A5DB"/>
    <w:rsid w:val="006138EF"/>
    <w:pPr>
      <w:spacing w:line="278" w:lineRule="auto"/>
    </w:pPr>
    <w:rPr>
      <w:sz w:val="24"/>
      <w:szCs w:val="24"/>
    </w:rPr>
  </w:style>
  <w:style w:type="paragraph" w:customStyle="1" w:styleId="A10408C191FF4B75BA25D4331D2F6C95">
    <w:name w:val="A10408C191FF4B75BA25D4331D2F6C95"/>
    <w:rsid w:val="006138EF"/>
    <w:pPr>
      <w:spacing w:line="278" w:lineRule="auto"/>
    </w:pPr>
    <w:rPr>
      <w:sz w:val="24"/>
      <w:szCs w:val="24"/>
    </w:rPr>
  </w:style>
  <w:style w:type="table" w:styleId="Tablaconcuadrcula6concolores-nfasis1">
    <w:name w:val="Grid Table 6 Colorful Accent 1"/>
    <w:basedOn w:val="Tablanormal"/>
    <w:uiPriority w:val="51"/>
    <w:rsid w:val="006138EF"/>
    <w:pPr>
      <w:spacing w:after="0" w:line="240" w:lineRule="auto"/>
    </w:pPr>
    <w:rPr>
      <w:rFonts w:eastAsiaTheme="minorHAnsi"/>
      <w:color w:val="0F4761" w:themeColor="accent1" w:themeShade="BF"/>
      <w:kern w:val="0"/>
      <w:lang w:eastAsia="en-US"/>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D8B399588DA6406C99801EC090A468AB1">
    <w:name w:val="D8B399588DA6406C99801EC090A468AB1"/>
    <w:rsid w:val="006138EF"/>
    <w:rPr>
      <w:rFonts w:eastAsiaTheme="minorHAnsi"/>
      <w:kern w:val="0"/>
      <w:lang w:eastAsia="en-US"/>
      <w14:ligatures w14:val="none"/>
    </w:rPr>
  </w:style>
  <w:style w:type="paragraph" w:customStyle="1" w:styleId="934FA146AC6D457E98B4F9ACB2B908B9">
    <w:name w:val="934FA146AC6D457E98B4F9ACB2B908B9"/>
    <w:pPr>
      <w:spacing w:line="278" w:lineRule="auto"/>
    </w:pPr>
    <w:rPr>
      <w:sz w:val="24"/>
      <w:szCs w:val="24"/>
    </w:rPr>
  </w:style>
  <w:style w:type="paragraph" w:customStyle="1" w:styleId="8FF8DF3202CD4891B7661AA329B186DC">
    <w:name w:val="8FF8DF3202CD4891B7661AA329B186DC"/>
    <w:pPr>
      <w:spacing w:line="278" w:lineRule="auto"/>
    </w:pPr>
    <w:rPr>
      <w:sz w:val="24"/>
      <w:szCs w:val="24"/>
    </w:rPr>
  </w:style>
  <w:style w:type="character" w:styleId="Refdecomentario">
    <w:name w:val="annotation reference"/>
    <w:basedOn w:val="Fuentedeprrafopredeter"/>
    <w:uiPriority w:val="99"/>
    <w:semiHidden/>
    <w:unhideWhenUsed/>
    <w:rsid w:val="00E978EF"/>
    <w:rPr>
      <w:sz w:val="16"/>
      <w:szCs w:val="16"/>
    </w:rPr>
  </w:style>
  <w:style w:type="paragraph" w:styleId="Textocomentario">
    <w:name w:val="annotation text"/>
    <w:basedOn w:val="Normal"/>
    <w:link w:val="TextocomentarioCar"/>
    <w:uiPriority w:val="99"/>
    <w:unhideWhenUsed/>
    <w:rsid w:val="00E978EF"/>
    <w:pPr>
      <w:spacing w:line="240" w:lineRule="auto"/>
    </w:pPr>
    <w:rPr>
      <w:rFonts w:eastAsiaTheme="minorHAnsi"/>
      <w:kern w:val="0"/>
      <w:sz w:val="20"/>
      <w:szCs w:val="20"/>
      <w:lang w:eastAsia="en-US"/>
      <w14:ligatures w14:val="none"/>
    </w:rPr>
  </w:style>
  <w:style w:type="character" w:customStyle="1" w:styleId="TextocomentarioCar">
    <w:name w:val="Texto comentario Car"/>
    <w:basedOn w:val="Fuentedeprrafopredeter"/>
    <w:link w:val="Textocomentario"/>
    <w:uiPriority w:val="99"/>
    <w:rsid w:val="00E978EF"/>
    <w:rPr>
      <w:rFonts w:eastAsiaTheme="minorHAnsi"/>
      <w:kern w:val="0"/>
      <w:sz w:val="20"/>
      <w:szCs w:val="20"/>
      <w:lang w:eastAsia="en-US"/>
      <w14:ligatures w14:val="none"/>
    </w:rPr>
  </w:style>
  <w:style w:type="paragraph" w:customStyle="1" w:styleId="7DCE0E95F33442CBA4FB3F5C5DD40140">
    <w:name w:val="7DCE0E95F33442CBA4FB3F5C5DD40140"/>
    <w:pPr>
      <w:spacing w:line="278" w:lineRule="auto"/>
    </w:pPr>
    <w:rPr>
      <w:sz w:val="24"/>
      <w:szCs w:val="24"/>
    </w:rPr>
  </w:style>
  <w:style w:type="paragraph" w:customStyle="1" w:styleId="C5F5A8E4953F4A5DB053BAE98F7500692">
    <w:name w:val="C5F5A8E4953F4A5DB053BAE98F7500692"/>
    <w:rsid w:val="00E978EF"/>
    <w:rPr>
      <w:rFonts w:eastAsiaTheme="minorHAnsi"/>
      <w:kern w:val="0"/>
      <w:lang w:eastAsia="en-US"/>
      <w14:ligatures w14:val="none"/>
    </w:rPr>
  </w:style>
  <w:style w:type="paragraph" w:customStyle="1" w:styleId="E10A71C05F9F4377A3C96D66A3D2ED9C">
    <w:name w:val="E10A71C05F9F4377A3C96D66A3D2ED9C"/>
    <w:rsid w:val="001479C2"/>
    <w:rPr>
      <w:rFonts w:eastAsiaTheme="minorHAnsi"/>
      <w:kern w:val="0"/>
      <w:lang w:eastAsia="en-US"/>
      <w14:ligatures w14:val="none"/>
    </w:rPr>
  </w:style>
  <w:style w:type="paragraph" w:customStyle="1" w:styleId="01DF9776CCF94317A80ECE5B3CC1A225">
    <w:name w:val="01DF9776CCF94317A80ECE5B3CC1A225"/>
    <w:rsid w:val="001479C2"/>
    <w:rPr>
      <w:rFonts w:eastAsiaTheme="minorHAnsi"/>
      <w:kern w:val="0"/>
      <w:lang w:eastAsia="en-US"/>
      <w14:ligatures w14:val="none"/>
    </w:rPr>
  </w:style>
  <w:style w:type="paragraph" w:customStyle="1" w:styleId="7FFE4C8DCE7D40658B338A275F084FD7">
    <w:name w:val="7FFE4C8DCE7D40658B338A275F084FD7"/>
    <w:rsid w:val="001479C2"/>
    <w:pPr>
      <w:autoSpaceDE w:val="0"/>
      <w:autoSpaceDN w:val="0"/>
      <w:adjustRightInd w:val="0"/>
      <w:spacing w:after="0" w:line="240" w:lineRule="auto"/>
    </w:pPr>
    <w:rPr>
      <w:rFonts w:ascii="Calibri" w:eastAsiaTheme="minorHAnsi" w:hAnsi="Calibri" w:cs="Calibri"/>
      <w:color w:val="000000"/>
      <w:kern w:val="0"/>
      <w:sz w:val="24"/>
      <w:szCs w:val="24"/>
      <w:lang w:eastAsia="en-US"/>
      <w14:ligatures w14:val="none"/>
    </w:rPr>
  </w:style>
  <w:style w:type="paragraph" w:customStyle="1" w:styleId="D7674EC402854D70947934FF46FFAC90">
    <w:name w:val="D7674EC402854D70947934FF46FFAC90"/>
    <w:rsid w:val="001479C2"/>
    <w:pPr>
      <w:autoSpaceDE w:val="0"/>
      <w:autoSpaceDN w:val="0"/>
      <w:adjustRightInd w:val="0"/>
      <w:spacing w:after="0" w:line="240" w:lineRule="auto"/>
    </w:pPr>
    <w:rPr>
      <w:rFonts w:ascii="Calibri" w:eastAsiaTheme="minorHAnsi" w:hAnsi="Calibri" w:cs="Calibri"/>
      <w:color w:val="000000"/>
      <w:kern w:val="0"/>
      <w:sz w:val="24"/>
      <w:szCs w:val="24"/>
      <w:lang w:eastAsia="en-US"/>
      <w14:ligatures w14:val="none"/>
    </w:rPr>
  </w:style>
  <w:style w:type="paragraph" w:customStyle="1" w:styleId="88874BE3524140D9A76A7798D0A75324">
    <w:name w:val="88874BE3524140D9A76A7798D0A75324"/>
    <w:rsid w:val="001479C2"/>
    <w:rPr>
      <w:rFonts w:eastAsiaTheme="minorHAnsi"/>
      <w:kern w:val="0"/>
      <w:lang w:eastAsia="en-US"/>
      <w14:ligatures w14:val="none"/>
    </w:rPr>
  </w:style>
  <w:style w:type="paragraph" w:customStyle="1" w:styleId="5D61CE12C0A24F0E9DFB6D45E286488F">
    <w:name w:val="5D61CE12C0A24F0E9DFB6D45E286488F"/>
    <w:rsid w:val="001479C2"/>
    <w:rPr>
      <w:rFonts w:eastAsiaTheme="minorHAnsi"/>
      <w:kern w:val="0"/>
      <w:lang w:eastAsia="en-US"/>
      <w14:ligatures w14:val="none"/>
    </w:rPr>
  </w:style>
  <w:style w:type="paragraph" w:customStyle="1" w:styleId="F5B3A191880F49D79AC4EE3589DBCB5A">
    <w:name w:val="F5B3A191880F49D79AC4EE3589DBCB5A"/>
    <w:rsid w:val="001479C2"/>
    <w:rPr>
      <w:rFonts w:eastAsiaTheme="minorHAnsi"/>
      <w:kern w:val="0"/>
      <w:lang w:eastAsia="en-US"/>
      <w14:ligatures w14:val="none"/>
    </w:rPr>
  </w:style>
  <w:style w:type="paragraph" w:customStyle="1" w:styleId="58DCA9E414C541A684FC1A4F55098593">
    <w:name w:val="58DCA9E414C541A684FC1A4F55098593"/>
    <w:rsid w:val="001479C2"/>
    <w:rPr>
      <w:rFonts w:eastAsiaTheme="minorHAnsi"/>
      <w:kern w:val="0"/>
      <w:lang w:eastAsia="en-US"/>
      <w14:ligatures w14:val="none"/>
    </w:rPr>
  </w:style>
  <w:style w:type="paragraph" w:customStyle="1" w:styleId="18667AB17B75491C8F3AEEDF79168ADF">
    <w:name w:val="18667AB17B75491C8F3AEEDF79168ADF"/>
    <w:rsid w:val="001479C2"/>
    <w:rPr>
      <w:rFonts w:eastAsiaTheme="minorHAnsi"/>
      <w:kern w:val="0"/>
      <w:lang w:eastAsia="en-US"/>
      <w14:ligatures w14:val="none"/>
    </w:rPr>
  </w:style>
  <w:style w:type="paragraph" w:customStyle="1" w:styleId="B49C6569CA2F41AEB142317D48633E32">
    <w:name w:val="B49C6569CA2F41AEB142317D48633E32"/>
    <w:rsid w:val="001479C2"/>
    <w:rPr>
      <w:rFonts w:eastAsiaTheme="minorHAnsi"/>
      <w:kern w:val="0"/>
      <w:lang w:eastAsia="en-US"/>
      <w14:ligatures w14:val="none"/>
    </w:rPr>
  </w:style>
  <w:style w:type="paragraph" w:customStyle="1" w:styleId="84E1AF9A5E3240CC8F939DBC99BA7ACE">
    <w:name w:val="84E1AF9A5E3240CC8F939DBC99BA7ACE"/>
    <w:rsid w:val="001479C2"/>
    <w:rPr>
      <w:rFonts w:eastAsiaTheme="minorHAnsi"/>
      <w:kern w:val="0"/>
      <w:lang w:eastAsia="en-US"/>
      <w14:ligatures w14:val="none"/>
    </w:rPr>
  </w:style>
  <w:style w:type="paragraph" w:customStyle="1" w:styleId="7FC3F7E19BED4004A0F70C5EAA5FCEF1">
    <w:name w:val="7FC3F7E19BED4004A0F70C5EAA5FCEF1"/>
    <w:rsid w:val="001479C2"/>
    <w:rPr>
      <w:rFonts w:eastAsiaTheme="minorHAnsi"/>
      <w:kern w:val="0"/>
      <w:lang w:eastAsia="en-US"/>
      <w14:ligatures w14:val="none"/>
    </w:rPr>
  </w:style>
  <w:style w:type="paragraph" w:customStyle="1" w:styleId="AB22DD2E76714363A09A41EC3B0C7351">
    <w:name w:val="AB22DD2E76714363A09A41EC3B0C7351"/>
    <w:rsid w:val="001479C2"/>
    <w:rPr>
      <w:rFonts w:eastAsiaTheme="minorHAnsi"/>
      <w:kern w:val="0"/>
      <w:lang w:eastAsia="en-US"/>
      <w14:ligatures w14:val="none"/>
    </w:rPr>
  </w:style>
  <w:style w:type="paragraph" w:customStyle="1" w:styleId="A9AE01A5AE3F40D59A8D4D66F006A802">
    <w:name w:val="A9AE01A5AE3F40D59A8D4D66F006A802"/>
    <w:rsid w:val="001479C2"/>
    <w:rPr>
      <w:rFonts w:eastAsiaTheme="minorHAnsi"/>
      <w:kern w:val="0"/>
      <w:lang w:eastAsia="en-US"/>
      <w14:ligatures w14:val="none"/>
    </w:rPr>
  </w:style>
  <w:style w:type="paragraph" w:customStyle="1" w:styleId="A94C2A917C024836B999A0690C4C71DA">
    <w:name w:val="A94C2A917C024836B999A0690C4C71DA"/>
    <w:rsid w:val="001479C2"/>
    <w:rPr>
      <w:rFonts w:eastAsiaTheme="minorHAnsi"/>
      <w:kern w:val="0"/>
      <w:lang w:eastAsia="en-US"/>
      <w14:ligatures w14:val="none"/>
    </w:rPr>
  </w:style>
  <w:style w:type="paragraph" w:customStyle="1" w:styleId="137236BB152D4D4F82EA2BF74EB10671">
    <w:name w:val="137236BB152D4D4F82EA2BF74EB10671"/>
    <w:rsid w:val="001479C2"/>
    <w:rPr>
      <w:rFonts w:eastAsiaTheme="minorHAnsi"/>
      <w:kern w:val="0"/>
      <w:lang w:eastAsia="en-US"/>
      <w14:ligatures w14:val="none"/>
    </w:rPr>
  </w:style>
  <w:style w:type="paragraph" w:customStyle="1" w:styleId="AE05063FA7B44B8782C702278DA3CA4A">
    <w:name w:val="AE05063FA7B44B8782C702278DA3CA4A"/>
    <w:rsid w:val="001479C2"/>
    <w:rPr>
      <w:rFonts w:eastAsiaTheme="minorHAnsi"/>
      <w:kern w:val="0"/>
      <w:lang w:eastAsia="en-US"/>
      <w14:ligatures w14:val="none"/>
    </w:rPr>
  </w:style>
  <w:style w:type="paragraph" w:customStyle="1" w:styleId="660E75D7A3A344D48EBB08E8A8B40CCD">
    <w:name w:val="660E75D7A3A344D48EBB08E8A8B40CCD"/>
    <w:rsid w:val="001479C2"/>
    <w:rPr>
      <w:rFonts w:eastAsiaTheme="minorHAnsi"/>
      <w:kern w:val="0"/>
      <w:lang w:eastAsia="en-US"/>
      <w14:ligatures w14:val="none"/>
    </w:rPr>
  </w:style>
  <w:style w:type="paragraph" w:customStyle="1" w:styleId="22063640DF7E42E0A3B5191D46A5A834">
    <w:name w:val="22063640DF7E42E0A3B5191D46A5A834"/>
    <w:rsid w:val="001479C2"/>
    <w:rPr>
      <w:rFonts w:eastAsiaTheme="minorHAnsi"/>
      <w:kern w:val="0"/>
      <w:lang w:eastAsia="en-US"/>
      <w14:ligatures w14:val="none"/>
    </w:rPr>
  </w:style>
  <w:style w:type="paragraph" w:customStyle="1" w:styleId="CCDDB5DFB9BB4889B3707454C3B638C2">
    <w:name w:val="CCDDB5DFB9BB4889B3707454C3B638C2"/>
    <w:rsid w:val="001479C2"/>
    <w:pPr>
      <w:ind w:left="720"/>
      <w:contextualSpacing/>
    </w:pPr>
    <w:rPr>
      <w:rFonts w:eastAsiaTheme="minorHAnsi"/>
      <w:kern w:val="0"/>
      <w:lang w:eastAsia="en-US"/>
      <w14:ligatures w14:val="none"/>
    </w:rPr>
  </w:style>
  <w:style w:type="paragraph" w:customStyle="1" w:styleId="7AEEF1AE64C243B8B163976B70292371">
    <w:name w:val="7AEEF1AE64C243B8B163976B70292371"/>
    <w:rsid w:val="001479C2"/>
    <w:pPr>
      <w:ind w:left="720"/>
      <w:contextualSpacing/>
    </w:pPr>
    <w:rPr>
      <w:rFonts w:eastAsiaTheme="minorHAnsi"/>
      <w:kern w:val="0"/>
      <w:lang w:eastAsia="en-US"/>
      <w14:ligatures w14:val="none"/>
    </w:rPr>
  </w:style>
  <w:style w:type="paragraph" w:customStyle="1" w:styleId="CD8AAF135958429580F6958CFC8D05B3">
    <w:name w:val="CD8AAF135958429580F6958CFC8D05B3"/>
    <w:rsid w:val="001479C2"/>
    <w:rPr>
      <w:rFonts w:eastAsiaTheme="minorHAnsi"/>
      <w:kern w:val="0"/>
      <w:lang w:eastAsia="en-US"/>
      <w14:ligatures w14:val="none"/>
    </w:rPr>
  </w:style>
  <w:style w:type="paragraph" w:customStyle="1" w:styleId="231E57F72337402588E975611D9F5CC9">
    <w:name w:val="231E57F72337402588E975611D9F5CC9"/>
    <w:rsid w:val="001479C2"/>
    <w:rPr>
      <w:rFonts w:eastAsiaTheme="minorHAnsi"/>
      <w:kern w:val="0"/>
      <w:lang w:eastAsia="en-US"/>
      <w14:ligatures w14:val="none"/>
    </w:rPr>
  </w:style>
  <w:style w:type="paragraph" w:customStyle="1" w:styleId="C30572B01416447789CE504CFA9F6C25">
    <w:name w:val="C30572B01416447789CE504CFA9F6C25"/>
    <w:rsid w:val="001479C2"/>
    <w:pPr>
      <w:ind w:left="720"/>
      <w:contextualSpacing/>
    </w:pPr>
    <w:rPr>
      <w:rFonts w:eastAsiaTheme="minorHAnsi"/>
      <w:kern w:val="0"/>
      <w:lang w:eastAsia="en-US"/>
      <w14:ligatures w14:val="none"/>
    </w:rPr>
  </w:style>
  <w:style w:type="paragraph" w:customStyle="1" w:styleId="E30B264996DD48C9864D4C13E86B5167">
    <w:name w:val="E30B264996DD48C9864D4C13E86B5167"/>
    <w:rsid w:val="001479C2"/>
    <w:pPr>
      <w:ind w:left="720"/>
      <w:contextualSpacing/>
    </w:pPr>
    <w:rPr>
      <w:rFonts w:eastAsiaTheme="minorHAnsi"/>
      <w:kern w:val="0"/>
      <w:lang w:eastAsia="en-US"/>
      <w14:ligatures w14:val="none"/>
    </w:rPr>
  </w:style>
  <w:style w:type="paragraph" w:customStyle="1" w:styleId="A00BF6DB05D248EDBA0ACB9D301465EF">
    <w:name w:val="A00BF6DB05D248EDBA0ACB9D301465EF"/>
    <w:rsid w:val="001479C2"/>
    <w:rPr>
      <w:rFonts w:eastAsiaTheme="minorHAnsi"/>
      <w:kern w:val="0"/>
      <w:lang w:eastAsia="en-US"/>
      <w14:ligatures w14:val="none"/>
    </w:rPr>
  </w:style>
  <w:style w:type="paragraph" w:customStyle="1" w:styleId="D712A125F977483E81A5615DDDD141AB">
    <w:name w:val="D712A125F977483E81A5615DDDD141AB"/>
    <w:rsid w:val="001479C2"/>
    <w:pPr>
      <w:ind w:left="720"/>
      <w:contextualSpacing/>
    </w:pPr>
    <w:rPr>
      <w:rFonts w:eastAsiaTheme="minorHAnsi"/>
      <w:kern w:val="0"/>
      <w:lang w:eastAsia="en-US"/>
      <w14:ligatures w14:val="none"/>
    </w:rPr>
  </w:style>
  <w:style w:type="paragraph" w:customStyle="1" w:styleId="B6C4B4801C264BC18425BBD54256AFCB">
    <w:name w:val="B6C4B4801C264BC18425BBD54256AFCB"/>
    <w:rsid w:val="001479C2"/>
    <w:pPr>
      <w:ind w:left="720"/>
      <w:contextualSpacing/>
    </w:pPr>
    <w:rPr>
      <w:rFonts w:eastAsiaTheme="minorHAnsi"/>
      <w:kern w:val="0"/>
      <w:lang w:eastAsia="en-US"/>
      <w14:ligatures w14:val="none"/>
    </w:rPr>
  </w:style>
  <w:style w:type="paragraph" w:customStyle="1" w:styleId="8BBE5ADFD0B64167B1B757D0887540B1">
    <w:name w:val="8BBE5ADFD0B64167B1B757D0887540B1"/>
    <w:rsid w:val="001479C2"/>
    <w:rPr>
      <w:rFonts w:eastAsiaTheme="minorHAnsi"/>
      <w:kern w:val="0"/>
      <w:lang w:eastAsia="en-US"/>
      <w14:ligatures w14:val="none"/>
    </w:rPr>
  </w:style>
  <w:style w:type="paragraph" w:customStyle="1" w:styleId="0178A41A92F44454BD39672C4AF31B25">
    <w:name w:val="0178A41A92F44454BD39672C4AF31B25"/>
    <w:rsid w:val="001479C2"/>
    <w:pPr>
      <w:ind w:left="720"/>
      <w:contextualSpacing/>
    </w:pPr>
    <w:rPr>
      <w:rFonts w:eastAsiaTheme="minorHAnsi"/>
      <w:kern w:val="0"/>
      <w:lang w:eastAsia="en-US"/>
      <w14:ligatures w14:val="none"/>
    </w:rPr>
  </w:style>
  <w:style w:type="paragraph" w:customStyle="1" w:styleId="1B32008D1D874CC0B42CD43ED2359591">
    <w:name w:val="1B32008D1D874CC0B42CD43ED2359591"/>
    <w:rsid w:val="001479C2"/>
    <w:pPr>
      <w:ind w:left="720"/>
      <w:contextualSpacing/>
    </w:pPr>
    <w:rPr>
      <w:rFonts w:eastAsiaTheme="minorHAnsi"/>
      <w:kern w:val="0"/>
      <w:lang w:eastAsia="en-US"/>
      <w14:ligatures w14:val="none"/>
    </w:rPr>
  </w:style>
  <w:style w:type="paragraph" w:customStyle="1" w:styleId="4F77071F1F0542E48EFC5A36E941A4B6">
    <w:name w:val="4F77071F1F0542E48EFC5A36E941A4B6"/>
    <w:rsid w:val="001479C2"/>
    <w:rPr>
      <w:rFonts w:eastAsiaTheme="minorHAnsi"/>
      <w:kern w:val="0"/>
      <w:lang w:eastAsia="en-US"/>
      <w14:ligatures w14:val="none"/>
    </w:rPr>
  </w:style>
  <w:style w:type="paragraph" w:customStyle="1" w:styleId="848A3B3D729E47A383412076FBB34F5B">
    <w:name w:val="848A3B3D729E47A383412076FBB34F5B"/>
    <w:rsid w:val="001479C2"/>
    <w:rPr>
      <w:rFonts w:eastAsiaTheme="minorHAnsi"/>
      <w:kern w:val="0"/>
      <w:lang w:eastAsia="en-US"/>
      <w14:ligatures w14:val="none"/>
    </w:rPr>
  </w:style>
  <w:style w:type="paragraph" w:customStyle="1" w:styleId="45321C25B32C47219E5F5846FF42C5ED">
    <w:name w:val="45321C25B32C47219E5F5846FF42C5ED"/>
    <w:rsid w:val="001479C2"/>
    <w:rPr>
      <w:rFonts w:eastAsiaTheme="minorHAnsi"/>
      <w:kern w:val="0"/>
      <w:lang w:eastAsia="en-US"/>
      <w14:ligatures w14:val="none"/>
    </w:rPr>
  </w:style>
  <w:style w:type="paragraph" w:customStyle="1" w:styleId="A9FC4757499E43208BE89EE2EA66BB5D">
    <w:name w:val="A9FC4757499E43208BE89EE2EA66BB5D"/>
    <w:rsid w:val="001479C2"/>
    <w:rPr>
      <w:rFonts w:eastAsiaTheme="minorHAnsi"/>
      <w:kern w:val="0"/>
      <w:lang w:eastAsia="en-US"/>
      <w14:ligatures w14:val="none"/>
    </w:rPr>
  </w:style>
  <w:style w:type="paragraph" w:customStyle="1" w:styleId="96E1FD8B96E9469C96E005DBE186895F">
    <w:name w:val="96E1FD8B96E9469C96E005DBE186895F"/>
    <w:rsid w:val="001479C2"/>
    <w:rPr>
      <w:rFonts w:eastAsiaTheme="minorHAnsi"/>
      <w:kern w:val="0"/>
      <w:lang w:eastAsia="en-US"/>
      <w14:ligatures w14:val="none"/>
    </w:rPr>
  </w:style>
  <w:style w:type="paragraph" w:customStyle="1" w:styleId="61E7CFD5AC014957AB28A89AE4544543">
    <w:name w:val="61E7CFD5AC014957AB28A89AE4544543"/>
    <w:rsid w:val="001479C2"/>
    <w:rPr>
      <w:rFonts w:eastAsiaTheme="minorHAnsi"/>
      <w:kern w:val="0"/>
      <w:lang w:eastAsia="en-US"/>
      <w14:ligatures w14:val="none"/>
    </w:rPr>
  </w:style>
  <w:style w:type="paragraph" w:customStyle="1" w:styleId="72FE3BD1A657417098E851AFCBA253EC">
    <w:name w:val="72FE3BD1A657417098E851AFCBA253EC"/>
    <w:rsid w:val="001479C2"/>
    <w:rPr>
      <w:rFonts w:eastAsiaTheme="minorHAnsi"/>
      <w:kern w:val="0"/>
      <w:lang w:eastAsia="en-US"/>
      <w14:ligatures w14:val="none"/>
    </w:rPr>
  </w:style>
  <w:style w:type="paragraph" w:customStyle="1" w:styleId="D146D4171FDE4DB9B13CB0CF57119415">
    <w:name w:val="D146D4171FDE4DB9B13CB0CF57119415"/>
    <w:rsid w:val="001479C2"/>
    <w:rPr>
      <w:rFonts w:eastAsiaTheme="minorHAnsi"/>
      <w:kern w:val="0"/>
      <w:lang w:eastAsia="en-US"/>
      <w14:ligatures w14:val="none"/>
    </w:rPr>
  </w:style>
  <w:style w:type="paragraph" w:customStyle="1" w:styleId="073CFF7CB2A846F5B0187E554FB4601F">
    <w:name w:val="073CFF7CB2A846F5B0187E554FB4601F"/>
    <w:rsid w:val="001479C2"/>
    <w:rPr>
      <w:rFonts w:eastAsiaTheme="minorHAnsi"/>
      <w:kern w:val="0"/>
      <w:lang w:eastAsia="en-US"/>
      <w14:ligatures w14:val="none"/>
    </w:rPr>
  </w:style>
  <w:style w:type="paragraph" w:customStyle="1" w:styleId="28A99D987571488AB426646B5358E6A1">
    <w:name w:val="28A99D987571488AB426646B5358E6A1"/>
    <w:rsid w:val="001479C2"/>
    <w:rPr>
      <w:rFonts w:eastAsiaTheme="minorHAnsi"/>
      <w:kern w:val="0"/>
      <w:lang w:eastAsia="en-US"/>
      <w14:ligatures w14:val="none"/>
    </w:rPr>
  </w:style>
  <w:style w:type="paragraph" w:customStyle="1" w:styleId="311E4CB0D76549B5846E63FC9999A444">
    <w:name w:val="311E4CB0D76549B5846E63FC9999A444"/>
    <w:rsid w:val="001479C2"/>
    <w:rPr>
      <w:rFonts w:eastAsiaTheme="minorHAnsi"/>
      <w:kern w:val="0"/>
      <w:lang w:eastAsia="en-US"/>
      <w14:ligatures w14:val="none"/>
    </w:rPr>
  </w:style>
  <w:style w:type="paragraph" w:customStyle="1" w:styleId="F0287FE29E874E299AF26F8EF5D292B2">
    <w:name w:val="F0287FE29E874E299AF26F8EF5D292B2"/>
    <w:rsid w:val="001479C2"/>
    <w:rPr>
      <w:rFonts w:eastAsiaTheme="minorHAnsi"/>
      <w:kern w:val="0"/>
      <w:lang w:eastAsia="en-US"/>
      <w14:ligatures w14:val="none"/>
    </w:rPr>
  </w:style>
  <w:style w:type="paragraph" w:customStyle="1" w:styleId="B58EADCE87544FB3B2497FB7AFF2015C">
    <w:name w:val="B58EADCE87544FB3B2497FB7AFF2015C"/>
    <w:rsid w:val="001479C2"/>
    <w:rPr>
      <w:rFonts w:eastAsiaTheme="minorHAnsi"/>
      <w:kern w:val="0"/>
      <w:lang w:eastAsia="en-US"/>
      <w14:ligatures w14:val="none"/>
    </w:rPr>
  </w:style>
  <w:style w:type="paragraph" w:customStyle="1" w:styleId="8786E15D32314322BD5512FF6F2332B8">
    <w:name w:val="8786E15D32314322BD5512FF6F2332B8"/>
    <w:rsid w:val="001479C2"/>
    <w:rPr>
      <w:rFonts w:eastAsiaTheme="minorHAnsi"/>
      <w:kern w:val="0"/>
      <w:lang w:eastAsia="en-US"/>
      <w14:ligatures w14:val="none"/>
    </w:rPr>
  </w:style>
  <w:style w:type="paragraph" w:customStyle="1" w:styleId="F7CAC5AF1D704CD6AA85ED26B14468DD">
    <w:name w:val="F7CAC5AF1D704CD6AA85ED26B14468DD"/>
    <w:rsid w:val="001479C2"/>
    <w:rPr>
      <w:rFonts w:eastAsiaTheme="minorHAnsi"/>
      <w:kern w:val="0"/>
      <w:lang w:eastAsia="en-US"/>
      <w14:ligatures w14:val="none"/>
    </w:rPr>
  </w:style>
  <w:style w:type="paragraph" w:customStyle="1" w:styleId="7A24AB98BDBA4595A44E92E898733E4D">
    <w:name w:val="7A24AB98BDBA4595A44E92E898733E4D"/>
    <w:rsid w:val="001479C2"/>
    <w:rPr>
      <w:rFonts w:eastAsiaTheme="minorHAnsi"/>
      <w:kern w:val="0"/>
      <w:lang w:eastAsia="en-US"/>
      <w14:ligatures w14:val="none"/>
    </w:rPr>
  </w:style>
  <w:style w:type="paragraph" w:customStyle="1" w:styleId="D624CD8D0A4146E8B22CB722A861531E">
    <w:name w:val="D624CD8D0A4146E8B22CB722A861531E"/>
    <w:rsid w:val="001479C2"/>
    <w:pPr>
      <w:ind w:left="720"/>
      <w:contextualSpacing/>
    </w:pPr>
    <w:rPr>
      <w:rFonts w:eastAsiaTheme="minorHAnsi"/>
      <w:kern w:val="0"/>
      <w:lang w:eastAsia="en-US"/>
      <w14:ligatures w14:val="none"/>
    </w:rPr>
  </w:style>
  <w:style w:type="paragraph" w:customStyle="1" w:styleId="BD1BECA3BA5E455A969B471002C87CB2">
    <w:name w:val="BD1BECA3BA5E455A969B471002C87CB2"/>
    <w:rsid w:val="001479C2"/>
    <w:rPr>
      <w:rFonts w:eastAsiaTheme="minorHAnsi"/>
      <w:kern w:val="0"/>
      <w:lang w:eastAsia="en-US"/>
      <w14:ligatures w14:val="none"/>
    </w:rPr>
  </w:style>
  <w:style w:type="paragraph" w:customStyle="1" w:styleId="14B0E3B8842C46FB8809815336AD07E7">
    <w:name w:val="14B0E3B8842C46FB8809815336AD07E7"/>
    <w:rsid w:val="001479C2"/>
    <w:rPr>
      <w:rFonts w:eastAsiaTheme="minorHAnsi"/>
      <w:kern w:val="0"/>
      <w:lang w:eastAsia="en-US"/>
      <w14:ligatures w14:val="none"/>
    </w:rPr>
  </w:style>
  <w:style w:type="paragraph" w:customStyle="1" w:styleId="7A2739D0811A45DDA67BC7453E44EA5F">
    <w:name w:val="7A2739D0811A45DDA67BC7453E44EA5F"/>
    <w:rsid w:val="001479C2"/>
    <w:rPr>
      <w:rFonts w:eastAsiaTheme="minorHAnsi"/>
      <w:kern w:val="0"/>
      <w:lang w:eastAsia="en-US"/>
      <w14:ligatures w14:val="none"/>
    </w:rPr>
  </w:style>
  <w:style w:type="paragraph" w:customStyle="1" w:styleId="75C2CB56079A43928C6CF8EE502A510D">
    <w:name w:val="75C2CB56079A43928C6CF8EE502A510D"/>
    <w:rsid w:val="001479C2"/>
    <w:rPr>
      <w:rFonts w:eastAsiaTheme="minorHAnsi"/>
      <w:kern w:val="0"/>
      <w:lang w:eastAsia="en-US"/>
      <w14:ligatures w14:val="none"/>
    </w:rPr>
  </w:style>
  <w:style w:type="paragraph" w:customStyle="1" w:styleId="604960454EA14A6C99A1BE92AEA13C0D">
    <w:name w:val="604960454EA14A6C99A1BE92AEA13C0D"/>
    <w:rsid w:val="001479C2"/>
    <w:rPr>
      <w:rFonts w:eastAsiaTheme="minorHAnsi"/>
      <w:kern w:val="0"/>
      <w:lang w:eastAsia="en-US"/>
      <w14:ligatures w14:val="none"/>
    </w:rPr>
  </w:style>
  <w:style w:type="paragraph" w:customStyle="1" w:styleId="6389F21BFCF046AA970F18C8ED80EB05">
    <w:name w:val="6389F21BFCF046AA970F18C8ED80EB05"/>
    <w:rsid w:val="001479C2"/>
    <w:rPr>
      <w:rFonts w:eastAsiaTheme="minorHAnsi"/>
      <w:kern w:val="0"/>
      <w:lang w:eastAsia="en-US"/>
      <w14:ligatures w14:val="none"/>
    </w:rPr>
  </w:style>
  <w:style w:type="paragraph" w:customStyle="1" w:styleId="84A03139BC0140148A0789F110D883C5">
    <w:name w:val="84A03139BC0140148A0789F110D883C5"/>
    <w:rsid w:val="001479C2"/>
    <w:rPr>
      <w:rFonts w:eastAsiaTheme="minorHAnsi"/>
      <w:kern w:val="0"/>
      <w:lang w:eastAsia="en-US"/>
      <w14:ligatures w14:val="none"/>
    </w:rPr>
  </w:style>
  <w:style w:type="paragraph" w:customStyle="1" w:styleId="9CAF091EF9BF4DDFA70C4A87B7BBAB8A">
    <w:name w:val="9CAF091EF9BF4DDFA70C4A87B7BBAB8A"/>
    <w:rsid w:val="001479C2"/>
    <w:rPr>
      <w:rFonts w:eastAsiaTheme="minorHAnsi"/>
      <w:kern w:val="0"/>
      <w:lang w:eastAsia="en-US"/>
      <w14:ligatures w14:val="none"/>
    </w:rPr>
  </w:style>
  <w:style w:type="paragraph" w:customStyle="1" w:styleId="D0EE90CDA5A547C3928C8762A0B18A80">
    <w:name w:val="D0EE90CDA5A547C3928C8762A0B18A80"/>
    <w:rsid w:val="001479C2"/>
    <w:rPr>
      <w:rFonts w:eastAsiaTheme="minorHAnsi"/>
      <w:kern w:val="0"/>
      <w:lang w:eastAsia="en-US"/>
      <w14:ligatures w14:val="none"/>
    </w:rPr>
  </w:style>
  <w:style w:type="paragraph" w:customStyle="1" w:styleId="7AEA90402FDF4323BE40CED5DA196CDF">
    <w:name w:val="7AEA90402FDF4323BE40CED5DA196CDF"/>
    <w:rsid w:val="001479C2"/>
    <w:rPr>
      <w:rFonts w:eastAsiaTheme="minorHAnsi"/>
      <w:kern w:val="0"/>
      <w:lang w:eastAsia="en-US"/>
      <w14:ligatures w14:val="none"/>
    </w:rPr>
  </w:style>
  <w:style w:type="paragraph" w:customStyle="1" w:styleId="C3D1958439CF4CF59EBF7D14CE0425FF">
    <w:name w:val="C3D1958439CF4CF59EBF7D14CE0425FF"/>
    <w:rsid w:val="001479C2"/>
    <w:rPr>
      <w:rFonts w:eastAsiaTheme="minorHAnsi"/>
      <w:kern w:val="0"/>
      <w:lang w:eastAsia="en-US"/>
      <w14:ligatures w14:val="none"/>
    </w:rPr>
  </w:style>
  <w:style w:type="paragraph" w:customStyle="1" w:styleId="82085E52A49C41CAA069DD8E47B7389D">
    <w:name w:val="82085E52A49C41CAA069DD8E47B7389D"/>
    <w:rsid w:val="001479C2"/>
    <w:rPr>
      <w:rFonts w:eastAsiaTheme="minorHAnsi"/>
      <w:kern w:val="0"/>
      <w:lang w:eastAsia="en-US"/>
      <w14:ligatures w14:val="none"/>
    </w:rPr>
  </w:style>
  <w:style w:type="paragraph" w:customStyle="1" w:styleId="8635B6C180364A49B9B62E72CD360940">
    <w:name w:val="8635B6C180364A49B9B62E72CD360940"/>
    <w:rsid w:val="001479C2"/>
    <w:rPr>
      <w:rFonts w:eastAsiaTheme="minorHAnsi"/>
      <w:kern w:val="0"/>
      <w:lang w:eastAsia="en-US"/>
      <w14:ligatures w14:val="none"/>
    </w:rPr>
  </w:style>
  <w:style w:type="paragraph" w:customStyle="1" w:styleId="0D04BFA096684B1EBA5575C309096EA5">
    <w:name w:val="0D04BFA096684B1EBA5575C309096EA5"/>
    <w:rsid w:val="001479C2"/>
    <w:rPr>
      <w:rFonts w:eastAsiaTheme="minorHAnsi"/>
      <w:kern w:val="0"/>
      <w:lang w:eastAsia="en-US"/>
      <w14:ligatures w14:val="none"/>
    </w:rPr>
  </w:style>
  <w:style w:type="paragraph" w:customStyle="1" w:styleId="57A708B11B434C28959FAE7DAEE8E230">
    <w:name w:val="57A708B11B434C28959FAE7DAEE8E230"/>
    <w:rsid w:val="001479C2"/>
    <w:rPr>
      <w:rFonts w:eastAsiaTheme="minorHAnsi"/>
      <w:kern w:val="0"/>
      <w:lang w:eastAsia="en-US"/>
      <w14:ligatures w14:val="none"/>
    </w:rPr>
  </w:style>
  <w:style w:type="paragraph" w:customStyle="1" w:styleId="279CC195AE3B4B81B311CCF9570828B2">
    <w:name w:val="279CC195AE3B4B81B311CCF9570828B2"/>
    <w:rsid w:val="001479C2"/>
    <w:rPr>
      <w:rFonts w:eastAsiaTheme="minorHAnsi"/>
      <w:kern w:val="0"/>
      <w:lang w:eastAsia="en-US"/>
      <w14:ligatures w14:val="none"/>
    </w:rPr>
  </w:style>
  <w:style w:type="paragraph" w:customStyle="1" w:styleId="254E66BCCD9E4270B42E11242F3804D1">
    <w:name w:val="254E66BCCD9E4270B42E11242F3804D1"/>
    <w:rsid w:val="001479C2"/>
    <w:rPr>
      <w:rFonts w:eastAsiaTheme="minorHAnsi"/>
      <w:kern w:val="0"/>
      <w:lang w:eastAsia="en-US"/>
      <w14:ligatures w14:val="none"/>
    </w:rPr>
  </w:style>
  <w:style w:type="paragraph" w:customStyle="1" w:styleId="66EFB1FEEBC3411C86BE426B4D520766">
    <w:name w:val="66EFB1FEEBC3411C86BE426B4D520766"/>
    <w:rsid w:val="001479C2"/>
    <w:rPr>
      <w:rFonts w:eastAsiaTheme="minorHAnsi"/>
      <w:kern w:val="0"/>
      <w:lang w:eastAsia="en-US"/>
      <w14:ligatures w14:val="none"/>
    </w:rPr>
  </w:style>
  <w:style w:type="paragraph" w:customStyle="1" w:styleId="BD674B6FD6C54AB5BBB5496AC052D51E">
    <w:name w:val="BD674B6FD6C54AB5BBB5496AC052D51E"/>
    <w:rsid w:val="001479C2"/>
    <w:rPr>
      <w:rFonts w:eastAsiaTheme="minorHAnsi"/>
      <w:kern w:val="0"/>
      <w:lang w:eastAsia="en-US"/>
      <w14:ligatures w14:val="none"/>
    </w:rPr>
  </w:style>
  <w:style w:type="paragraph" w:customStyle="1" w:styleId="08745797631645318E3EBB85A7DA80BF">
    <w:name w:val="08745797631645318E3EBB85A7DA80BF"/>
    <w:rsid w:val="001479C2"/>
    <w:rPr>
      <w:rFonts w:eastAsiaTheme="minorHAnsi"/>
      <w:kern w:val="0"/>
      <w:lang w:eastAsia="en-US"/>
      <w14:ligatures w14:val="none"/>
    </w:rPr>
  </w:style>
  <w:style w:type="paragraph" w:customStyle="1" w:styleId="3A8F66C686C043DDA872D439281D094F">
    <w:name w:val="3A8F66C686C043DDA872D439281D094F"/>
    <w:rsid w:val="001479C2"/>
    <w:rPr>
      <w:rFonts w:eastAsiaTheme="minorHAnsi"/>
      <w:kern w:val="0"/>
      <w:lang w:eastAsia="en-US"/>
      <w14:ligatures w14:val="none"/>
    </w:rPr>
  </w:style>
  <w:style w:type="paragraph" w:customStyle="1" w:styleId="A69BF883604B4550BA12508DE7E7AF1A">
    <w:name w:val="A69BF883604B4550BA12508DE7E7AF1A"/>
    <w:rsid w:val="001479C2"/>
    <w:rPr>
      <w:rFonts w:eastAsiaTheme="minorHAnsi"/>
      <w:kern w:val="0"/>
      <w:lang w:eastAsia="en-US"/>
      <w14:ligatures w14:val="none"/>
    </w:rPr>
  </w:style>
  <w:style w:type="paragraph" w:customStyle="1" w:styleId="BF0A1F6A0829461B92348CBBA19FB7A9">
    <w:name w:val="BF0A1F6A0829461B92348CBBA19FB7A9"/>
    <w:rsid w:val="001479C2"/>
    <w:rPr>
      <w:rFonts w:eastAsiaTheme="minorHAnsi"/>
      <w:kern w:val="0"/>
      <w:lang w:eastAsia="en-US"/>
      <w14:ligatures w14:val="none"/>
    </w:rPr>
  </w:style>
  <w:style w:type="paragraph" w:customStyle="1" w:styleId="FCBC6D6D522D44BE9A0171F652258066">
    <w:name w:val="FCBC6D6D522D44BE9A0171F652258066"/>
    <w:rsid w:val="001479C2"/>
    <w:rPr>
      <w:rFonts w:eastAsiaTheme="minorHAnsi"/>
      <w:kern w:val="0"/>
      <w:lang w:eastAsia="en-US"/>
      <w14:ligatures w14:val="none"/>
    </w:rPr>
  </w:style>
  <w:style w:type="paragraph" w:customStyle="1" w:styleId="88B63B9CC52D46A38995F13912FDCDD5">
    <w:name w:val="88B63B9CC52D46A38995F13912FDCDD5"/>
    <w:rsid w:val="001479C2"/>
    <w:rPr>
      <w:rFonts w:eastAsiaTheme="minorHAnsi"/>
      <w:kern w:val="0"/>
      <w:lang w:eastAsia="en-US"/>
      <w14:ligatures w14:val="none"/>
    </w:rPr>
  </w:style>
  <w:style w:type="paragraph" w:customStyle="1" w:styleId="CD7AEFF4BE4C4497933E46D4DBFFA0E4">
    <w:name w:val="CD7AEFF4BE4C4497933E46D4DBFFA0E4"/>
    <w:rsid w:val="001479C2"/>
    <w:rPr>
      <w:rFonts w:eastAsiaTheme="minorHAnsi"/>
      <w:kern w:val="0"/>
      <w:lang w:eastAsia="en-US"/>
      <w14:ligatures w14:val="none"/>
    </w:rPr>
  </w:style>
  <w:style w:type="paragraph" w:customStyle="1" w:styleId="1354500113934883BA0E9DDAEDBA6D8A">
    <w:name w:val="1354500113934883BA0E9DDAEDBA6D8A"/>
    <w:rsid w:val="001479C2"/>
    <w:rPr>
      <w:rFonts w:eastAsiaTheme="minorHAnsi"/>
      <w:kern w:val="0"/>
      <w:lang w:eastAsia="en-US"/>
      <w14:ligatures w14:val="none"/>
    </w:rPr>
  </w:style>
  <w:style w:type="paragraph" w:customStyle="1" w:styleId="F5BDBEA7308F4AA781C7672BBF760B40">
    <w:name w:val="F5BDBEA7308F4AA781C7672BBF760B40"/>
    <w:rsid w:val="001479C2"/>
    <w:rPr>
      <w:rFonts w:eastAsiaTheme="minorHAnsi"/>
      <w:kern w:val="0"/>
      <w:lang w:eastAsia="en-US"/>
      <w14:ligatures w14:val="none"/>
    </w:rPr>
  </w:style>
  <w:style w:type="paragraph" w:customStyle="1" w:styleId="7A17FBFC785D426685E3B36FB2338256">
    <w:name w:val="7A17FBFC785D426685E3B36FB2338256"/>
    <w:rsid w:val="001479C2"/>
    <w:rPr>
      <w:rFonts w:eastAsiaTheme="minorHAnsi"/>
      <w:kern w:val="0"/>
      <w:lang w:eastAsia="en-US"/>
      <w14:ligatures w14:val="none"/>
    </w:rPr>
  </w:style>
  <w:style w:type="paragraph" w:customStyle="1" w:styleId="E46B5ED526704F6499BFC9D2A219E788">
    <w:name w:val="E46B5ED526704F6499BFC9D2A219E788"/>
    <w:rsid w:val="001479C2"/>
    <w:rPr>
      <w:rFonts w:eastAsiaTheme="minorHAnsi"/>
      <w:kern w:val="0"/>
      <w:lang w:eastAsia="en-US"/>
      <w14:ligatures w14:val="none"/>
    </w:rPr>
  </w:style>
  <w:style w:type="paragraph" w:customStyle="1" w:styleId="7141F15787E5418C8806311B16F8E2E4">
    <w:name w:val="7141F15787E5418C8806311B16F8E2E4"/>
    <w:rsid w:val="001479C2"/>
    <w:rPr>
      <w:rFonts w:eastAsiaTheme="minorHAnsi"/>
      <w:kern w:val="0"/>
      <w:lang w:eastAsia="en-US"/>
      <w14:ligatures w14:val="none"/>
    </w:rPr>
  </w:style>
  <w:style w:type="paragraph" w:customStyle="1" w:styleId="2578A60EEF2B4D028004ECE612F24E17">
    <w:name w:val="2578A60EEF2B4D028004ECE612F24E17"/>
    <w:rsid w:val="001479C2"/>
    <w:rPr>
      <w:rFonts w:eastAsiaTheme="minorHAnsi"/>
      <w:kern w:val="0"/>
      <w:lang w:eastAsia="en-US"/>
      <w14:ligatures w14:val="none"/>
    </w:rPr>
  </w:style>
  <w:style w:type="paragraph" w:customStyle="1" w:styleId="DA453814BAAB4726AD94FA906C870EEB">
    <w:name w:val="DA453814BAAB4726AD94FA906C870EEB"/>
    <w:rsid w:val="001479C2"/>
    <w:rPr>
      <w:rFonts w:eastAsiaTheme="minorHAnsi"/>
      <w:kern w:val="0"/>
      <w:lang w:eastAsia="en-US"/>
      <w14:ligatures w14:val="none"/>
    </w:rPr>
  </w:style>
  <w:style w:type="paragraph" w:customStyle="1" w:styleId="DD6404BFE5B741608E279933AF0A168A">
    <w:name w:val="DD6404BFE5B741608E279933AF0A168A"/>
    <w:rsid w:val="001479C2"/>
    <w:rPr>
      <w:rFonts w:eastAsiaTheme="minorHAnsi"/>
      <w:kern w:val="0"/>
      <w:lang w:eastAsia="en-US"/>
      <w14:ligatures w14:val="none"/>
    </w:rPr>
  </w:style>
  <w:style w:type="paragraph" w:customStyle="1" w:styleId="445613844B7542A0852B9EA9BF7C05AD">
    <w:name w:val="445613844B7542A0852B9EA9BF7C05AD"/>
    <w:rsid w:val="001479C2"/>
    <w:rPr>
      <w:rFonts w:eastAsiaTheme="minorHAnsi"/>
      <w:kern w:val="0"/>
      <w:lang w:eastAsia="en-US"/>
      <w14:ligatures w14:val="none"/>
    </w:rPr>
  </w:style>
  <w:style w:type="paragraph" w:customStyle="1" w:styleId="73DF83FDB1544506AB6D569C190AB562">
    <w:name w:val="73DF83FDB1544506AB6D569C190AB562"/>
    <w:rsid w:val="001479C2"/>
    <w:rPr>
      <w:rFonts w:eastAsiaTheme="minorHAnsi"/>
      <w:kern w:val="0"/>
      <w:lang w:eastAsia="en-US"/>
      <w14:ligatures w14:val="none"/>
    </w:rPr>
  </w:style>
  <w:style w:type="paragraph" w:customStyle="1" w:styleId="9662C0F1AB5F4C31B599B89BDEB92067">
    <w:name w:val="9662C0F1AB5F4C31B599B89BDEB92067"/>
    <w:rsid w:val="001479C2"/>
    <w:rPr>
      <w:rFonts w:eastAsiaTheme="minorHAnsi"/>
      <w:kern w:val="0"/>
      <w:lang w:eastAsia="en-US"/>
      <w14:ligatures w14:val="none"/>
    </w:rPr>
  </w:style>
  <w:style w:type="paragraph" w:customStyle="1" w:styleId="E91E5F05089D4E72AEB52459B9F84CB1">
    <w:name w:val="E91E5F05089D4E72AEB52459B9F84CB1"/>
    <w:rsid w:val="001479C2"/>
    <w:rPr>
      <w:rFonts w:eastAsiaTheme="minorHAnsi"/>
      <w:kern w:val="0"/>
      <w:lang w:eastAsia="en-US"/>
      <w14:ligatures w14:val="none"/>
    </w:rPr>
  </w:style>
  <w:style w:type="paragraph" w:customStyle="1" w:styleId="C0955A87DD3242B5A1A21BE1BFFA0101">
    <w:name w:val="C0955A87DD3242B5A1A21BE1BFFA0101"/>
    <w:rsid w:val="001479C2"/>
    <w:rPr>
      <w:rFonts w:eastAsiaTheme="minorHAnsi"/>
      <w:kern w:val="0"/>
      <w:lang w:eastAsia="en-US"/>
      <w14:ligatures w14:val="none"/>
    </w:rPr>
  </w:style>
  <w:style w:type="paragraph" w:customStyle="1" w:styleId="FFE4B957011A461EAAE154FD28712404">
    <w:name w:val="FFE4B957011A461EAAE154FD28712404"/>
    <w:rsid w:val="001479C2"/>
    <w:rPr>
      <w:rFonts w:eastAsiaTheme="minorHAnsi"/>
      <w:kern w:val="0"/>
      <w:lang w:eastAsia="en-US"/>
      <w14:ligatures w14:val="none"/>
    </w:rPr>
  </w:style>
  <w:style w:type="paragraph" w:customStyle="1" w:styleId="64FE41C2907A446EB82C2AD361DC4FC2">
    <w:name w:val="64FE41C2907A446EB82C2AD361DC4FC2"/>
    <w:rsid w:val="001479C2"/>
    <w:rPr>
      <w:rFonts w:eastAsiaTheme="minorHAnsi"/>
      <w:kern w:val="0"/>
      <w:lang w:eastAsia="en-US"/>
      <w14:ligatures w14:val="none"/>
    </w:rPr>
  </w:style>
  <w:style w:type="paragraph" w:customStyle="1" w:styleId="B0274D43A65C408AAE40F3B3D192A852">
    <w:name w:val="B0274D43A65C408AAE40F3B3D192A852"/>
    <w:rsid w:val="001479C2"/>
    <w:rPr>
      <w:rFonts w:eastAsiaTheme="minorHAnsi"/>
      <w:kern w:val="0"/>
      <w:lang w:eastAsia="en-US"/>
      <w14:ligatures w14:val="none"/>
    </w:rPr>
  </w:style>
  <w:style w:type="paragraph" w:customStyle="1" w:styleId="9CE4382560704FAD99EF5AA95AEDA615">
    <w:name w:val="9CE4382560704FAD99EF5AA95AEDA615"/>
    <w:rsid w:val="001479C2"/>
    <w:rPr>
      <w:rFonts w:eastAsiaTheme="minorHAnsi"/>
      <w:kern w:val="0"/>
      <w:lang w:eastAsia="en-US"/>
      <w14:ligatures w14:val="none"/>
    </w:rPr>
  </w:style>
  <w:style w:type="paragraph" w:customStyle="1" w:styleId="E7ED4865012743CD8D7D466D6E2ED145">
    <w:name w:val="E7ED4865012743CD8D7D466D6E2ED145"/>
    <w:rsid w:val="001479C2"/>
    <w:rPr>
      <w:rFonts w:eastAsiaTheme="minorHAnsi"/>
      <w:kern w:val="0"/>
      <w:lang w:eastAsia="en-US"/>
      <w14:ligatures w14:val="none"/>
    </w:rPr>
  </w:style>
  <w:style w:type="paragraph" w:customStyle="1" w:styleId="9A6B118551104C318D1638151A8EACA2">
    <w:name w:val="9A6B118551104C318D1638151A8EACA2"/>
    <w:rsid w:val="001479C2"/>
    <w:rPr>
      <w:rFonts w:eastAsiaTheme="minorHAnsi"/>
      <w:kern w:val="0"/>
      <w:lang w:eastAsia="en-US"/>
      <w14:ligatures w14:val="none"/>
    </w:rPr>
  </w:style>
  <w:style w:type="paragraph" w:customStyle="1" w:styleId="CC61FD09E4394C8B88BE9EB7CFA660A3">
    <w:name w:val="CC61FD09E4394C8B88BE9EB7CFA660A3"/>
    <w:rsid w:val="001479C2"/>
    <w:rPr>
      <w:rFonts w:eastAsiaTheme="minorHAnsi"/>
      <w:kern w:val="0"/>
      <w:lang w:eastAsia="en-US"/>
      <w14:ligatures w14:val="none"/>
    </w:rPr>
  </w:style>
  <w:style w:type="paragraph" w:customStyle="1" w:styleId="ED936B6EE2E540BEA1A5DDA1CA77A831">
    <w:name w:val="ED936B6EE2E540BEA1A5DDA1CA77A831"/>
    <w:rsid w:val="001479C2"/>
    <w:rPr>
      <w:rFonts w:eastAsiaTheme="minorHAnsi"/>
      <w:kern w:val="0"/>
      <w:lang w:eastAsia="en-US"/>
      <w14:ligatures w14:val="none"/>
    </w:rPr>
  </w:style>
  <w:style w:type="paragraph" w:customStyle="1" w:styleId="D1935F3BC71D4038A17C48EF156CEAFB">
    <w:name w:val="D1935F3BC71D4038A17C48EF156CEAFB"/>
    <w:rsid w:val="001479C2"/>
    <w:rPr>
      <w:rFonts w:eastAsiaTheme="minorHAnsi"/>
      <w:kern w:val="0"/>
      <w:lang w:eastAsia="en-US"/>
      <w14:ligatures w14:val="none"/>
    </w:rPr>
  </w:style>
  <w:style w:type="paragraph" w:customStyle="1" w:styleId="41FDE002234846229FCF2463C6490AAB">
    <w:name w:val="41FDE002234846229FCF2463C6490AAB"/>
    <w:rsid w:val="001479C2"/>
    <w:rPr>
      <w:rFonts w:eastAsiaTheme="minorHAnsi"/>
      <w:kern w:val="0"/>
      <w:lang w:eastAsia="en-US"/>
      <w14:ligatures w14:val="none"/>
    </w:rPr>
  </w:style>
  <w:style w:type="paragraph" w:customStyle="1" w:styleId="1F22FFB44A9647C6AF004B5EBDE5F32C">
    <w:name w:val="1F22FFB44A9647C6AF004B5EBDE5F32C"/>
    <w:rsid w:val="001479C2"/>
    <w:rPr>
      <w:rFonts w:eastAsiaTheme="minorHAnsi"/>
      <w:kern w:val="0"/>
      <w:lang w:eastAsia="en-US"/>
      <w14:ligatures w14:val="none"/>
    </w:rPr>
  </w:style>
  <w:style w:type="paragraph" w:customStyle="1" w:styleId="45ABA03567DA4AB2A56B59AC77C8540E">
    <w:name w:val="45ABA03567DA4AB2A56B59AC77C8540E"/>
    <w:rsid w:val="001479C2"/>
    <w:rPr>
      <w:rFonts w:eastAsiaTheme="minorHAnsi"/>
      <w:kern w:val="0"/>
      <w:lang w:eastAsia="en-US"/>
      <w14:ligatures w14:val="none"/>
    </w:rPr>
  </w:style>
  <w:style w:type="paragraph" w:customStyle="1" w:styleId="4E7973005441401D957EED1EFB5F967F">
    <w:name w:val="4E7973005441401D957EED1EFB5F967F"/>
    <w:rsid w:val="001479C2"/>
    <w:rPr>
      <w:rFonts w:eastAsiaTheme="minorHAnsi"/>
      <w:kern w:val="0"/>
      <w:lang w:eastAsia="en-US"/>
      <w14:ligatures w14:val="none"/>
    </w:rPr>
  </w:style>
  <w:style w:type="paragraph" w:customStyle="1" w:styleId="0FAC918282034B8C82D14D7FFE59C512">
    <w:name w:val="0FAC918282034B8C82D14D7FFE59C512"/>
    <w:rsid w:val="001479C2"/>
    <w:rPr>
      <w:rFonts w:eastAsiaTheme="minorHAnsi"/>
      <w:kern w:val="0"/>
      <w:lang w:eastAsia="en-US"/>
      <w14:ligatures w14:val="none"/>
    </w:rPr>
  </w:style>
  <w:style w:type="paragraph" w:customStyle="1" w:styleId="0451612428F5459EBF0CDFEA7726A36A">
    <w:name w:val="0451612428F5459EBF0CDFEA7726A36A"/>
    <w:rsid w:val="001479C2"/>
    <w:rPr>
      <w:rFonts w:eastAsiaTheme="minorHAnsi"/>
      <w:kern w:val="0"/>
      <w:lang w:eastAsia="en-US"/>
      <w14:ligatures w14:val="none"/>
    </w:rPr>
  </w:style>
  <w:style w:type="paragraph" w:customStyle="1" w:styleId="4C4553D647B0432987BA3298BD328956">
    <w:name w:val="4C4553D647B0432987BA3298BD328956"/>
    <w:rsid w:val="001479C2"/>
    <w:rPr>
      <w:rFonts w:eastAsiaTheme="minorHAnsi"/>
      <w:kern w:val="0"/>
      <w:lang w:eastAsia="en-US"/>
      <w14:ligatures w14:val="none"/>
    </w:rPr>
  </w:style>
  <w:style w:type="paragraph" w:customStyle="1" w:styleId="FE4A3E02FC5C40FE88E5F64B1082AB8D">
    <w:name w:val="FE4A3E02FC5C40FE88E5F64B1082AB8D"/>
    <w:rsid w:val="001479C2"/>
    <w:rPr>
      <w:rFonts w:eastAsiaTheme="minorHAnsi"/>
      <w:kern w:val="0"/>
      <w:lang w:eastAsia="en-US"/>
      <w14:ligatures w14:val="none"/>
    </w:rPr>
  </w:style>
  <w:style w:type="paragraph" w:customStyle="1" w:styleId="8CB0CD1F79C745DAACB5226E275FD95F">
    <w:name w:val="8CB0CD1F79C745DAACB5226E275FD95F"/>
    <w:rsid w:val="001479C2"/>
    <w:rPr>
      <w:rFonts w:eastAsiaTheme="minorHAnsi"/>
      <w:kern w:val="0"/>
      <w:lang w:eastAsia="en-US"/>
      <w14:ligatures w14:val="none"/>
    </w:rPr>
  </w:style>
  <w:style w:type="paragraph" w:customStyle="1" w:styleId="C6F58A7155664162876344657CA27B22">
    <w:name w:val="C6F58A7155664162876344657CA27B22"/>
    <w:rsid w:val="001479C2"/>
    <w:rPr>
      <w:rFonts w:eastAsiaTheme="minorHAnsi"/>
      <w:kern w:val="0"/>
      <w:lang w:eastAsia="en-US"/>
      <w14:ligatures w14:val="none"/>
    </w:rPr>
  </w:style>
  <w:style w:type="paragraph" w:customStyle="1" w:styleId="F99B49150E5242A995FBC93A5128E602">
    <w:name w:val="F99B49150E5242A995FBC93A5128E602"/>
    <w:rsid w:val="001479C2"/>
    <w:rPr>
      <w:rFonts w:eastAsiaTheme="minorHAnsi"/>
      <w:kern w:val="0"/>
      <w:lang w:eastAsia="en-US"/>
      <w14:ligatures w14:val="none"/>
    </w:rPr>
  </w:style>
  <w:style w:type="paragraph" w:customStyle="1" w:styleId="BDAD00BA63B24EE8A61B71D692EF96A5">
    <w:name w:val="BDAD00BA63B24EE8A61B71D692EF96A5"/>
    <w:rsid w:val="001479C2"/>
    <w:rPr>
      <w:rFonts w:eastAsiaTheme="minorHAnsi"/>
      <w:kern w:val="0"/>
      <w:lang w:eastAsia="en-US"/>
      <w14:ligatures w14:val="none"/>
    </w:rPr>
  </w:style>
  <w:style w:type="paragraph" w:customStyle="1" w:styleId="458052F39A934EFAB399B9EDFFC08D27">
    <w:name w:val="458052F39A934EFAB399B9EDFFC08D27"/>
    <w:rsid w:val="001479C2"/>
    <w:rPr>
      <w:rFonts w:eastAsiaTheme="minorHAnsi"/>
      <w:kern w:val="0"/>
      <w:lang w:eastAsia="en-US"/>
      <w14:ligatures w14:val="none"/>
    </w:rPr>
  </w:style>
  <w:style w:type="paragraph" w:customStyle="1" w:styleId="29E879349E96497196966F9EF6E624AB">
    <w:name w:val="29E879349E96497196966F9EF6E624AB"/>
    <w:rsid w:val="001479C2"/>
    <w:rPr>
      <w:rFonts w:eastAsiaTheme="minorHAnsi"/>
      <w:kern w:val="0"/>
      <w:lang w:eastAsia="en-US"/>
      <w14:ligatures w14:val="none"/>
    </w:rPr>
  </w:style>
  <w:style w:type="paragraph" w:customStyle="1" w:styleId="7C71258D297545FDA3AA17DE3476E34A">
    <w:name w:val="7C71258D297545FDA3AA17DE3476E34A"/>
    <w:rsid w:val="001479C2"/>
    <w:rPr>
      <w:rFonts w:eastAsiaTheme="minorHAnsi"/>
      <w:kern w:val="0"/>
      <w:lang w:eastAsia="en-US"/>
      <w14:ligatures w14:val="none"/>
    </w:rPr>
  </w:style>
  <w:style w:type="paragraph" w:customStyle="1" w:styleId="D8D25928639A46E8B048DB426517B832">
    <w:name w:val="D8D25928639A46E8B048DB426517B832"/>
    <w:rsid w:val="001479C2"/>
    <w:rPr>
      <w:rFonts w:eastAsiaTheme="minorHAnsi"/>
      <w:kern w:val="0"/>
      <w:lang w:eastAsia="en-US"/>
      <w14:ligatures w14:val="none"/>
    </w:rPr>
  </w:style>
  <w:style w:type="paragraph" w:customStyle="1" w:styleId="63983A75A0304ADE8EE72D8273D57ECE">
    <w:name w:val="63983A75A0304ADE8EE72D8273D57ECE"/>
    <w:rsid w:val="001479C2"/>
    <w:rPr>
      <w:rFonts w:eastAsiaTheme="minorHAnsi"/>
      <w:kern w:val="0"/>
      <w:lang w:eastAsia="en-US"/>
      <w14:ligatures w14:val="none"/>
    </w:rPr>
  </w:style>
  <w:style w:type="paragraph" w:customStyle="1" w:styleId="13C0F28AF37F48069E1891E11DB1E877">
    <w:name w:val="13C0F28AF37F48069E1891E11DB1E877"/>
    <w:rsid w:val="001479C2"/>
    <w:rPr>
      <w:rFonts w:eastAsiaTheme="minorHAnsi"/>
      <w:kern w:val="0"/>
      <w:lang w:eastAsia="en-US"/>
      <w14:ligatures w14:val="none"/>
    </w:rPr>
  </w:style>
  <w:style w:type="paragraph" w:customStyle="1" w:styleId="13FE669118414825B03B59977590BABD">
    <w:name w:val="13FE669118414825B03B59977590BABD"/>
    <w:rsid w:val="001479C2"/>
    <w:rPr>
      <w:rFonts w:eastAsiaTheme="minorHAnsi"/>
      <w:kern w:val="0"/>
      <w:lang w:eastAsia="en-US"/>
      <w14:ligatures w14:val="none"/>
    </w:rPr>
  </w:style>
  <w:style w:type="paragraph" w:customStyle="1" w:styleId="DC98A6929FC34E46BC78FDD76D623406">
    <w:name w:val="DC98A6929FC34E46BC78FDD76D623406"/>
    <w:rsid w:val="001479C2"/>
    <w:rPr>
      <w:rFonts w:eastAsiaTheme="minorHAnsi"/>
      <w:kern w:val="0"/>
      <w:lang w:eastAsia="en-US"/>
      <w14:ligatures w14:val="none"/>
    </w:rPr>
  </w:style>
  <w:style w:type="paragraph" w:customStyle="1" w:styleId="CAC13D010C7247049B137EC84886FBC1">
    <w:name w:val="CAC13D010C7247049B137EC84886FBC1"/>
    <w:rsid w:val="001479C2"/>
    <w:rPr>
      <w:rFonts w:eastAsiaTheme="minorHAnsi"/>
      <w:kern w:val="0"/>
      <w:lang w:eastAsia="en-US"/>
      <w14:ligatures w14:val="none"/>
    </w:rPr>
  </w:style>
  <w:style w:type="paragraph" w:customStyle="1" w:styleId="03412DE6FFF444038BAFD07C7A17C37A">
    <w:name w:val="03412DE6FFF444038BAFD07C7A17C37A"/>
    <w:rsid w:val="001479C2"/>
    <w:rPr>
      <w:rFonts w:eastAsiaTheme="minorHAnsi"/>
      <w:kern w:val="0"/>
      <w:lang w:eastAsia="en-US"/>
      <w14:ligatures w14:val="none"/>
    </w:rPr>
  </w:style>
  <w:style w:type="paragraph" w:customStyle="1" w:styleId="5A14D7DCF45241789338023CB974A208">
    <w:name w:val="5A14D7DCF45241789338023CB974A208"/>
    <w:rsid w:val="001479C2"/>
    <w:rPr>
      <w:rFonts w:eastAsiaTheme="minorHAnsi"/>
      <w:kern w:val="0"/>
      <w:lang w:eastAsia="en-US"/>
      <w14:ligatures w14:val="none"/>
    </w:rPr>
  </w:style>
  <w:style w:type="paragraph" w:customStyle="1" w:styleId="CCC793955B63463B830792ACA58D4218">
    <w:name w:val="CCC793955B63463B830792ACA58D4218"/>
    <w:rsid w:val="001479C2"/>
    <w:rPr>
      <w:rFonts w:eastAsiaTheme="minorHAnsi"/>
      <w:kern w:val="0"/>
      <w:lang w:eastAsia="en-US"/>
      <w14:ligatures w14:val="none"/>
    </w:rPr>
  </w:style>
  <w:style w:type="paragraph" w:customStyle="1" w:styleId="A9F25189F0FF48F59286491E683B9772">
    <w:name w:val="A9F25189F0FF48F59286491E683B9772"/>
    <w:rsid w:val="001479C2"/>
    <w:rPr>
      <w:rFonts w:eastAsiaTheme="minorHAnsi"/>
      <w:kern w:val="0"/>
      <w:lang w:eastAsia="en-US"/>
      <w14:ligatures w14:val="none"/>
    </w:rPr>
  </w:style>
  <w:style w:type="paragraph" w:customStyle="1" w:styleId="1C59470C641E4585A40FC9D2BB76B249">
    <w:name w:val="1C59470C641E4585A40FC9D2BB76B249"/>
    <w:rsid w:val="001479C2"/>
    <w:rPr>
      <w:rFonts w:eastAsiaTheme="minorHAnsi"/>
      <w:kern w:val="0"/>
      <w:lang w:eastAsia="en-US"/>
      <w14:ligatures w14:val="none"/>
    </w:rPr>
  </w:style>
  <w:style w:type="paragraph" w:customStyle="1" w:styleId="CC20728479924A789127F7584FC5E608">
    <w:name w:val="CC20728479924A789127F7584FC5E608"/>
    <w:rsid w:val="001479C2"/>
    <w:rPr>
      <w:rFonts w:eastAsiaTheme="minorHAnsi"/>
      <w:kern w:val="0"/>
      <w:lang w:eastAsia="en-US"/>
      <w14:ligatures w14:val="none"/>
    </w:rPr>
  </w:style>
  <w:style w:type="paragraph" w:customStyle="1" w:styleId="A37A7BB0D414493F9975DF9C48F8D3A3">
    <w:name w:val="A37A7BB0D414493F9975DF9C48F8D3A3"/>
    <w:rsid w:val="001479C2"/>
    <w:rPr>
      <w:rFonts w:eastAsiaTheme="minorHAnsi"/>
      <w:kern w:val="0"/>
      <w:lang w:eastAsia="en-US"/>
      <w14:ligatures w14:val="none"/>
    </w:rPr>
  </w:style>
  <w:style w:type="paragraph" w:customStyle="1" w:styleId="67FD22FC4962485DA5AF64D98F176295">
    <w:name w:val="67FD22FC4962485DA5AF64D98F176295"/>
    <w:rsid w:val="001479C2"/>
    <w:rPr>
      <w:rFonts w:eastAsiaTheme="minorHAnsi"/>
      <w:kern w:val="0"/>
      <w:lang w:eastAsia="en-US"/>
      <w14:ligatures w14:val="none"/>
    </w:rPr>
  </w:style>
  <w:style w:type="paragraph" w:customStyle="1" w:styleId="5C43F3ADB9484BAA9D5295DBD2A4C4F8">
    <w:name w:val="5C43F3ADB9484BAA9D5295DBD2A4C4F8"/>
    <w:rsid w:val="001479C2"/>
    <w:rPr>
      <w:rFonts w:eastAsiaTheme="minorHAnsi"/>
      <w:kern w:val="0"/>
      <w:lang w:eastAsia="en-US"/>
      <w14:ligatures w14:val="none"/>
    </w:rPr>
  </w:style>
  <w:style w:type="paragraph" w:customStyle="1" w:styleId="7587400AC90641659C85322607BE373C">
    <w:name w:val="7587400AC90641659C85322607BE373C"/>
    <w:rsid w:val="001479C2"/>
    <w:rPr>
      <w:rFonts w:eastAsiaTheme="minorHAnsi"/>
      <w:kern w:val="0"/>
      <w:lang w:eastAsia="en-US"/>
      <w14:ligatures w14:val="none"/>
    </w:rPr>
  </w:style>
  <w:style w:type="paragraph" w:customStyle="1" w:styleId="59AA40C995A54435BE64ED70FF29827D">
    <w:name w:val="59AA40C995A54435BE64ED70FF29827D"/>
    <w:rsid w:val="001479C2"/>
    <w:rPr>
      <w:rFonts w:eastAsiaTheme="minorHAnsi"/>
      <w:kern w:val="0"/>
      <w:lang w:eastAsia="en-US"/>
      <w14:ligatures w14:val="none"/>
    </w:rPr>
  </w:style>
  <w:style w:type="paragraph" w:customStyle="1" w:styleId="44E019219CD645EA9F862DADBC697976">
    <w:name w:val="44E019219CD645EA9F862DADBC697976"/>
    <w:rsid w:val="001479C2"/>
    <w:rPr>
      <w:rFonts w:eastAsiaTheme="minorHAnsi"/>
      <w:kern w:val="0"/>
      <w:lang w:eastAsia="en-US"/>
      <w14:ligatures w14:val="none"/>
    </w:rPr>
  </w:style>
  <w:style w:type="paragraph" w:customStyle="1" w:styleId="A27F2B576D85421E9A4EB9EA54AC9F2E">
    <w:name w:val="A27F2B576D85421E9A4EB9EA54AC9F2E"/>
    <w:rsid w:val="001479C2"/>
    <w:rPr>
      <w:rFonts w:eastAsiaTheme="minorHAnsi"/>
      <w:kern w:val="0"/>
      <w:lang w:eastAsia="en-US"/>
      <w14:ligatures w14:val="none"/>
    </w:rPr>
  </w:style>
  <w:style w:type="paragraph" w:customStyle="1" w:styleId="59AFEDCBC1D641369BCF374EC09C7190">
    <w:name w:val="59AFEDCBC1D641369BCF374EC09C7190"/>
    <w:rsid w:val="001479C2"/>
    <w:rPr>
      <w:rFonts w:eastAsiaTheme="minorHAnsi"/>
      <w:kern w:val="0"/>
      <w:lang w:eastAsia="en-US"/>
      <w14:ligatures w14:val="none"/>
    </w:rPr>
  </w:style>
  <w:style w:type="paragraph" w:customStyle="1" w:styleId="D916885425DF4AC9AB5CD886ACB63A21">
    <w:name w:val="D916885425DF4AC9AB5CD886ACB63A21"/>
    <w:rsid w:val="001479C2"/>
    <w:rPr>
      <w:rFonts w:eastAsiaTheme="minorHAnsi"/>
      <w:kern w:val="0"/>
      <w:lang w:eastAsia="en-US"/>
      <w14:ligatures w14:val="none"/>
    </w:rPr>
  </w:style>
  <w:style w:type="paragraph" w:customStyle="1" w:styleId="30128A60EEB54F8B9EE37AFE7F828D09">
    <w:name w:val="30128A60EEB54F8B9EE37AFE7F828D09"/>
    <w:rsid w:val="001479C2"/>
    <w:rPr>
      <w:rFonts w:eastAsiaTheme="minorHAnsi"/>
      <w:kern w:val="0"/>
      <w:lang w:eastAsia="en-US"/>
      <w14:ligatures w14:val="none"/>
    </w:rPr>
  </w:style>
  <w:style w:type="paragraph" w:customStyle="1" w:styleId="5A351BE0D7FC414492EB03ACDFCA0E91">
    <w:name w:val="5A351BE0D7FC414492EB03ACDFCA0E91"/>
    <w:rsid w:val="001479C2"/>
    <w:rPr>
      <w:rFonts w:eastAsiaTheme="minorHAnsi"/>
      <w:kern w:val="0"/>
      <w:lang w:eastAsia="en-US"/>
      <w14:ligatures w14:val="none"/>
    </w:rPr>
  </w:style>
  <w:style w:type="paragraph" w:customStyle="1" w:styleId="40379D27339F4A93A157D0ACD0632D78">
    <w:name w:val="40379D27339F4A93A157D0ACD0632D78"/>
    <w:rsid w:val="001479C2"/>
    <w:rPr>
      <w:rFonts w:eastAsiaTheme="minorHAnsi"/>
      <w:kern w:val="0"/>
      <w:lang w:eastAsia="en-US"/>
      <w14:ligatures w14:val="none"/>
    </w:rPr>
  </w:style>
  <w:style w:type="paragraph" w:customStyle="1" w:styleId="B8921DCC506C4B89BC81FCA42C643885">
    <w:name w:val="B8921DCC506C4B89BC81FCA42C643885"/>
    <w:rsid w:val="001479C2"/>
    <w:rPr>
      <w:rFonts w:eastAsiaTheme="minorHAnsi"/>
      <w:kern w:val="0"/>
      <w:lang w:eastAsia="en-US"/>
      <w14:ligatures w14:val="none"/>
    </w:rPr>
  </w:style>
  <w:style w:type="paragraph" w:customStyle="1" w:styleId="59C678D43D9E44F58DC67FF8DBBB703F">
    <w:name w:val="59C678D43D9E44F58DC67FF8DBBB703F"/>
    <w:rsid w:val="001479C2"/>
    <w:rPr>
      <w:rFonts w:eastAsiaTheme="minorHAnsi"/>
      <w:kern w:val="0"/>
      <w:lang w:eastAsia="en-US"/>
      <w14:ligatures w14:val="none"/>
    </w:rPr>
  </w:style>
  <w:style w:type="paragraph" w:customStyle="1" w:styleId="E10A71C05F9F4377A3C96D66A3D2ED9C1">
    <w:name w:val="E10A71C05F9F4377A3C96D66A3D2ED9C1"/>
    <w:rsid w:val="00352001"/>
    <w:rPr>
      <w:rFonts w:eastAsiaTheme="minorHAnsi"/>
      <w:kern w:val="0"/>
      <w:lang w:eastAsia="en-US"/>
      <w14:ligatures w14:val="none"/>
    </w:rPr>
  </w:style>
  <w:style w:type="paragraph" w:customStyle="1" w:styleId="01DF9776CCF94317A80ECE5B3CC1A2251">
    <w:name w:val="01DF9776CCF94317A80ECE5B3CC1A2251"/>
    <w:rsid w:val="00352001"/>
    <w:rPr>
      <w:rFonts w:eastAsiaTheme="minorHAnsi"/>
      <w:kern w:val="0"/>
      <w:lang w:eastAsia="en-US"/>
      <w14:ligatures w14:val="none"/>
    </w:rPr>
  </w:style>
  <w:style w:type="paragraph" w:customStyle="1" w:styleId="7FFE4C8DCE7D40658B338A275F084FD71">
    <w:name w:val="7FFE4C8DCE7D40658B338A275F084FD71"/>
    <w:rsid w:val="00352001"/>
    <w:pPr>
      <w:autoSpaceDE w:val="0"/>
      <w:autoSpaceDN w:val="0"/>
      <w:adjustRightInd w:val="0"/>
      <w:spacing w:after="0" w:line="240" w:lineRule="auto"/>
    </w:pPr>
    <w:rPr>
      <w:rFonts w:ascii="Calibri" w:eastAsiaTheme="minorHAnsi" w:hAnsi="Calibri" w:cs="Calibri"/>
      <w:color w:val="000000"/>
      <w:kern w:val="0"/>
      <w:sz w:val="24"/>
      <w:szCs w:val="24"/>
      <w:lang w:eastAsia="en-US"/>
      <w14:ligatures w14:val="none"/>
    </w:rPr>
  </w:style>
  <w:style w:type="paragraph" w:customStyle="1" w:styleId="D7674EC402854D70947934FF46FFAC901">
    <w:name w:val="D7674EC402854D70947934FF46FFAC901"/>
    <w:rsid w:val="00352001"/>
    <w:pPr>
      <w:autoSpaceDE w:val="0"/>
      <w:autoSpaceDN w:val="0"/>
      <w:adjustRightInd w:val="0"/>
      <w:spacing w:after="0" w:line="240" w:lineRule="auto"/>
    </w:pPr>
    <w:rPr>
      <w:rFonts w:ascii="Calibri" w:eastAsiaTheme="minorHAnsi" w:hAnsi="Calibri" w:cs="Calibri"/>
      <w:color w:val="000000"/>
      <w:kern w:val="0"/>
      <w:sz w:val="24"/>
      <w:szCs w:val="24"/>
      <w:lang w:eastAsia="en-US"/>
      <w14:ligatures w14:val="none"/>
    </w:rPr>
  </w:style>
  <w:style w:type="paragraph" w:customStyle="1" w:styleId="88874BE3524140D9A76A7798D0A753241">
    <w:name w:val="88874BE3524140D9A76A7798D0A753241"/>
    <w:rsid w:val="00352001"/>
    <w:rPr>
      <w:rFonts w:eastAsiaTheme="minorHAnsi"/>
      <w:kern w:val="0"/>
      <w:lang w:eastAsia="en-US"/>
      <w14:ligatures w14:val="none"/>
    </w:rPr>
  </w:style>
  <w:style w:type="paragraph" w:customStyle="1" w:styleId="5D61CE12C0A24F0E9DFB6D45E286488F1">
    <w:name w:val="5D61CE12C0A24F0E9DFB6D45E286488F1"/>
    <w:rsid w:val="00352001"/>
    <w:rPr>
      <w:rFonts w:eastAsiaTheme="minorHAnsi"/>
      <w:kern w:val="0"/>
      <w:lang w:eastAsia="en-US"/>
      <w14:ligatures w14:val="none"/>
    </w:rPr>
  </w:style>
  <w:style w:type="paragraph" w:customStyle="1" w:styleId="F5B3A191880F49D79AC4EE3589DBCB5A1">
    <w:name w:val="F5B3A191880F49D79AC4EE3589DBCB5A1"/>
    <w:rsid w:val="00352001"/>
    <w:rPr>
      <w:rFonts w:eastAsiaTheme="minorHAnsi"/>
      <w:kern w:val="0"/>
      <w:lang w:eastAsia="en-US"/>
      <w14:ligatures w14:val="none"/>
    </w:rPr>
  </w:style>
  <w:style w:type="paragraph" w:customStyle="1" w:styleId="58DCA9E414C541A684FC1A4F550985931">
    <w:name w:val="58DCA9E414C541A684FC1A4F550985931"/>
    <w:rsid w:val="00352001"/>
    <w:rPr>
      <w:rFonts w:eastAsiaTheme="minorHAnsi"/>
      <w:kern w:val="0"/>
      <w:lang w:eastAsia="en-US"/>
      <w14:ligatures w14:val="none"/>
    </w:rPr>
  </w:style>
  <w:style w:type="paragraph" w:customStyle="1" w:styleId="18667AB17B75491C8F3AEEDF79168ADF1">
    <w:name w:val="18667AB17B75491C8F3AEEDF79168ADF1"/>
    <w:rsid w:val="00352001"/>
    <w:rPr>
      <w:rFonts w:eastAsiaTheme="minorHAnsi"/>
      <w:kern w:val="0"/>
      <w:lang w:eastAsia="en-US"/>
      <w14:ligatures w14:val="none"/>
    </w:rPr>
  </w:style>
  <w:style w:type="paragraph" w:customStyle="1" w:styleId="B49C6569CA2F41AEB142317D48633E321">
    <w:name w:val="B49C6569CA2F41AEB142317D48633E321"/>
    <w:rsid w:val="00352001"/>
    <w:rPr>
      <w:rFonts w:eastAsiaTheme="minorHAnsi"/>
      <w:kern w:val="0"/>
      <w:lang w:eastAsia="en-US"/>
      <w14:ligatures w14:val="none"/>
    </w:rPr>
  </w:style>
  <w:style w:type="paragraph" w:customStyle="1" w:styleId="84E1AF9A5E3240CC8F939DBC99BA7ACE1">
    <w:name w:val="84E1AF9A5E3240CC8F939DBC99BA7ACE1"/>
    <w:rsid w:val="00352001"/>
    <w:rPr>
      <w:rFonts w:eastAsiaTheme="minorHAnsi"/>
      <w:kern w:val="0"/>
      <w:lang w:eastAsia="en-US"/>
      <w14:ligatures w14:val="none"/>
    </w:rPr>
  </w:style>
  <w:style w:type="paragraph" w:customStyle="1" w:styleId="7FC3F7E19BED4004A0F70C5EAA5FCEF11">
    <w:name w:val="7FC3F7E19BED4004A0F70C5EAA5FCEF11"/>
    <w:rsid w:val="00352001"/>
    <w:rPr>
      <w:rFonts w:eastAsiaTheme="minorHAnsi"/>
      <w:kern w:val="0"/>
      <w:lang w:eastAsia="en-US"/>
      <w14:ligatures w14:val="none"/>
    </w:rPr>
  </w:style>
  <w:style w:type="paragraph" w:customStyle="1" w:styleId="AB22DD2E76714363A09A41EC3B0C73511">
    <w:name w:val="AB22DD2E76714363A09A41EC3B0C73511"/>
    <w:rsid w:val="00352001"/>
    <w:rPr>
      <w:rFonts w:eastAsiaTheme="minorHAnsi"/>
      <w:kern w:val="0"/>
      <w:lang w:eastAsia="en-US"/>
      <w14:ligatures w14:val="none"/>
    </w:rPr>
  </w:style>
  <w:style w:type="paragraph" w:customStyle="1" w:styleId="A9AE01A5AE3F40D59A8D4D66F006A8021">
    <w:name w:val="A9AE01A5AE3F40D59A8D4D66F006A8021"/>
    <w:rsid w:val="00352001"/>
    <w:rPr>
      <w:rFonts w:eastAsiaTheme="minorHAnsi"/>
      <w:kern w:val="0"/>
      <w:lang w:eastAsia="en-US"/>
      <w14:ligatures w14:val="none"/>
    </w:rPr>
  </w:style>
  <w:style w:type="paragraph" w:customStyle="1" w:styleId="A94C2A917C024836B999A0690C4C71DA1">
    <w:name w:val="A94C2A917C024836B999A0690C4C71DA1"/>
    <w:rsid w:val="00352001"/>
    <w:rPr>
      <w:rFonts w:eastAsiaTheme="minorHAnsi"/>
      <w:kern w:val="0"/>
      <w:lang w:eastAsia="en-US"/>
      <w14:ligatures w14:val="none"/>
    </w:rPr>
  </w:style>
  <w:style w:type="paragraph" w:customStyle="1" w:styleId="137236BB152D4D4F82EA2BF74EB106711">
    <w:name w:val="137236BB152D4D4F82EA2BF74EB106711"/>
    <w:rsid w:val="00352001"/>
    <w:rPr>
      <w:rFonts w:eastAsiaTheme="minorHAnsi"/>
      <w:kern w:val="0"/>
      <w:lang w:eastAsia="en-US"/>
      <w14:ligatures w14:val="none"/>
    </w:rPr>
  </w:style>
  <w:style w:type="paragraph" w:customStyle="1" w:styleId="AE05063FA7B44B8782C702278DA3CA4A1">
    <w:name w:val="AE05063FA7B44B8782C702278DA3CA4A1"/>
    <w:rsid w:val="00352001"/>
    <w:rPr>
      <w:rFonts w:eastAsiaTheme="minorHAnsi"/>
      <w:kern w:val="0"/>
      <w:lang w:eastAsia="en-US"/>
      <w14:ligatures w14:val="none"/>
    </w:rPr>
  </w:style>
  <w:style w:type="paragraph" w:customStyle="1" w:styleId="660E75D7A3A344D48EBB08E8A8B40CCD1">
    <w:name w:val="660E75D7A3A344D48EBB08E8A8B40CCD1"/>
    <w:rsid w:val="00352001"/>
    <w:rPr>
      <w:rFonts w:eastAsiaTheme="minorHAnsi"/>
      <w:kern w:val="0"/>
      <w:lang w:eastAsia="en-US"/>
      <w14:ligatures w14:val="none"/>
    </w:rPr>
  </w:style>
  <w:style w:type="paragraph" w:customStyle="1" w:styleId="22063640DF7E42E0A3B5191D46A5A8341">
    <w:name w:val="22063640DF7E42E0A3B5191D46A5A8341"/>
    <w:rsid w:val="00352001"/>
    <w:rPr>
      <w:rFonts w:eastAsiaTheme="minorHAnsi"/>
      <w:kern w:val="0"/>
      <w:lang w:eastAsia="en-US"/>
      <w14:ligatures w14:val="none"/>
    </w:rPr>
  </w:style>
  <w:style w:type="paragraph" w:customStyle="1" w:styleId="CCDDB5DFB9BB4889B3707454C3B638C21">
    <w:name w:val="CCDDB5DFB9BB4889B3707454C3B638C21"/>
    <w:rsid w:val="00352001"/>
    <w:pPr>
      <w:ind w:left="720"/>
      <w:contextualSpacing/>
    </w:pPr>
    <w:rPr>
      <w:rFonts w:eastAsiaTheme="minorHAnsi"/>
      <w:kern w:val="0"/>
      <w:lang w:eastAsia="en-US"/>
      <w14:ligatures w14:val="none"/>
    </w:rPr>
  </w:style>
  <w:style w:type="paragraph" w:customStyle="1" w:styleId="7AEEF1AE64C243B8B163976B702923711">
    <w:name w:val="7AEEF1AE64C243B8B163976B702923711"/>
    <w:rsid w:val="00352001"/>
    <w:pPr>
      <w:ind w:left="720"/>
      <w:contextualSpacing/>
    </w:pPr>
    <w:rPr>
      <w:rFonts w:eastAsiaTheme="minorHAnsi"/>
      <w:kern w:val="0"/>
      <w:lang w:eastAsia="en-US"/>
      <w14:ligatures w14:val="none"/>
    </w:rPr>
  </w:style>
  <w:style w:type="paragraph" w:customStyle="1" w:styleId="CD8AAF135958429580F6958CFC8D05B31">
    <w:name w:val="CD8AAF135958429580F6958CFC8D05B31"/>
    <w:rsid w:val="00352001"/>
    <w:rPr>
      <w:rFonts w:eastAsiaTheme="minorHAnsi"/>
      <w:kern w:val="0"/>
      <w:lang w:eastAsia="en-US"/>
      <w14:ligatures w14:val="none"/>
    </w:rPr>
  </w:style>
  <w:style w:type="paragraph" w:customStyle="1" w:styleId="231E57F72337402588E975611D9F5CC91">
    <w:name w:val="231E57F72337402588E975611D9F5CC91"/>
    <w:rsid w:val="00352001"/>
    <w:rPr>
      <w:rFonts w:eastAsiaTheme="minorHAnsi"/>
      <w:kern w:val="0"/>
      <w:lang w:eastAsia="en-US"/>
      <w14:ligatures w14:val="none"/>
    </w:rPr>
  </w:style>
  <w:style w:type="paragraph" w:customStyle="1" w:styleId="C30572B01416447789CE504CFA9F6C251">
    <w:name w:val="C30572B01416447789CE504CFA9F6C251"/>
    <w:rsid w:val="00352001"/>
    <w:pPr>
      <w:ind w:left="720"/>
      <w:contextualSpacing/>
    </w:pPr>
    <w:rPr>
      <w:rFonts w:eastAsiaTheme="minorHAnsi"/>
      <w:kern w:val="0"/>
      <w:lang w:eastAsia="en-US"/>
      <w14:ligatures w14:val="none"/>
    </w:rPr>
  </w:style>
  <w:style w:type="paragraph" w:customStyle="1" w:styleId="E30B264996DD48C9864D4C13E86B51671">
    <w:name w:val="E30B264996DD48C9864D4C13E86B51671"/>
    <w:rsid w:val="00352001"/>
    <w:pPr>
      <w:ind w:left="720"/>
      <w:contextualSpacing/>
    </w:pPr>
    <w:rPr>
      <w:rFonts w:eastAsiaTheme="minorHAnsi"/>
      <w:kern w:val="0"/>
      <w:lang w:eastAsia="en-US"/>
      <w14:ligatures w14:val="none"/>
    </w:rPr>
  </w:style>
  <w:style w:type="paragraph" w:customStyle="1" w:styleId="A00BF6DB05D248EDBA0ACB9D301465EF1">
    <w:name w:val="A00BF6DB05D248EDBA0ACB9D301465EF1"/>
    <w:rsid w:val="00352001"/>
    <w:rPr>
      <w:rFonts w:eastAsiaTheme="minorHAnsi"/>
      <w:kern w:val="0"/>
      <w:lang w:eastAsia="en-US"/>
      <w14:ligatures w14:val="none"/>
    </w:rPr>
  </w:style>
  <w:style w:type="paragraph" w:customStyle="1" w:styleId="D712A125F977483E81A5615DDDD141AB1">
    <w:name w:val="D712A125F977483E81A5615DDDD141AB1"/>
    <w:rsid w:val="00352001"/>
    <w:pPr>
      <w:ind w:left="720"/>
      <w:contextualSpacing/>
    </w:pPr>
    <w:rPr>
      <w:rFonts w:eastAsiaTheme="minorHAnsi"/>
      <w:kern w:val="0"/>
      <w:lang w:eastAsia="en-US"/>
      <w14:ligatures w14:val="none"/>
    </w:rPr>
  </w:style>
  <w:style w:type="paragraph" w:customStyle="1" w:styleId="B6C4B4801C264BC18425BBD54256AFCB1">
    <w:name w:val="B6C4B4801C264BC18425BBD54256AFCB1"/>
    <w:rsid w:val="00352001"/>
    <w:pPr>
      <w:ind w:left="720"/>
      <w:contextualSpacing/>
    </w:pPr>
    <w:rPr>
      <w:rFonts w:eastAsiaTheme="minorHAnsi"/>
      <w:kern w:val="0"/>
      <w:lang w:eastAsia="en-US"/>
      <w14:ligatures w14:val="none"/>
    </w:rPr>
  </w:style>
  <w:style w:type="paragraph" w:customStyle="1" w:styleId="8BBE5ADFD0B64167B1B757D0887540B11">
    <w:name w:val="8BBE5ADFD0B64167B1B757D0887540B11"/>
    <w:rsid w:val="00352001"/>
    <w:rPr>
      <w:rFonts w:eastAsiaTheme="minorHAnsi"/>
      <w:kern w:val="0"/>
      <w:lang w:eastAsia="en-US"/>
      <w14:ligatures w14:val="none"/>
    </w:rPr>
  </w:style>
  <w:style w:type="paragraph" w:customStyle="1" w:styleId="0178A41A92F44454BD39672C4AF31B251">
    <w:name w:val="0178A41A92F44454BD39672C4AF31B251"/>
    <w:rsid w:val="00352001"/>
    <w:pPr>
      <w:ind w:left="720"/>
      <w:contextualSpacing/>
    </w:pPr>
    <w:rPr>
      <w:rFonts w:eastAsiaTheme="minorHAnsi"/>
      <w:kern w:val="0"/>
      <w:lang w:eastAsia="en-US"/>
      <w14:ligatures w14:val="none"/>
    </w:rPr>
  </w:style>
  <w:style w:type="paragraph" w:customStyle="1" w:styleId="1B32008D1D874CC0B42CD43ED23595911">
    <w:name w:val="1B32008D1D874CC0B42CD43ED23595911"/>
    <w:rsid w:val="00352001"/>
    <w:pPr>
      <w:ind w:left="720"/>
      <w:contextualSpacing/>
    </w:pPr>
    <w:rPr>
      <w:rFonts w:eastAsiaTheme="minorHAnsi"/>
      <w:kern w:val="0"/>
      <w:lang w:eastAsia="en-US"/>
      <w14:ligatures w14:val="none"/>
    </w:rPr>
  </w:style>
  <w:style w:type="paragraph" w:customStyle="1" w:styleId="4F77071F1F0542E48EFC5A36E941A4B61">
    <w:name w:val="4F77071F1F0542E48EFC5A36E941A4B61"/>
    <w:rsid w:val="00352001"/>
    <w:rPr>
      <w:rFonts w:eastAsiaTheme="minorHAnsi"/>
      <w:kern w:val="0"/>
      <w:lang w:eastAsia="en-US"/>
      <w14:ligatures w14:val="none"/>
    </w:rPr>
  </w:style>
  <w:style w:type="paragraph" w:customStyle="1" w:styleId="848A3B3D729E47A383412076FBB34F5B1">
    <w:name w:val="848A3B3D729E47A383412076FBB34F5B1"/>
    <w:rsid w:val="00352001"/>
    <w:rPr>
      <w:rFonts w:eastAsiaTheme="minorHAnsi"/>
      <w:kern w:val="0"/>
      <w:lang w:eastAsia="en-US"/>
      <w14:ligatures w14:val="none"/>
    </w:rPr>
  </w:style>
  <w:style w:type="paragraph" w:customStyle="1" w:styleId="45321C25B32C47219E5F5846FF42C5ED1">
    <w:name w:val="45321C25B32C47219E5F5846FF42C5ED1"/>
    <w:rsid w:val="00352001"/>
    <w:rPr>
      <w:rFonts w:eastAsiaTheme="minorHAnsi"/>
      <w:kern w:val="0"/>
      <w:lang w:eastAsia="en-US"/>
      <w14:ligatures w14:val="none"/>
    </w:rPr>
  </w:style>
  <w:style w:type="paragraph" w:customStyle="1" w:styleId="A9FC4757499E43208BE89EE2EA66BB5D1">
    <w:name w:val="A9FC4757499E43208BE89EE2EA66BB5D1"/>
    <w:rsid w:val="00352001"/>
    <w:rPr>
      <w:rFonts w:eastAsiaTheme="minorHAnsi"/>
      <w:kern w:val="0"/>
      <w:lang w:eastAsia="en-US"/>
      <w14:ligatures w14:val="none"/>
    </w:rPr>
  </w:style>
  <w:style w:type="paragraph" w:customStyle="1" w:styleId="96E1FD8B96E9469C96E005DBE186895F1">
    <w:name w:val="96E1FD8B96E9469C96E005DBE186895F1"/>
    <w:rsid w:val="00352001"/>
    <w:rPr>
      <w:rFonts w:eastAsiaTheme="minorHAnsi"/>
      <w:kern w:val="0"/>
      <w:lang w:eastAsia="en-US"/>
      <w14:ligatures w14:val="none"/>
    </w:rPr>
  </w:style>
  <w:style w:type="paragraph" w:customStyle="1" w:styleId="61E7CFD5AC014957AB28A89AE45445431">
    <w:name w:val="61E7CFD5AC014957AB28A89AE45445431"/>
    <w:rsid w:val="00352001"/>
    <w:rPr>
      <w:rFonts w:eastAsiaTheme="minorHAnsi"/>
      <w:kern w:val="0"/>
      <w:lang w:eastAsia="en-US"/>
      <w14:ligatures w14:val="none"/>
    </w:rPr>
  </w:style>
  <w:style w:type="paragraph" w:customStyle="1" w:styleId="72FE3BD1A657417098E851AFCBA253EC1">
    <w:name w:val="72FE3BD1A657417098E851AFCBA253EC1"/>
    <w:rsid w:val="00352001"/>
    <w:rPr>
      <w:rFonts w:eastAsiaTheme="minorHAnsi"/>
      <w:kern w:val="0"/>
      <w:lang w:eastAsia="en-US"/>
      <w14:ligatures w14:val="none"/>
    </w:rPr>
  </w:style>
  <w:style w:type="paragraph" w:customStyle="1" w:styleId="D146D4171FDE4DB9B13CB0CF571194151">
    <w:name w:val="D146D4171FDE4DB9B13CB0CF571194151"/>
    <w:rsid w:val="00352001"/>
    <w:rPr>
      <w:rFonts w:eastAsiaTheme="minorHAnsi"/>
      <w:kern w:val="0"/>
      <w:lang w:eastAsia="en-US"/>
      <w14:ligatures w14:val="none"/>
    </w:rPr>
  </w:style>
  <w:style w:type="paragraph" w:customStyle="1" w:styleId="073CFF7CB2A846F5B0187E554FB4601F1">
    <w:name w:val="073CFF7CB2A846F5B0187E554FB4601F1"/>
    <w:rsid w:val="00352001"/>
    <w:rPr>
      <w:rFonts w:eastAsiaTheme="minorHAnsi"/>
      <w:kern w:val="0"/>
      <w:lang w:eastAsia="en-US"/>
      <w14:ligatures w14:val="none"/>
    </w:rPr>
  </w:style>
  <w:style w:type="paragraph" w:customStyle="1" w:styleId="28A99D987571488AB426646B5358E6A11">
    <w:name w:val="28A99D987571488AB426646B5358E6A11"/>
    <w:rsid w:val="00352001"/>
    <w:rPr>
      <w:rFonts w:eastAsiaTheme="minorHAnsi"/>
      <w:kern w:val="0"/>
      <w:lang w:eastAsia="en-US"/>
      <w14:ligatures w14:val="none"/>
    </w:rPr>
  </w:style>
  <w:style w:type="paragraph" w:customStyle="1" w:styleId="311E4CB0D76549B5846E63FC9999A4441">
    <w:name w:val="311E4CB0D76549B5846E63FC9999A4441"/>
    <w:rsid w:val="00352001"/>
    <w:rPr>
      <w:rFonts w:eastAsiaTheme="minorHAnsi"/>
      <w:kern w:val="0"/>
      <w:lang w:eastAsia="en-US"/>
      <w14:ligatures w14:val="none"/>
    </w:rPr>
  </w:style>
  <w:style w:type="paragraph" w:customStyle="1" w:styleId="F0287FE29E874E299AF26F8EF5D292B21">
    <w:name w:val="F0287FE29E874E299AF26F8EF5D292B21"/>
    <w:rsid w:val="00352001"/>
    <w:rPr>
      <w:rFonts w:eastAsiaTheme="minorHAnsi"/>
      <w:kern w:val="0"/>
      <w:lang w:eastAsia="en-US"/>
      <w14:ligatures w14:val="none"/>
    </w:rPr>
  </w:style>
  <w:style w:type="paragraph" w:customStyle="1" w:styleId="B58EADCE87544FB3B2497FB7AFF2015C1">
    <w:name w:val="B58EADCE87544FB3B2497FB7AFF2015C1"/>
    <w:rsid w:val="00352001"/>
    <w:rPr>
      <w:rFonts w:eastAsiaTheme="minorHAnsi"/>
      <w:kern w:val="0"/>
      <w:lang w:eastAsia="en-US"/>
      <w14:ligatures w14:val="none"/>
    </w:rPr>
  </w:style>
  <w:style w:type="paragraph" w:customStyle="1" w:styleId="8786E15D32314322BD5512FF6F2332B81">
    <w:name w:val="8786E15D32314322BD5512FF6F2332B81"/>
    <w:rsid w:val="00352001"/>
    <w:rPr>
      <w:rFonts w:eastAsiaTheme="minorHAnsi"/>
      <w:kern w:val="0"/>
      <w:lang w:eastAsia="en-US"/>
      <w14:ligatures w14:val="none"/>
    </w:rPr>
  </w:style>
  <w:style w:type="paragraph" w:customStyle="1" w:styleId="F7CAC5AF1D704CD6AA85ED26B14468DD1">
    <w:name w:val="F7CAC5AF1D704CD6AA85ED26B14468DD1"/>
    <w:rsid w:val="00352001"/>
    <w:rPr>
      <w:rFonts w:eastAsiaTheme="minorHAnsi"/>
      <w:kern w:val="0"/>
      <w:lang w:eastAsia="en-US"/>
      <w14:ligatures w14:val="none"/>
    </w:rPr>
  </w:style>
  <w:style w:type="paragraph" w:customStyle="1" w:styleId="7A24AB98BDBA4595A44E92E898733E4D1">
    <w:name w:val="7A24AB98BDBA4595A44E92E898733E4D1"/>
    <w:rsid w:val="00352001"/>
    <w:rPr>
      <w:rFonts w:eastAsiaTheme="minorHAnsi"/>
      <w:kern w:val="0"/>
      <w:lang w:eastAsia="en-US"/>
      <w14:ligatures w14:val="none"/>
    </w:rPr>
  </w:style>
  <w:style w:type="paragraph" w:customStyle="1" w:styleId="D624CD8D0A4146E8B22CB722A861531E1">
    <w:name w:val="D624CD8D0A4146E8B22CB722A861531E1"/>
    <w:rsid w:val="00352001"/>
    <w:pPr>
      <w:ind w:left="720"/>
      <w:contextualSpacing/>
    </w:pPr>
    <w:rPr>
      <w:rFonts w:eastAsiaTheme="minorHAnsi"/>
      <w:kern w:val="0"/>
      <w:lang w:eastAsia="en-US"/>
      <w14:ligatures w14:val="none"/>
    </w:rPr>
  </w:style>
  <w:style w:type="paragraph" w:customStyle="1" w:styleId="BD1BECA3BA5E455A969B471002C87CB21">
    <w:name w:val="BD1BECA3BA5E455A969B471002C87CB21"/>
    <w:rsid w:val="00352001"/>
    <w:rPr>
      <w:rFonts w:eastAsiaTheme="minorHAnsi"/>
      <w:kern w:val="0"/>
      <w:lang w:eastAsia="en-US"/>
      <w14:ligatures w14:val="none"/>
    </w:rPr>
  </w:style>
  <w:style w:type="paragraph" w:customStyle="1" w:styleId="14B0E3B8842C46FB8809815336AD07E71">
    <w:name w:val="14B0E3B8842C46FB8809815336AD07E71"/>
    <w:rsid w:val="00352001"/>
    <w:rPr>
      <w:rFonts w:eastAsiaTheme="minorHAnsi"/>
      <w:kern w:val="0"/>
      <w:lang w:eastAsia="en-US"/>
      <w14:ligatures w14:val="none"/>
    </w:rPr>
  </w:style>
  <w:style w:type="paragraph" w:customStyle="1" w:styleId="7A2739D0811A45DDA67BC7453E44EA5F1">
    <w:name w:val="7A2739D0811A45DDA67BC7453E44EA5F1"/>
    <w:rsid w:val="00352001"/>
    <w:rPr>
      <w:rFonts w:eastAsiaTheme="minorHAnsi"/>
      <w:kern w:val="0"/>
      <w:lang w:eastAsia="en-US"/>
      <w14:ligatures w14:val="none"/>
    </w:rPr>
  </w:style>
  <w:style w:type="paragraph" w:customStyle="1" w:styleId="75C2CB56079A43928C6CF8EE502A510D1">
    <w:name w:val="75C2CB56079A43928C6CF8EE502A510D1"/>
    <w:rsid w:val="00352001"/>
    <w:rPr>
      <w:rFonts w:eastAsiaTheme="minorHAnsi"/>
      <w:kern w:val="0"/>
      <w:lang w:eastAsia="en-US"/>
      <w14:ligatures w14:val="none"/>
    </w:rPr>
  </w:style>
  <w:style w:type="paragraph" w:customStyle="1" w:styleId="604960454EA14A6C99A1BE92AEA13C0D1">
    <w:name w:val="604960454EA14A6C99A1BE92AEA13C0D1"/>
    <w:rsid w:val="00352001"/>
    <w:rPr>
      <w:rFonts w:eastAsiaTheme="minorHAnsi"/>
      <w:kern w:val="0"/>
      <w:lang w:eastAsia="en-US"/>
      <w14:ligatures w14:val="none"/>
    </w:rPr>
  </w:style>
  <w:style w:type="paragraph" w:customStyle="1" w:styleId="6389F21BFCF046AA970F18C8ED80EB051">
    <w:name w:val="6389F21BFCF046AA970F18C8ED80EB051"/>
    <w:rsid w:val="00352001"/>
    <w:rPr>
      <w:rFonts w:eastAsiaTheme="minorHAnsi"/>
      <w:kern w:val="0"/>
      <w:lang w:eastAsia="en-US"/>
      <w14:ligatures w14:val="none"/>
    </w:rPr>
  </w:style>
  <w:style w:type="paragraph" w:customStyle="1" w:styleId="84A03139BC0140148A0789F110D883C51">
    <w:name w:val="84A03139BC0140148A0789F110D883C51"/>
    <w:rsid w:val="00352001"/>
    <w:rPr>
      <w:rFonts w:eastAsiaTheme="minorHAnsi"/>
      <w:kern w:val="0"/>
      <w:lang w:eastAsia="en-US"/>
      <w14:ligatures w14:val="none"/>
    </w:rPr>
  </w:style>
  <w:style w:type="paragraph" w:customStyle="1" w:styleId="9CAF091EF9BF4DDFA70C4A87B7BBAB8A1">
    <w:name w:val="9CAF091EF9BF4DDFA70C4A87B7BBAB8A1"/>
    <w:rsid w:val="00352001"/>
    <w:rPr>
      <w:rFonts w:eastAsiaTheme="minorHAnsi"/>
      <w:kern w:val="0"/>
      <w:lang w:eastAsia="en-US"/>
      <w14:ligatures w14:val="none"/>
    </w:rPr>
  </w:style>
  <w:style w:type="paragraph" w:customStyle="1" w:styleId="D0EE90CDA5A547C3928C8762A0B18A801">
    <w:name w:val="D0EE90CDA5A547C3928C8762A0B18A801"/>
    <w:rsid w:val="00352001"/>
    <w:rPr>
      <w:rFonts w:eastAsiaTheme="minorHAnsi"/>
      <w:kern w:val="0"/>
      <w:lang w:eastAsia="en-US"/>
      <w14:ligatures w14:val="none"/>
    </w:rPr>
  </w:style>
  <w:style w:type="paragraph" w:customStyle="1" w:styleId="7AEA90402FDF4323BE40CED5DA196CDF1">
    <w:name w:val="7AEA90402FDF4323BE40CED5DA196CDF1"/>
    <w:rsid w:val="00352001"/>
    <w:rPr>
      <w:rFonts w:eastAsiaTheme="minorHAnsi"/>
      <w:kern w:val="0"/>
      <w:lang w:eastAsia="en-US"/>
      <w14:ligatures w14:val="none"/>
    </w:rPr>
  </w:style>
  <w:style w:type="paragraph" w:customStyle="1" w:styleId="C3D1958439CF4CF59EBF7D14CE0425FF1">
    <w:name w:val="C3D1958439CF4CF59EBF7D14CE0425FF1"/>
    <w:rsid w:val="00352001"/>
    <w:rPr>
      <w:rFonts w:eastAsiaTheme="minorHAnsi"/>
      <w:kern w:val="0"/>
      <w:lang w:eastAsia="en-US"/>
      <w14:ligatures w14:val="none"/>
    </w:rPr>
  </w:style>
  <w:style w:type="paragraph" w:customStyle="1" w:styleId="82085E52A49C41CAA069DD8E47B7389D1">
    <w:name w:val="82085E52A49C41CAA069DD8E47B7389D1"/>
    <w:rsid w:val="00352001"/>
    <w:rPr>
      <w:rFonts w:eastAsiaTheme="minorHAnsi"/>
      <w:kern w:val="0"/>
      <w:lang w:eastAsia="en-US"/>
      <w14:ligatures w14:val="none"/>
    </w:rPr>
  </w:style>
  <w:style w:type="paragraph" w:customStyle="1" w:styleId="8635B6C180364A49B9B62E72CD3609401">
    <w:name w:val="8635B6C180364A49B9B62E72CD3609401"/>
    <w:rsid w:val="00352001"/>
    <w:rPr>
      <w:rFonts w:eastAsiaTheme="minorHAnsi"/>
      <w:kern w:val="0"/>
      <w:lang w:eastAsia="en-US"/>
      <w14:ligatures w14:val="none"/>
    </w:rPr>
  </w:style>
  <w:style w:type="paragraph" w:customStyle="1" w:styleId="0D04BFA096684B1EBA5575C309096EA51">
    <w:name w:val="0D04BFA096684B1EBA5575C309096EA51"/>
    <w:rsid w:val="00352001"/>
    <w:rPr>
      <w:rFonts w:eastAsiaTheme="minorHAnsi"/>
      <w:kern w:val="0"/>
      <w:lang w:eastAsia="en-US"/>
      <w14:ligatures w14:val="none"/>
    </w:rPr>
  </w:style>
  <w:style w:type="paragraph" w:customStyle="1" w:styleId="57A708B11B434C28959FAE7DAEE8E2301">
    <w:name w:val="57A708B11B434C28959FAE7DAEE8E2301"/>
    <w:rsid w:val="00352001"/>
    <w:rPr>
      <w:rFonts w:eastAsiaTheme="minorHAnsi"/>
      <w:kern w:val="0"/>
      <w:lang w:eastAsia="en-US"/>
      <w14:ligatures w14:val="none"/>
    </w:rPr>
  </w:style>
  <w:style w:type="paragraph" w:customStyle="1" w:styleId="279CC195AE3B4B81B311CCF9570828B21">
    <w:name w:val="279CC195AE3B4B81B311CCF9570828B21"/>
    <w:rsid w:val="00352001"/>
    <w:rPr>
      <w:rFonts w:eastAsiaTheme="minorHAnsi"/>
      <w:kern w:val="0"/>
      <w:lang w:eastAsia="en-US"/>
      <w14:ligatures w14:val="none"/>
    </w:rPr>
  </w:style>
  <w:style w:type="paragraph" w:customStyle="1" w:styleId="254E66BCCD9E4270B42E11242F3804D11">
    <w:name w:val="254E66BCCD9E4270B42E11242F3804D11"/>
    <w:rsid w:val="00352001"/>
    <w:rPr>
      <w:rFonts w:eastAsiaTheme="minorHAnsi"/>
      <w:kern w:val="0"/>
      <w:lang w:eastAsia="en-US"/>
      <w14:ligatures w14:val="none"/>
    </w:rPr>
  </w:style>
  <w:style w:type="paragraph" w:customStyle="1" w:styleId="66EFB1FEEBC3411C86BE426B4D5207661">
    <w:name w:val="66EFB1FEEBC3411C86BE426B4D5207661"/>
    <w:rsid w:val="00352001"/>
    <w:rPr>
      <w:rFonts w:eastAsiaTheme="minorHAnsi"/>
      <w:kern w:val="0"/>
      <w:lang w:eastAsia="en-US"/>
      <w14:ligatures w14:val="none"/>
    </w:rPr>
  </w:style>
  <w:style w:type="paragraph" w:customStyle="1" w:styleId="BD674B6FD6C54AB5BBB5496AC052D51E1">
    <w:name w:val="BD674B6FD6C54AB5BBB5496AC052D51E1"/>
    <w:rsid w:val="00352001"/>
    <w:rPr>
      <w:rFonts w:eastAsiaTheme="minorHAnsi"/>
      <w:kern w:val="0"/>
      <w:lang w:eastAsia="en-US"/>
      <w14:ligatures w14:val="none"/>
    </w:rPr>
  </w:style>
  <w:style w:type="paragraph" w:customStyle="1" w:styleId="08745797631645318E3EBB85A7DA80BF1">
    <w:name w:val="08745797631645318E3EBB85A7DA80BF1"/>
    <w:rsid w:val="00352001"/>
    <w:rPr>
      <w:rFonts w:eastAsiaTheme="minorHAnsi"/>
      <w:kern w:val="0"/>
      <w:lang w:eastAsia="en-US"/>
      <w14:ligatures w14:val="none"/>
    </w:rPr>
  </w:style>
  <w:style w:type="paragraph" w:customStyle="1" w:styleId="3A8F66C686C043DDA872D439281D094F1">
    <w:name w:val="3A8F66C686C043DDA872D439281D094F1"/>
    <w:rsid w:val="00352001"/>
    <w:rPr>
      <w:rFonts w:eastAsiaTheme="minorHAnsi"/>
      <w:kern w:val="0"/>
      <w:lang w:eastAsia="en-US"/>
      <w14:ligatures w14:val="none"/>
    </w:rPr>
  </w:style>
  <w:style w:type="paragraph" w:customStyle="1" w:styleId="A69BF883604B4550BA12508DE7E7AF1A1">
    <w:name w:val="A69BF883604B4550BA12508DE7E7AF1A1"/>
    <w:rsid w:val="00352001"/>
    <w:rPr>
      <w:rFonts w:eastAsiaTheme="minorHAnsi"/>
      <w:kern w:val="0"/>
      <w:lang w:eastAsia="en-US"/>
      <w14:ligatures w14:val="none"/>
    </w:rPr>
  </w:style>
  <w:style w:type="paragraph" w:customStyle="1" w:styleId="BF0A1F6A0829461B92348CBBA19FB7A91">
    <w:name w:val="BF0A1F6A0829461B92348CBBA19FB7A91"/>
    <w:rsid w:val="00352001"/>
    <w:rPr>
      <w:rFonts w:eastAsiaTheme="minorHAnsi"/>
      <w:kern w:val="0"/>
      <w:lang w:eastAsia="en-US"/>
      <w14:ligatures w14:val="none"/>
    </w:rPr>
  </w:style>
  <w:style w:type="paragraph" w:customStyle="1" w:styleId="FCBC6D6D522D44BE9A0171F6522580661">
    <w:name w:val="FCBC6D6D522D44BE9A0171F6522580661"/>
    <w:rsid w:val="00352001"/>
    <w:rPr>
      <w:rFonts w:eastAsiaTheme="minorHAnsi"/>
      <w:kern w:val="0"/>
      <w:lang w:eastAsia="en-US"/>
      <w14:ligatures w14:val="none"/>
    </w:rPr>
  </w:style>
  <w:style w:type="paragraph" w:customStyle="1" w:styleId="88B63B9CC52D46A38995F13912FDCDD51">
    <w:name w:val="88B63B9CC52D46A38995F13912FDCDD51"/>
    <w:rsid w:val="00352001"/>
    <w:rPr>
      <w:rFonts w:eastAsiaTheme="minorHAnsi"/>
      <w:kern w:val="0"/>
      <w:lang w:eastAsia="en-US"/>
      <w14:ligatures w14:val="none"/>
    </w:rPr>
  </w:style>
  <w:style w:type="paragraph" w:customStyle="1" w:styleId="CD7AEFF4BE4C4497933E46D4DBFFA0E41">
    <w:name w:val="CD7AEFF4BE4C4497933E46D4DBFFA0E41"/>
    <w:rsid w:val="00352001"/>
    <w:rPr>
      <w:rFonts w:eastAsiaTheme="minorHAnsi"/>
      <w:kern w:val="0"/>
      <w:lang w:eastAsia="en-US"/>
      <w14:ligatures w14:val="none"/>
    </w:rPr>
  </w:style>
  <w:style w:type="paragraph" w:customStyle="1" w:styleId="1354500113934883BA0E9DDAEDBA6D8A1">
    <w:name w:val="1354500113934883BA0E9DDAEDBA6D8A1"/>
    <w:rsid w:val="00352001"/>
    <w:rPr>
      <w:rFonts w:eastAsiaTheme="minorHAnsi"/>
      <w:kern w:val="0"/>
      <w:lang w:eastAsia="en-US"/>
      <w14:ligatures w14:val="none"/>
    </w:rPr>
  </w:style>
  <w:style w:type="paragraph" w:customStyle="1" w:styleId="F5BDBEA7308F4AA781C7672BBF760B401">
    <w:name w:val="F5BDBEA7308F4AA781C7672BBF760B401"/>
    <w:rsid w:val="00352001"/>
    <w:rPr>
      <w:rFonts w:eastAsiaTheme="minorHAnsi"/>
      <w:kern w:val="0"/>
      <w:lang w:eastAsia="en-US"/>
      <w14:ligatures w14:val="none"/>
    </w:rPr>
  </w:style>
  <w:style w:type="paragraph" w:customStyle="1" w:styleId="7A17FBFC785D426685E3B36FB23382561">
    <w:name w:val="7A17FBFC785D426685E3B36FB23382561"/>
    <w:rsid w:val="00352001"/>
    <w:rPr>
      <w:rFonts w:eastAsiaTheme="minorHAnsi"/>
      <w:kern w:val="0"/>
      <w:lang w:eastAsia="en-US"/>
      <w14:ligatures w14:val="none"/>
    </w:rPr>
  </w:style>
  <w:style w:type="paragraph" w:customStyle="1" w:styleId="E46B5ED526704F6499BFC9D2A219E7881">
    <w:name w:val="E46B5ED526704F6499BFC9D2A219E7881"/>
    <w:rsid w:val="00352001"/>
    <w:rPr>
      <w:rFonts w:eastAsiaTheme="minorHAnsi"/>
      <w:kern w:val="0"/>
      <w:lang w:eastAsia="en-US"/>
      <w14:ligatures w14:val="none"/>
    </w:rPr>
  </w:style>
  <w:style w:type="paragraph" w:customStyle="1" w:styleId="7141F15787E5418C8806311B16F8E2E41">
    <w:name w:val="7141F15787E5418C8806311B16F8E2E41"/>
    <w:rsid w:val="00352001"/>
    <w:rPr>
      <w:rFonts w:eastAsiaTheme="minorHAnsi"/>
      <w:kern w:val="0"/>
      <w:lang w:eastAsia="en-US"/>
      <w14:ligatures w14:val="none"/>
    </w:rPr>
  </w:style>
  <w:style w:type="paragraph" w:customStyle="1" w:styleId="2578A60EEF2B4D028004ECE612F24E171">
    <w:name w:val="2578A60EEF2B4D028004ECE612F24E171"/>
    <w:rsid w:val="00352001"/>
    <w:rPr>
      <w:rFonts w:eastAsiaTheme="minorHAnsi"/>
      <w:kern w:val="0"/>
      <w:lang w:eastAsia="en-US"/>
      <w14:ligatures w14:val="none"/>
    </w:rPr>
  </w:style>
  <w:style w:type="paragraph" w:customStyle="1" w:styleId="DA453814BAAB4726AD94FA906C870EEB1">
    <w:name w:val="DA453814BAAB4726AD94FA906C870EEB1"/>
    <w:rsid w:val="00352001"/>
    <w:rPr>
      <w:rFonts w:eastAsiaTheme="minorHAnsi"/>
      <w:kern w:val="0"/>
      <w:lang w:eastAsia="en-US"/>
      <w14:ligatures w14:val="none"/>
    </w:rPr>
  </w:style>
  <w:style w:type="paragraph" w:customStyle="1" w:styleId="DD6404BFE5B741608E279933AF0A168A1">
    <w:name w:val="DD6404BFE5B741608E279933AF0A168A1"/>
    <w:rsid w:val="00352001"/>
    <w:rPr>
      <w:rFonts w:eastAsiaTheme="minorHAnsi"/>
      <w:kern w:val="0"/>
      <w:lang w:eastAsia="en-US"/>
      <w14:ligatures w14:val="none"/>
    </w:rPr>
  </w:style>
  <w:style w:type="paragraph" w:customStyle="1" w:styleId="445613844B7542A0852B9EA9BF7C05AD1">
    <w:name w:val="445613844B7542A0852B9EA9BF7C05AD1"/>
    <w:rsid w:val="00352001"/>
    <w:rPr>
      <w:rFonts w:eastAsiaTheme="minorHAnsi"/>
      <w:kern w:val="0"/>
      <w:lang w:eastAsia="en-US"/>
      <w14:ligatures w14:val="none"/>
    </w:rPr>
  </w:style>
  <w:style w:type="paragraph" w:customStyle="1" w:styleId="73DF83FDB1544506AB6D569C190AB5621">
    <w:name w:val="73DF83FDB1544506AB6D569C190AB5621"/>
    <w:rsid w:val="00352001"/>
    <w:rPr>
      <w:rFonts w:eastAsiaTheme="minorHAnsi"/>
      <w:kern w:val="0"/>
      <w:lang w:eastAsia="en-US"/>
      <w14:ligatures w14:val="none"/>
    </w:rPr>
  </w:style>
  <w:style w:type="paragraph" w:customStyle="1" w:styleId="9662C0F1AB5F4C31B599B89BDEB920671">
    <w:name w:val="9662C0F1AB5F4C31B599B89BDEB920671"/>
    <w:rsid w:val="00352001"/>
    <w:rPr>
      <w:rFonts w:eastAsiaTheme="minorHAnsi"/>
      <w:kern w:val="0"/>
      <w:lang w:eastAsia="en-US"/>
      <w14:ligatures w14:val="none"/>
    </w:rPr>
  </w:style>
  <w:style w:type="paragraph" w:customStyle="1" w:styleId="E91E5F05089D4E72AEB52459B9F84CB11">
    <w:name w:val="E91E5F05089D4E72AEB52459B9F84CB11"/>
    <w:rsid w:val="00352001"/>
    <w:rPr>
      <w:rFonts w:eastAsiaTheme="minorHAnsi"/>
      <w:kern w:val="0"/>
      <w:lang w:eastAsia="en-US"/>
      <w14:ligatures w14:val="none"/>
    </w:rPr>
  </w:style>
  <w:style w:type="paragraph" w:customStyle="1" w:styleId="C0955A87DD3242B5A1A21BE1BFFA01011">
    <w:name w:val="C0955A87DD3242B5A1A21BE1BFFA01011"/>
    <w:rsid w:val="00352001"/>
    <w:rPr>
      <w:rFonts w:eastAsiaTheme="minorHAnsi"/>
      <w:kern w:val="0"/>
      <w:lang w:eastAsia="en-US"/>
      <w14:ligatures w14:val="none"/>
    </w:rPr>
  </w:style>
  <w:style w:type="paragraph" w:customStyle="1" w:styleId="FFE4B957011A461EAAE154FD287124041">
    <w:name w:val="FFE4B957011A461EAAE154FD287124041"/>
    <w:rsid w:val="00352001"/>
    <w:rPr>
      <w:rFonts w:eastAsiaTheme="minorHAnsi"/>
      <w:kern w:val="0"/>
      <w:lang w:eastAsia="en-US"/>
      <w14:ligatures w14:val="none"/>
    </w:rPr>
  </w:style>
  <w:style w:type="paragraph" w:customStyle="1" w:styleId="64FE41C2907A446EB82C2AD361DC4FC21">
    <w:name w:val="64FE41C2907A446EB82C2AD361DC4FC21"/>
    <w:rsid w:val="00352001"/>
    <w:rPr>
      <w:rFonts w:eastAsiaTheme="minorHAnsi"/>
      <w:kern w:val="0"/>
      <w:lang w:eastAsia="en-US"/>
      <w14:ligatures w14:val="none"/>
    </w:rPr>
  </w:style>
  <w:style w:type="paragraph" w:customStyle="1" w:styleId="B0274D43A65C408AAE40F3B3D192A8521">
    <w:name w:val="B0274D43A65C408AAE40F3B3D192A8521"/>
    <w:rsid w:val="00352001"/>
    <w:rPr>
      <w:rFonts w:eastAsiaTheme="minorHAnsi"/>
      <w:kern w:val="0"/>
      <w:lang w:eastAsia="en-US"/>
      <w14:ligatures w14:val="none"/>
    </w:rPr>
  </w:style>
  <w:style w:type="paragraph" w:customStyle="1" w:styleId="9CE4382560704FAD99EF5AA95AEDA6151">
    <w:name w:val="9CE4382560704FAD99EF5AA95AEDA6151"/>
    <w:rsid w:val="00352001"/>
    <w:rPr>
      <w:rFonts w:eastAsiaTheme="minorHAnsi"/>
      <w:kern w:val="0"/>
      <w:lang w:eastAsia="en-US"/>
      <w14:ligatures w14:val="none"/>
    </w:rPr>
  </w:style>
  <w:style w:type="paragraph" w:customStyle="1" w:styleId="E7ED4865012743CD8D7D466D6E2ED1451">
    <w:name w:val="E7ED4865012743CD8D7D466D6E2ED1451"/>
    <w:rsid w:val="00352001"/>
    <w:rPr>
      <w:rFonts w:eastAsiaTheme="minorHAnsi"/>
      <w:kern w:val="0"/>
      <w:lang w:eastAsia="en-US"/>
      <w14:ligatures w14:val="none"/>
    </w:rPr>
  </w:style>
  <w:style w:type="paragraph" w:customStyle="1" w:styleId="9A6B118551104C318D1638151A8EACA21">
    <w:name w:val="9A6B118551104C318D1638151A8EACA21"/>
    <w:rsid w:val="00352001"/>
    <w:rPr>
      <w:rFonts w:eastAsiaTheme="minorHAnsi"/>
      <w:kern w:val="0"/>
      <w:lang w:eastAsia="en-US"/>
      <w14:ligatures w14:val="none"/>
    </w:rPr>
  </w:style>
  <w:style w:type="paragraph" w:customStyle="1" w:styleId="CC61FD09E4394C8B88BE9EB7CFA660A31">
    <w:name w:val="CC61FD09E4394C8B88BE9EB7CFA660A31"/>
    <w:rsid w:val="00352001"/>
    <w:rPr>
      <w:rFonts w:eastAsiaTheme="minorHAnsi"/>
      <w:kern w:val="0"/>
      <w:lang w:eastAsia="en-US"/>
      <w14:ligatures w14:val="none"/>
    </w:rPr>
  </w:style>
  <w:style w:type="paragraph" w:customStyle="1" w:styleId="ED936B6EE2E540BEA1A5DDA1CA77A8311">
    <w:name w:val="ED936B6EE2E540BEA1A5DDA1CA77A8311"/>
    <w:rsid w:val="00352001"/>
    <w:rPr>
      <w:rFonts w:eastAsiaTheme="minorHAnsi"/>
      <w:kern w:val="0"/>
      <w:lang w:eastAsia="en-US"/>
      <w14:ligatures w14:val="none"/>
    </w:rPr>
  </w:style>
  <w:style w:type="paragraph" w:customStyle="1" w:styleId="D1935F3BC71D4038A17C48EF156CEAFB1">
    <w:name w:val="D1935F3BC71D4038A17C48EF156CEAFB1"/>
    <w:rsid w:val="00352001"/>
    <w:rPr>
      <w:rFonts w:eastAsiaTheme="minorHAnsi"/>
      <w:kern w:val="0"/>
      <w:lang w:eastAsia="en-US"/>
      <w14:ligatures w14:val="none"/>
    </w:rPr>
  </w:style>
  <w:style w:type="paragraph" w:customStyle="1" w:styleId="41FDE002234846229FCF2463C6490AAB1">
    <w:name w:val="41FDE002234846229FCF2463C6490AAB1"/>
    <w:rsid w:val="00352001"/>
    <w:rPr>
      <w:rFonts w:eastAsiaTheme="minorHAnsi"/>
      <w:kern w:val="0"/>
      <w:lang w:eastAsia="en-US"/>
      <w14:ligatures w14:val="none"/>
    </w:rPr>
  </w:style>
  <w:style w:type="paragraph" w:customStyle="1" w:styleId="1F22FFB44A9647C6AF004B5EBDE5F32C1">
    <w:name w:val="1F22FFB44A9647C6AF004B5EBDE5F32C1"/>
    <w:rsid w:val="00352001"/>
    <w:rPr>
      <w:rFonts w:eastAsiaTheme="minorHAnsi"/>
      <w:kern w:val="0"/>
      <w:lang w:eastAsia="en-US"/>
      <w14:ligatures w14:val="none"/>
    </w:rPr>
  </w:style>
  <w:style w:type="paragraph" w:customStyle="1" w:styleId="45ABA03567DA4AB2A56B59AC77C8540E1">
    <w:name w:val="45ABA03567DA4AB2A56B59AC77C8540E1"/>
    <w:rsid w:val="00352001"/>
    <w:rPr>
      <w:rFonts w:eastAsiaTheme="minorHAnsi"/>
      <w:kern w:val="0"/>
      <w:lang w:eastAsia="en-US"/>
      <w14:ligatures w14:val="none"/>
    </w:rPr>
  </w:style>
  <w:style w:type="paragraph" w:customStyle="1" w:styleId="4E7973005441401D957EED1EFB5F967F1">
    <w:name w:val="4E7973005441401D957EED1EFB5F967F1"/>
    <w:rsid w:val="00352001"/>
    <w:rPr>
      <w:rFonts w:eastAsiaTheme="minorHAnsi"/>
      <w:kern w:val="0"/>
      <w:lang w:eastAsia="en-US"/>
      <w14:ligatures w14:val="none"/>
    </w:rPr>
  </w:style>
  <w:style w:type="paragraph" w:customStyle="1" w:styleId="0FAC918282034B8C82D14D7FFE59C5121">
    <w:name w:val="0FAC918282034B8C82D14D7FFE59C5121"/>
    <w:rsid w:val="00352001"/>
    <w:rPr>
      <w:rFonts w:eastAsiaTheme="minorHAnsi"/>
      <w:kern w:val="0"/>
      <w:lang w:eastAsia="en-US"/>
      <w14:ligatures w14:val="none"/>
    </w:rPr>
  </w:style>
  <w:style w:type="paragraph" w:customStyle="1" w:styleId="0451612428F5459EBF0CDFEA7726A36A1">
    <w:name w:val="0451612428F5459EBF0CDFEA7726A36A1"/>
    <w:rsid w:val="00352001"/>
    <w:rPr>
      <w:rFonts w:eastAsiaTheme="minorHAnsi"/>
      <w:kern w:val="0"/>
      <w:lang w:eastAsia="en-US"/>
      <w14:ligatures w14:val="none"/>
    </w:rPr>
  </w:style>
  <w:style w:type="paragraph" w:customStyle="1" w:styleId="4C4553D647B0432987BA3298BD3289561">
    <w:name w:val="4C4553D647B0432987BA3298BD3289561"/>
    <w:rsid w:val="00352001"/>
    <w:rPr>
      <w:rFonts w:eastAsiaTheme="minorHAnsi"/>
      <w:kern w:val="0"/>
      <w:lang w:eastAsia="en-US"/>
      <w14:ligatures w14:val="none"/>
    </w:rPr>
  </w:style>
  <w:style w:type="paragraph" w:customStyle="1" w:styleId="FE4A3E02FC5C40FE88E5F64B1082AB8D1">
    <w:name w:val="FE4A3E02FC5C40FE88E5F64B1082AB8D1"/>
    <w:rsid w:val="00352001"/>
    <w:rPr>
      <w:rFonts w:eastAsiaTheme="minorHAnsi"/>
      <w:kern w:val="0"/>
      <w:lang w:eastAsia="en-US"/>
      <w14:ligatures w14:val="none"/>
    </w:rPr>
  </w:style>
  <w:style w:type="paragraph" w:customStyle="1" w:styleId="8CB0CD1F79C745DAACB5226E275FD95F1">
    <w:name w:val="8CB0CD1F79C745DAACB5226E275FD95F1"/>
    <w:rsid w:val="00352001"/>
    <w:rPr>
      <w:rFonts w:eastAsiaTheme="minorHAnsi"/>
      <w:kern w:val="0"/>
      <w:lang w:eastAsia="en-US"/>
      <w14:ligatures w14:val="none"/>
    </w:rPr>
  </w:style>
  <w:style w:type="paragraph" w:customStyle="1" w:styleId="C6F58A7155664162876344657CA27B221">
    <w:name w:val="C6F58A7155664162876344657CA27B221"/>
    <w:rsid w:val="00352001"/>
    <w:rPr>
      <w:rFonts w:eastAsiaTheme="minorHAnsi"/>
      <w:kern w:val="0"/>
      <w:lang w:eastAsia="en-US"/>
      <w14:ligatures w14:val="none"/>
    </w:rPr>
  </w:style>
  <w:style w:type="paragraph" w:customStyle="1" w:styleId="F99B49150E5242A995FBC93A5128E6021">
    <w:name w:val="F99B49150E5242A995FBC93A5128E6021"/>
    <w:rsid w:val="00352001"/>
    <w:rPr>
      <w:rFonts w:eastAsiaTheme="minorHAnsi"/>
      <w:kern w:val="0"/>
      <w:lang w:eastAsia="en-US"/>
      <w14:ligatures w14:val="none"/>
    </w:rPr>
  </w:style>
  <w:style w:type="paragraph" w:customStyle="1" w:styleId="BDAD00BA63B24EE8A61B71D692EF96A51">
    <w:name w:val="BDAD00BA63B24EE8A61B71D692EF96A51"/>
    <w:rsid w:val="00352001"/>
    <w:rPr>
      <w:rFonts w:eastAsiaTheme="minorHAnsi"/>
      <w:kern w:val="0"/>
      <w:lang w:eastAsia="en-US"/>
      <w14:ligatures w14:val="none"/>
    </w:rPr>
  </w:style>
  <w:style w:type="paragraph" w:customStyle="1" w:styleId="458052F39A934EFAB399B9EDFFC08D271">
    <w:name w:val="458052F39A934EFAB399B9EDFFC08D271"/>
    <w:rsid w:val="00352001"/>
    <w:rPr>
      <w:rFonts w:eastAsiaTheme="minorHAnsi"/>
      <w:kern w:val="0"/>
      <w:lang w:eastAsia="en-US"/>
      <w14:ligatures w14:val="none"/>
    </w:rPr>
  </w:style>
  <w:style w:type="paragraph" w:customStyle="1" w:styleId="29E879349E96497196966F9EF6E624AB1">
    <w:name w:val="29E879349E96497196966F9EF6E624AB1"/>
    <w:rsid w:val="00352001"/>
    <w:rPr>
      <w:rFonts w:eastAsiaTheme="minorHAnsi"/>
      <w:kern w:val="0"/>
      <w:lang w:eastAsia="en-US"/>
      <w14:ligatures w14:val="none"/>
    </w:rPr>
  </w:style>
  <w:style w:type="paragraph" w:customStyle="1" w:styleId="7C71258D297545FDA3AA17DE3476E34A1">
    <w:name w:val="7C71258D297545FDA3AA17DE3476E34A1"/>
    <w:rsid w:val="00352001"/>
    <w:rPr>
      <w:rFonts w:eastAsiaTheme="minorHAnsi"/>
      <w:kern w:val="0"/>
      <w:lang w:eastAsia="en-US"/>
      <w14:ligatures w14:val="none"/>
    </w:rPr>
  </w:style>
  <w:style w:type="paragraph" w:customStyle="1" w:styleId="D8D25928639A46E8B048DB426517B8321">
    <w:name w:val="D8D25928639A46E8B048DB426517B8321"/>
    <w:rsid w:val="00352001"/>
    <w:rPr>
      <w:rFonts w:eastAsiaTheme="minorHAnsi"/>
      <w:kern w:val="0"/>
      <w:lang w:eastAsia="en-US"/>
      <w14:ligatures w14:val="none"/>
    </w:rPr>
  </w:style>
  <w:style w:type="paragraph" w:customStyle="1" w:styleId="63983A75A0304ADE8EE72D8273D57ECE1">
    <w:name w:val="63983A75A0304ADE8EE72D8273D57ECE1"/>
    <w:rsid w:val="00352001"/>
    <w:rPr>
      <w:rFonts w:eastAsiaTheme="minorHAnsi"/>
      <w:kern w:val="0"/>
      <w:lang w:eastAsia="en-US"/>
      <w14:ligatures w14:val="none"/>
    </w:rPr>
  </w:style>
  <w:style w:type="paragraph" w:customStyle="1" w:styleId="13C0F28AF37F48069E1891E11DB1E8771">
    <w:name w:val="13C0F28AF37F48069E1891E11DB1E8771"/>
    <w:rsid w:val="00352001"/>
    <w:rPr>
      <w:rFonts w:eastAsiaTheme="minorHAnsi"/>
      <w:kern w:val="0"/>
      <w:lang w:eastAsia="en-US"/>
      <w14:ligatures w14:val="none"/>
    </w:rPr>
  </w:style>
  <w:style w:type="paragraph" w:customStyle="1" w:styleId="13FE669118414825B03B59977590BABD1">
    <w:name w:val="13FE669118414825B03B59977590BABD1"/>
    <w:rsid w:val="00352001"/>
    <w:rPr>
      <w:rFonts w:eastAsiaTheme="minorHAnsi"/>
      <w:kern w:val="0"/>
      <w:lang w:eastAsia="en-US"/>
      <w14:ligatures w14:val="none"/>
    </w:rPr>
  </w:style>
  <w:style w:type="paragraph" w:customStyle="1" w:styleId="DC98A6929FC34E46BC78FDD76D6234061">
    <w:name w:val="DC98A6929FC34E46BC78FDD76D6234061"/>
    <w:rsid w:val="00352001"/>
    <w:rPr>
      <w:rFonts w:eastAsiaTheme="minorHAnsi"/>
      <w:kern w:val="0"/>
      <w:lang w:eastAsia="en-US"/>
      <w14:ligatures w14:val="none"/>
    </w:rPr>
  </w:style>
  <w:style w:type="paragraph" w:customStyle="1" w:styleId="CAC13D010C7247049B137EC84886FBC11">
    <w:name w:val="CAC13D010C7247049B137EC84886FBC11"/>
    <w:rsid w:val="00352001"/>
    <w:rPr>
      <w:rFonts w:eastAsiaTheme="minorHAnsi"/>
      <w:kern w:val="0"/>
      <w:lang w:eastAsia="en-US"/>
      <w14:ligatures w14:val="none"/>
    </w:rPr>
  </w:style>
  <w:style w:type="paragraph" w:customStyle="1" w:styleId="03412DE6FFF444038BAFD07C7A17C37A1">
    <w:name w:val="03412DE6FFF444038BAFD07C7A17C37A1"/>
    <w:rsid w:val="00352001"/>
    <w:rPr>
      <w:rFonts w:eastAsiaTheme="minorHAnsi"/>
      <w:kern w:val="0"/>
      <w:lang w:eastAsia="en-US"/>
      <w14:ligatures w14:val="none"/>
    </w:rPr>
  </w:style>
  <w:style w:type="paragraph" w:customStyle="1" w:styleId="5A14D7DCF45241789338023CB974A2081">
    <w:name w:val="5A14D7DCF45241789338023CB974A2081"/>
    <w:rsid w:val="00352001"/>
    <w:rPr>
      <w:rFonts w:eastAsiaTheme="minorHAnsi"/>
      <w:kern w:val="0"/>
      <w:lang w:eastAsia="en-US"/>
      <w14:ligatures w14:val="none"/>
    </w:rPr>
  </w:style>
  <w:style w:type="paragraph" w:customStyle="1" w:styleId="CCC793955B63463B830792ACA58D42181">
    <w:name w:val="CCC793955B63463B830792ACA58D42181"/>
    <w:rsid w:val="00352001"/>
    <w:rPr>
      <w:rFonts w:eastAsiaTheme="minorHAnsi"/>
      <w:kern w:val="0"/>
      <w:lang w:eastAsia="en-US"/>
      <w14:ligatures w14:val="none"/>
    </w:rPr>
  </w:style>
  <w:style w:type="paragraph" w:customStyle="1" w:styleId="A9F25189F0FF48F59286491E683B97721">
    <w:name w:val="A9F25189F0FF48F59286491E683B97721"/>
    <w:rsid w:val="00352001"/>
    <w:rPr>
      <w:rFonts w:eastAsiaTheme="minorHAnsi"/>
      <w:kern w:val="0"/>
      <w:lang w:eastAsia="en-US"/>
      <w14:ligatures w14:val="none"/>
    </w:rPr>
  </w:style>
  <w:style w:type="paragraph" w:customStyle="1" w:styleId="1C59470C641E4585A40FC9D2BB76B2491">
    <w:name w:val="1C59470C641E4585A40FC9D2BB76B2491"/>
    <w:rsid w:val="00352001"/>
    <w:rPr>
      <w:rFonts w:eastAsiaTheme="minorHAnsi"/>
      <w:kern w:val="0"/>
      <w:lang w:eastAsia="en-US"/>
      <w14:ligatures w14:val="none"/>
    </w:rPr>
  </w:style>
  <w:style w:type="paragraph" w:customStyle="1" w:styleId="CC20728479924A789127F7584FC5E6081">
    <w:name w:val="CC20728479924A789127F7584FC5E6081"/>
    <w:rsid w:val="00352001"/>
    <w:rPr>
      <w:rFonts w:eastAsiaTheme="minorHAnsi"/>
      <w:kern w:val="0"/>
      <w:lang w:eastAsia="en-US"/>
      <w14:ligatures w14:val="none"/>
    </w:rPr>
  </w:style>
  <w:style w:type="paragraph" w:customStyle="1" w:styleId="A37A7BB0D414493F9975DF9C48F8D3A31">
    <w:name w:val="A37A7BB0D414493F9975DF9C48F8D3A31"/>
    <w:rsid w:val="00352001"/>
    <w:rPr>
      <w:rFonts w:eastAsiaTheme="minorHAnsi"/>
      <w:kern w:val="0"/>
      <w:lang w:eastAsia="en-US"/>
      <w14:ligatures w14:val="none"/>
    </w:rPr>
  </w:style>
  <w:style w:type="paragraph" w:customStyle="1" w:styleId="67FD22FC4962485DA5AF64D98F1762951">
    <w:name w:val="67FD22FC4962485DA5AF64D98F1762951"/>
    <w:rsid w:val="00352001"/>
    <w:rPr>
      <w:rFonts w:eastAsiaTheme="minorHAnsi"/>
      <w:kern w:val="0"/>
      <w:lang w:eastAsia="en-US"/>
      <w14:ligatures w14:val="none"/>
    </w:rPr>
  </w:style>
  <w:style w:type="paragraph" w:customStyle="1" w:styleId="5C43F3ADB9484BAA9D5295DBD2A4C4F81">
    <w:name w:val="5C43F3ADB9484BAA9D5295DBD2A4C4F81"/>
    <w:rsid w:val="00352001"/>
    <w:rPr>
      <w:rFonts w:eastAsiaTheme="minorHAnsi"/>
      <w:kern w:val="0"/>
      <w:lang w:eastAsia="en-US"/>
      <w14:ligatures w14:val="none"/>
    </w:rPr>
  </w:style>
  <w:style w:type="paragraph" w:customStyle="1" w:styleId="7587400AC90641659C85322607BE373C1">
    <w:name w:val="7587400AC90641659C85322607BE373C1"/>
    <w:rsid w:val="00352001"/>
    <w:rPr>
      <w:rFonts w:eastAsiaTheme="minorHAnsi"/>
      <w:kern w:val="0"/>
      <w:lang w:eastAsia="en-US"/>
      <w14:ligatures w14:val="none"/>
    </w:rPr>
  </w:style>
  <w:style w:type="paragraph" w:customStyle="1" w:styleId="59AA40C995A54435BE64ED70FF29827D1">
    <w:name w:val="59AA40C995A54435BE64ED70FF29827D1"/>
    <w:rsid w:val="00352001"/>
    <w:rPr>
      <w:rFonts w:eastAsiaTheme="minorHAnsi"/>
      <w:kern w:val="0"/>
      <w:lang w:eastAsia="en-US"/>
      <w14:ligatures w14:val="none"/>
    </w:rPr>
  </w:style>
  <w:style w:type="paragraph" w:customStyle="1" w:styleId="44E019219CD645EA9F862DADBC6979761">
    <w:name w:val="44E019219CD645EA9F862DADBC6979761"/>
    <w:rsid w:val="00352001"/>
    <w:rPr>
      <w:rFonts w:eastAsiaTheme="minorHAnsi"/>
      <w:kern w:val="0"/>
      <w:lang w:eastAsia="en-US"/>
      <w14:ligatures w14:val="none"/>
    </w:rPr>
  </w:style>
  <w:style w:type="paragraph" w:customStyle="1" w:styleId="A27F2B576D85421E9A4EB9EA54AC9F2E1">
    <w:name w:val="A27F2B576D85421E9A4EB9EA54AC9F2E1"/>
    <w:rsid w:val="00352001"/>
    <w:rPr>
      <w:rFonts w:eastAsiaTheme="minorHAnsi"/>
      <w:kern w:val="0"/>
      <w:lang w:eastAsia="en-US"/>
      <w14:ligatures w14:val="none"/>
    </w:rPr>
  </w:style>
  <w:style w:type="paragraph" w:customStyle="1" w:styleId="59AFEDCBC1D641369BCF374EC09C71901">
    <w:name w:val="59AFEDCBC1D641369BCF374EC09C71901"/>
    <w:rsid w:val="00352001"/>
    <w:rPr>
      <w:rFonts w:eastAsiaTheme="minorHAnsi"/>
      <w:kern w:val="0"/>
      <w:lang w:eastAsia="en-US"/>
      <w14:ligatures w14:val="none"/>
    </w:rPr>
  </w:style>
  <w:style w:type="paragraph" w:customStyle="1" w:styleId="D916885425DF4AC9AB5CD886ACB63A211">
    <w:name w:val="D916885425DF4AC9AB5CD886ACB63A211"/>
    <w:rsid w:val="00352001"/>
    <w:rPr>
      <w:rFonts w:eastAsiaTheme="minorHAnsi"/>
      <w:kern w:val="0"/>
      <w:lang w:eastAsia="en-US"/>
      <w14:ligatures w14:val="none"/>
    </w:rPr>
  </w:style>
  <w:style w:type="paragraph" w:customStyle="1" w:styleId="30128A60EEB54F8B9EE37AFE7F828D091">
    <w:name w:val="30128A60EEB54F8B9EE37AFE7F828D091"/>
    <w:rsid w:val="00352001"/>
    <w:rPr>
      <w:rFonts w:eastAsiaTheme="minorHAnsi"/>
      <w:kern w:val="0"/>
      <w:lang w:eastAsia="en-US"/>
      <w14:ligatures w14:val="none"/>
    </w:rPr>
  </w:style>
  <w:style w:type="paragraph" w:customStyle="1" w:styleId="5A351BE0D7FC414492EB03ACDFCA0E911">
    <w:name w:val="5A351BE0D7FC414492EB03ACDFCA0E911"/>
    <w:rsid w:val="00352001"/>
    <w:rPr>
      <w:rFonts w:eastAsiaTheme="minorHAnsi"/>
      <w:kern w:val="0"/>
      <w:lang w:eastAsia="en-US"/>
      <w14:ligatures w14:val="none"/>
    </w:rPr>
  </w:style>
  <w:style w:type="paragraph" w:customStyle="1" w:styleId="40379D27339F4A93A157D0ACD0632D781">
    <w:name w:val="40379D27339F4A93A157D0ACD0632D781"/>
    <w:rsid w:val="00352001"/>
    <w:rPr>
      <w:rFonts w:eastAsiaTheme="minorHAnsi"/>
      <w:kern w:val="0"/>
      <w:lang w:eastAsia="en-US"/>
      <w14:ligatures w14:val="none"/>
    </w:rPr>
  </w:style>
  <w:style w:type="paragraph" w:customStyle="1" w:styleId="B8921DCC506C4B89BC81FCA42C6438851">
    <w:name w:val="B8921DCC506C4B89BC81FCA42C6438851"/>
    <w:rsid w:val="00352001"/>
    <w:rPr>
      <w:rFonts w:eastAsiaTheme="minorHAnsi"/>
      <w:kern w:val="0"/>
      <w:lang w:eastAsia="en-US"/>
      <w14:ligatures w14:val="none"/>
    </w:rPr>
  </w:style>
  <w:style w:type="paragraph" w:customStyle="1" w:styleId="59C678D43D9E44F58DC67FF8DBBB703F1">
    <w:name w:val="59C678D43D9E44F58DC67FF8DBBB703F1"/>
    <w:rsid w:val="00352001"/>
    <w:rPr>
      <w:rFonts w:eastAsiaTheme="minorHAnsi"/>
      <w:kern w:val="0"/>
      <w:lang w:eastAsia="en-US"/>
      <w14:ligatures w14:val="none"/>
    </w:rPr>
  </w:style>
  <w:style w:type="paragraph" w:customStyle="1" w:styleId="E10A71C05F9F4377A3C96D66A3D2ED9C2">
    <w:name w:val="E10A71C05F9F4377A3C96D66A3D2ED9C2"/>
    <w:rsid w:val="00352001"/>
    <w:rPr>
      <w:rFonts w:eastAsiaTheme="minorHAnsi"/>
      <w:kern w:val="0"/>
      <w:lang w:eastAsia="en-US"/>
      <w14:ligatures w14:val="none"/>
    </w:rPr>
  </w:style>
  <w:style w:type="paragraph" w:customStyle="1" w:styleId="01DF9776CCF94317A80ECE5B3CC1A2252">
    <w:name w:val="01DF9776CCF94317A80ECE5B3CC1A2252"/>
    <w:rsid w:val="00352001"/>
    <w:rPr>
      <w:rFonts w:eastAsiaTheme="minorHAnsi"/>
      <w:kern w:val="0"/>
      <w:lang w:eastAsia="en-US"/>
      <w14:ligatures w14:val="none"/>
    </w:rPr>
  </w:style>
  <w:style w:type="paragraph" w:customStyle="1" w:styleId="7FFE4C8DCE7D40658B338A275F084FD72">
    <w:name w:val="7FFE4C8DCE7D40658B338A275F084FD72"/>
    <w:rsid w:val="00352001"/>
    <w:pPr>
      <w:autoSpaceDE w:val="0"/>
      <w:autoSpaceDN w:val="0"/>
      <w:adjustRightInd w:val="0"/>
      <w:spacing w:after="0" w:line="240" w:lineRule="auto"/>
    </w:pPr>
    <w:rPr>
      <w:rFonts w:ascii="Calibri" w:eastAsiaTheme="minorHAnsi" w:hAnsi="Calibri" w:cs="Calibri"/>
      <w:color w:val="000000"/>
      <w:kern w:val="0"/>
      <w:sz w:val="24"/>
      <w:szCs w:val="24"/>
      <w:lang w:eastAsia="en-US"/>
      <w14:ligatures w14:val="none"/>
    </w:rPr>
  </w:style>
  <w:style w:type="paragraph" w:customStyle="1" w:styleId="D7674EC402854D70947934FF46FFAC902">
    <w:name w:val="D7674EC402854D70947934FF46FFAC902"/>
    <w:rsid w:val="00352001"/>
    <w:pPr>
      <w:autoSpaceDE w:val="0"/>
      <w:autoSpaceDN w:val="0"/>
      <w:adjustRightInd w:val="0"/>
      <w:spacing w:after="0" w:line="240" w:lineRule="auto"/>
    </w:pPr>
    <w:rPr>
      <w:rFonts w:ascii="Calibri" w:eastAsiaTheme="minorHAnsi" w:hAnsi="Calibri" w:cs="Calibri"/>
      <w:color w:val="000000"/>
      <w:kern w:val="0"/>
      <w:sz w:val="24"/>
      <w:szCs w:val="24"/>
      <w:lang w:eastAsia="en-US"/>
      <w14:ligatures w14:val="none"/>
    </w:rPr>
  </w:style>
  <w:style w:type="paragraph" w:customStyle="1" w:styleId="88874BE3524140D9A76A7798D0A753242">
    <w:name w:val="88874BE3524140D9A76A7798D0A753242"/>
    <w:rsid w:val="00352001"/>
    <w:rPr>
      <w:rFonts w:eastAsiaTheme="minorHAnsi"/>
      <w:kern w:val="0"/>
      <w:lang w:eastAsia="en-US"/>
      <w14:ligatures w14:val="none"/>
    </w:rPr>
  </w:style>
  <w:style w:type="paragraph" w:customStyle="1" w:styleId="5D61CE12C0A24F0E9DFB6D45E286488F2">
    <w:name w:val="5D61CE12C0A24F0E9DFB6D45E286488F2"/>
    <w:rsid w:val="00352001"/>
    <w:rPr>
      <w:rFonts w:eastAsiaTheme="minorHAnsi"/>
      <w:kern w:val="0"/>
      <w:lang w:eastAsia="en-US"/>
      <w14:ligatures w14:val="none"/>
    </w:rPr>
  </w:style>
  <w:style w:type="paragraph" w:customStyle="1" w:styleId="F5B3A191880F49D79AC4EE3589DBCB5A2">
    <w:name w:val="F5B3A191880F49D79AC4EE3589DBCB5A2"/>
    <w:rsid w:val="00352001"/>
    <w:rPr>
      <w:rFonts w:eastAsiaTheme="minorHAnsi"/>
      <w:kern w:val="0"/>
      <w:lang w:eastAsia="en-US"/>
      <w14:ligatures w14:val="none"/>
    </w:rPr>
  </w:style>
  <w:style w:type="paragraph" w:customStyle="1" w:styleId="58DCA9E414C541A684FC1A4F550985932">
    <w:name w:val="58DCA9E414C541A684FC1A4F550985932"/>
    <w:rsid w:val="00352001"/>
    <w:rPr>
      <w:rFonts w:eastAsiaTheme="minorHAnsi"/>
      <w:kern w:val="0"/>
      <w:lang w:eastAsia="en-US"/>
      <w14:ligatures w14:val="none"/>
    </w:rPr>
  </w:style>
  <w:style w:type="paragraph" w:customStyle="1" w:styleId="18667AB17B75491C8F3AEEDF79168ADF2">
    <w:name w:val="18667AB17B75491C8F3AEEDF79168ADF2"/>
    <w:rsid w:val="00352001"/>
    <w:rPr>
      <w:rFonts w:eastAsiaTheme="minorHAnsi"/>
      <w:kern w:val="0"/>
      <w:lang w:eastAsia="en-US"/>
      <w14:ligatures w14:val="none"/>
    </w:rPr>
  </w:style>
  <w:style w:type="paragraph" w:customStyle="1" w:styleId="B49C6569CA2F41AEB142317D48633E322">
    <w:name w:val="B49C6569CA2F41AEB142317D48633E322"/>
    <w:rsid w:val="00352001"/>
    <w:rPr>
      <w:rFonts w:eastAsiaTheme="minorHAnsi"/>
      <w:kern w:val="0"/>
      <w:lang w:eastAsia="en-US"/>
      <w14:ligatures w14:val="none"/>
    </w:rPr>
  </w:style>
  <w:style w:type="paragraph" w:customStyle="1" w:styleId="84E1AF9A5E3240CC8F939DBC99BA7ACE2">
    <w:name w:val="84E1AF9A5E3240CC8F939DBC99BA7ACE2"/>
    <w:rsid w:val="00352001"/>
    <w:rPr>
      <w:rFonts w:eastAsiaTheme="minorHAnsi"/>
      <w:kern w:val="0"/>
      <w:lang w:eastAsia="en-US"/>
      <w14:ligatures w14:val="none"/>
    </w:rPr>
  </w:style>
  <w:style w:type="paragraph" w:customStyle="1" w:styleId="7FC3F7E19BED4004A0F70C5EAA5FCEF12">
    <w:name w:val="7FC3F7E19BED4004A0F70C5EAA5FCEF12"/>
    <w:rsid w:val="00352001"/>
    <w:rPr>
      <w:rFonts w:eastAsiaTheme="minorHAnsi"/>
      <w:kern w:val="0"/>
      <w:lang w:eastAsia="en-US"/>
      <w14:ligatures w14:val="none"/>
    </w:rPr>
  </w:style>
  <w:style w:type="paragraph" w:customStyle="1" w:styleId="AB22DD2E76714363A09A41EC3B0C73512">
    <w:name w:val="AB22DD2E76714363A09A41EC3B0C73512"/>
    <w:rsid w:val="00352001"/>
    <w:rPr>
      <w:rFonts w:eastAsiaTheme="minorHAnsi"/>
      <w:kern w:val="0"/>
      <w:lang w:eastAsia="en-US"/>
      <w14:ligatures w14:val="none"/>
    </w:rPr>
  </w:style>
  <w:style w:type="paragraph" w:customStyle="1" w:styleId="A9AE01A5AE3F40D59A8D4D66F006A8022">
    <w:name w:val="A9AE01A5AE3F40D59A8D4D66F006A8022"/>
    <w:rsid w:val="00352001"/>
    <w:rPr>
      <w:rFonts w:eastAsiaTheme="minorHAnsi"/>
      <w:kern w:val="0"/>
      <w:lang w:eastAsia="en-US"/>
      <w14:ligatures w14:val="none"/>
    </w:rPr>
  </w:style>
  <w:style w:type="paragraph" w:customStyle="1" w:styleId="A94C2A917C024836B999A0690C4C71DA2">
    <w:name w:val="A94C2A917C024836B999A0690C4C71DA2"/>
    <w:rsid w:val="00352001"/>
    <w:rPr>
      <w:rFonts w:eastAsiaTheme="minorHAnsi"/>
      <w:kern w:val="0"/>
      <w:lang w:eastAsia="en-US"/>
      <w14:ligatures w14:val="none"/>
    </w:rPr>
  </w:style>
  <w:style w:type="paragraph" w:customStyle="1" w:styleId="137236BB152D4D4F82EA2BF74EB106712">
    <w:name w:val="137236BB152D4D4F82EA2BF74EB106712"/>
    <w:rsid w:val="00352001"/>
    <w:rPr>
      <w:rFonts w:eastAsiaTheme="minorHAnsi"/>
      <w:kern w:val="0"/>
      <w:lang w:eastAsia="en-US"/>
      <w14:ligatures w14:val="none"/>
    </w:rPr>
  </w:style>
  <w:style w:type="paragraph" w:customStyle="1" w:styleId="AE05063FA7B44B8782C702278DA3CA4A2">
    <w:name w:val="AE05063FA7B44B8782C702278DA3CA4A2"/>
    <w:rsid w:val="00352001"/>
    <w:rPr>
      <w:rFonts w:eastAsiaTheme="minorHAnsi"/>
      <w:kern w:val="0"/>
      <w:lang w:eastAsia="en-US"/>
      <w14:ligatures w14:val="none"/>
    </w:rPr>
  </w:style>
  <w:style w:type="paragraph" w:customStyle="1" w:styleId="660E75D7A3A344D48EBB08E8A8B40CCD2">
    <w:name w:val="660E75D7A3A344D48EBB08E8A8B40CCD2"/>
    <w:rsid w:val="00352001"/>
    <w:rPr>
      <w:rFonts w:eastAsiaTheme="minorHAnsi"/>
      <w:kern w:val="0"/>
      <w:lang w:eastAsia="en-US"/>
      <w14:ligatures w14:val="none"/>
    </w:rPr>
  </w:style>
  <w:style w:type="paragraph" w:customStyle="1" w:styleId="22063640DF7E42E0A3B5191D46A5A8342">
    <w:name w:val="22063640DF7E42E0A3B5191D46A5A8342"/>
    <w:rsid w:val="00352001"/>
    <w:rPr>
      <w:rFonts w:eastAsiaTheme="minorHAnsi"/>
      <w:kern w:val="0"/>
      <w:lang w:eastAsia="en-US"/>
      <w14:ligatures w14:val="none"/>
    </w:rPr>
  </w:style>
  <w:style w:type="paragraph" w:customStyle="1" w:styleId="CCDDB5DFB9BB4889B3707454C3B638C22">
    <w:name w:val="CCDDB5DFB9BB4889B3707454C3B638C22"/>
    <w:rsid w:val="00352001"/>
    <w:pPr>
      <w:ind w:left="720"/>
      <w:contextualSpacing/>
    </w:pPr>
    <w:rPr>
      <w:rFonts w:eastAsiaTheme="minorHAnsi"/>
      <w:kern w:val="0"/>
      <w:lang w:eastAsia="en-US"/>
      <w14:ligatures w14:val="none"/>
    </w:rPr>
  </w:style>
  <w:style w:type="paragraph" w:customStyle="1" w:styleId="7AEEF1AE64C243B8B163976B702923712">
    <w:name w:val="7AEEF1AE64C243B8B163976B702923712"/>
    <w:rsid w:val="00352001"/>
    <w:pPr>
      <w:ind w:left="720"/>
      <w:contextualSpacing/>
    </w:pPr>
    <w:rPr>
      <w:rFonts w:eastAsiaTheme="minorHAnsi"/>
      <w:kern w:val="0"/>
      <w:lang w:eastAsia="en-US"/>
      <w14:ligatures w14:val="none"/>
    </w:rPr>
  </w:style>
  <w:style w:type="paragraph" w:customStyle="1" w:styleId="CD8AAF135958429580F6958CFC8D05B32">
    <w:name w:val="CD8AAF135958429580F6958CFC8D05B32"/>
    <w:rsid w:val="00352001"/>
    <w:rPr>
      <w:rFonts w:eastAsiaTheme="minorHAnsi"/>
      <w:kern w:val="0"/>
      <w:lang w:eastAsia="en-US"/>
      <w14:ligatures w14:val="none"/>
    </w:rPr>
  </w:style>
  <w:style w:type="paragraph" w:customStyle="1" w:styleId="231E57F72337402588E975611D9F5CC92">
    <w:name w:val="231E57F72337402588E975611D9F5CC92"/>
    <w:rsid w:val="00352001"/>
    <w:rPr>
      <w:rFonts w:eastAsiaTheme="minorHAnsi"/>
      <w:kern w:val="0"/>
      <w:lang w:eastAsia="en-US"/>
      <w14:ligatures w14:val="none"/>
    </w:rPr>
  </w:style>
  <w:style w:type="paragraph" w:customStyle="1" w:styleId="C30572B01416447789CE504CFA9F6C252">
    <w:name w:val="C30572B01416447789CE504CFA9F6C252"/>
    <w:rsid w:val="00352001"/>
    <w:pPr>
      <w:ind w:left="720"/>
      <w:contextualSpacing/>
    </w:pPr>
    <w:rPr>
      <w:rFonts w:eastAsiaTheme="minorHAnsi"/>
      <w:kern w:val="0"/>
      <w:lang w:eastAsia="en-US"/>
      <w14:ligatures w14:val="none"/>
    </w:rPr>
  </w:style>
  <w:style w:type="paragraph" w:customStyle="1" w:styleId="E30B264996DD48C9864D4C13E86B51672">
    <w:name w:val="E30B264996DD48C9864D4C13E86B51672"/>
    <w:rsid w:val="00352001"/>
    <w:pPr>
      <w:ind w:left="720"/>
      <w:contextualSpacing/>
    </w:pPr>
    <w:rPr>
      <w:rFonts w:eastAsiaTheme="minorHAnsi"/>
      <w:kern w:val="0"/>
      <w:lang w:eastAsia="en-US"/>
      <w14:ligatures w14:val="none"/>
    </w:rPr>
  </w:style>
  <w:style w:type="paragraph" w:customStyle="1" w:styleId="A00BF6DB05D248EDBA0ACB9D301465EF2">
    <w:name w:val="A00BF6DB05D248EDBA0ACB9D301465EF2"/>
    <w:rsid w:val="00352001"/>
    <w:rPr>
      <w:rFonts w:eastAsiaTheme="minorHAnsi"/>
      <w:kern w:val="0"/>
      <w:lang w:eastAsia="en-US"/>
      <w14:ligatures w14:val="none"/>
    </w:rPr>
  </w:style>
  <w:style w:type="paragraph" w:customStyle="1" w:styleId="D712A125F977483E81A5615DDDD141AB2">
    <w:name w:val="D712A125F977483E81A5615DDDD141AB2"/>
    <w:rsid w:val="00352001"/>
    <w:pPr>
      <w:ind w:left="720"/>
      <w:contextualSpacing/>
    </w:pPr>
    <w:rPr>
      <w:rFonts w:eastAsiaTheme="minorHAnsi"/>
      <w:kern w:val="0"/>
      <w:lang w:eastAsia="en-US"/>
      <w14:ligatures w14:val="none"/>
    </w:rPr>
  </w:style>
  <w:style w:type="paragraph" w:customStyle="1" w:styleId="B6C4B4801C264BC18425BBD54256AFCB2">
    <w:name w:val="B6C4B4801C264BC18425BBD54256AFCB2"/>
    <w:rsid w:val="00352001"/>
    <w:pPr>
      <w:ind w:left="720"/>
      <w:contextualSpacing/>
    </w:pPr>
    <w:rPr>
      <w:rFonts w:eastAsiaTheme="minorHAnsi"/>
      <w:kern w:val="0"/>
      <w:lang w:eastAsia="en-US"/>
      <w14:ligatures w14:val="none"/>
    </w:rPr>
  </w:style>
  <w:style w:type="paragraph" w:customStyle="1" w:styleId="8BBE5ADFD0B64167B1B757D0887540B12">
    <w:name w:val="8BBE5ADFD0B64167B1B757D0887540B12"/>
    <w:rsid w:val="00352001"/>
    <w:rPr>
      <w:rFonts w:eastAsiaTheme="minorHAnsi"/>
      <w:kern w:val="0"/>
      <w:lang w:eastAsia="en-US"/>
      <w14:ligatures w14:val="none"/>
    </w:rPr>
  </w:style>
  <w:style w:type="paragraph" w:customStyle="1" w:styleId="0178A41A92F44454BD39672C4AF31B252">
    <w:name w:val="0178A41A92F44454BD39672C4AF31B252"/>
    <w:rsid w:val="00352001"/>
    <w:pPr>
      <w:ind w:left="720"/>
      <w:contextualSpacing/>
    </w:pPr>
    <w:rPr>
      <w:rFonts w:eastAsiaTheme="minorHAnsi"/>
      <w:kern w:val="0"/>
      <w:lang w:eastAsia="en-US"/>
      <w14:ligatures w14:val="none"/>
    </w:rPr>
  </w:style>
  <w:style w:type="paragraph" w:customStyle="1" w:styleId="1B32008D1D874CC0B42CD43ED23595912">
    <w:name w:val="1B32008D1D874CC0B42CD43ED23595912"/>
    <w:rsid w:val="00352001"/>
    <w:pPr>
      <w:ind w:left="720"/>
      <w:contextualSpacing/>
    </w:pPr>
    <w:rPr>
      <w:rFonts w:eastAsiaTheme="minorHAnsi"/>
      <w:kern w:val="0"/>
      <w:lang w:eastAsia="en-US"/>
      <w14:ligatures w14:val="none"/>
    </w:rPr>
  </w:style>
  <w:style w:type="paragraph" w:customStyle="1" w:styleId="4F77071F1F0542E48EFC5A36E941A4B62">
    <w:name w:val="4F77071F1F0542E48EFC5A36E941A4B62"/>
    <w:rsid w:val="00352001"/>
    <w:rPr>
      <w:rFonts w:eastAsiaTheme="minorHAnsi"/>
      <w:kern w:val="0"/>
      <w:lang w:eastAsia="en-US"/>
      <w14:ligatures w14:val="none"/>
    </w:rPr>
  </w:style>
  <w:style w:type="paragraph" w:customStyle="1" w:styleId="848A3B3D729E47A383412076FBB34F5B2">
    <w:name w:val="848A3B3D729E47A383412076FBB34F5B2"/>
    <w:rsid w:val="00352001"/>
    <w:rPr>
      <w:rFonts w:eastAsiaTheme="minorHAnsi"/>
      <w:kern w:val="0"/>
      <w:lang w:eastAsia="en-US"/>
      <w14:ligatures w14:val="none"/>
    </w:rPr>
  </w:style>
  <w:style w:type="paragraph" w:customStyle="1" w:styleId="45321C25B32C47219E5F5846FF42C5ED2">
    <w:name w:val="45321C25B32C47219E5F5846FF42C5ED2"/>
    <w:rsid w:val="00352001"/>
    <w:rPr>
      <w:rFonts w:eastAsiaTheme="minorHAnsi"/>
      <w:kern w:val="0"/>
      <w:lang w:eastAsia="en-US"/>
      <w14:ligatures w14:val="none"/>
    </w:rPr>
  </w:style>
  <w:style w:type="paragraph" w:customStyle="1" w:styleId="A9FC4757499E43208BE89EE2EA66BB5D2">
    <w:name w:val="A9FC4757499E43208BE89EE2EA66BB5D2"/>
    <w:rsid w:val="00352001"/>
    <w:rPr>
      <w:rFonts w:eastAsiaTheme="minorHAnsi"/>
      <w:kern w:val="0"/>
      <w:lang w:eastAsia="en-US"/>
      <w14:ligatures w14:val="none"/>
    </w:rPr>
  </w:style>
  <w:style w:type="paragraph" w:customStyle="1" w:styleId="96E1FD8B96E9469C96E005DBE186895F2">
    <w:name w:val="96E1FD8B96E9469C96E005DBE186895F2"/>
    <w:rsid w:val="00352001"/>
    <w:rPr>
      <w:rFonts w:eastAsiaTheme="minorHAnsi"/>
      <w:kern w:val="0"/>
      <w:lang w:eastAsia="en-US"/>
      <w14:ligatures w14:val="none"/>
    </w:rPr>
  </w:style>
  <w:style w:type="paragraph" w:customStyle="1" w:styleId="61E7CFD5AC014957AB28A89AE45445432">
    <w:name w:val="61E7CFD5AC014957AB28A89AE45445432"/>
    <w:rsid w:val="00352001"/>
    <w:rPr>
      <w:rFonts w:eastAsiaTheme="minorHAnsi"/>
      <w:kern w:val="0"/>
      <w:lang w:eastAsia="en-US"/>
      <w14:ligatures w14:val="none"/>
    </w:rPr>
  </w:style>
  <w:style w:type="paragraph" w:customStyle="1" w:styleId="72FE3BD1A657417098E851AFCBA253EC2">
    <w:name w:val="72FE3BD1A657417098E851AFCBA253EC2"/>
    <w:rsid w:val="00352001"/>
    <w:rPr>
      <w:rFonts w:eastAsiaTheme="minorHAnsi"/>
      <w:kern w:val="0"/>
      <w:lang w:eastAsia="en-US"/>
      <w14:ligatures w14:val="none"/>
    </w:rPr>
  </w:style>
  <w:style w:type="paragraph" w:customStyle="1" w:styleId="D146D4171FDE4DB9B13CB0CF571194152">
    <w:name w:val="D146D4171FDE4DB9B13CB0CF571194152"/>
    <w:rsid w:val="00352001"/>
    <w:rPr>
      <w:rFonts w:eastAsiaTheme="minorHAnsi"/>
      <w:kern w:val="0"/>
      <w:lang w:eastAsia="en-US"/>
      <w14:ligatures w14:val="none"/>
    </w:rPr>
  </w:style>
  <w:style w:type="paragraph" w:customStyle="1" w:styleId="073CFF7CB2A846F5B0187E554FB4601F2">
    <w:name w:val="073CFF7CB2A846F5B0187E554FB4601F2"/>
    <w:rsid w:val="00352001"/>
    <w:rPr>
      <w:rFonts w:eastAsiaTheme="minorHAnsi"/>
      <w:kern w:val="0"/>
      <w:lang w:eastAsia="en-US"/>
      <w14:ligatures w14:val="none"/>
    </w:rPr>
  </w:style>
  <w:style w:type="paragraph" w:customStyle="1" w:styleId="28A99D987571488AB426646B5358E6A12">
    <w:name w:val="28A99D987571488AB426646B5358E6A12"/>
    <w:rsid w:val="00352001"/>
    <w:rPr>
      <w:rFonts w:eastAsiaTheme="minorHAnsi"/>
      <w:kern w:val="0"/>
      <w:lang w:eastAsia="en-US"/>
      <w14:ligatures w14:val="none"/>
    </w:rPr>
  </w:style>
  <w:style w:type="paragraph" w:customStyle="1" w:styleId="311E4CB0D76549B5846E63FC9999A4442">
    <w:name w:val="311E4CB0D76549B5846E63FC9999A4442"/>
    <w:rsid w:val="00352001"/>
    <w:rPr>
      <w:rFonts w:eastAsiaTheme="minorHAnsi"/>
      <w:kern w:val="0"/>
      <w:lang w:eastAsia="en-US"/>
      <w14:ligatures w14:val="none"/>
    </w:rPr>
  </w:style>
  <w:style w:type="paragraph" w:customStyle="1" w:styleId="F0287FE29E874E299AF26F8EF5D292B22">
    <w:name w:val="F0287FE29E874E299AF26F8EF5D292B22"/>
    <w:rsid w:val="00352001"/>
    <w:rPr>
      <w:rFonts w:eastAsiaTheme="minorHAnsi"/>
      <w:kern w:val="0"/>
      <w:lang w:eastAsia="en-US"/>
      <w14:ligatures w14:val="none"/>
    </w:rPr>
  </w:style>
  <w:style w:type="paragraph" w:customStyle="1" w:styleId="B58EADCE87544FB3B2497FB7AFF2015C2">
    <w:name w:val="B58EADCE87544FB3B2497FB7AFF2015C2"/>
    <w:rsid w:val="00352001"/>
    <w:rPr>
      <w:rFonts w:eastAsiaTheme="minorHAnsi"/>
      <w:kern w:val="0"/>
      <w:lang w:eastAsia="en-US"/>
      <w14:ligatures w14:val="none"/>
    </w:rPr>
  </w:style>
  <w:style w:type="paragraph" w:customStyle="1" w:styleId="8786E15D32314322BD5512FF6F2332B82">
    <w:name w:val="8786E15D32314322BD5512FF6F2332B82"/>
    <w:rsid w:val="00352001"/>
    <w:rPr>
      <w:rFonts w:eastAsiaTheme="minorHAnsi"/>
      <w:kern w:val="0"/>
      <w:lang w:eastAsia="en-US"/>
      <w14:ligatures w14:val="none"/>
    </w:rPr>
  </w:style>
  <w:style w:type="paragraph" w:customStyle="1" w:styleId="F7CAC5AF1D704CD6AA85ED26B14468DD2">
    <w:name w:val="F7CAC5AF1D704CD6AA85ED26B14468DD2"/>
    <w:rsid w:val="00352001"/>
    <w:rPr>
      <w:rFonts w:eastAsiaTheme="minorHAnsi"/>
      <w:kern w:val="0"/>
      <w:lang w:eastAsia="en-US"/>
      <w14:ligatures w14:val="none"/>
    </w:rPr>
  </w:style>
  <w:style w:type="paragraph" w:customStyle="1" w:styleId="7A24AB98BDBA4595A44E92E898733E4D2">
    <w:name w:val="7A24AB98BDBA4595A44E92E898733E4D2"/>
    <w:rsid w:val="00352001"/>
    <w:rPr>
      <w:rFonts w:eastAsiaTheme="minorHAnsi"/>
      <w:kern w:val="0"/>
      <w:lang w:eastAsia="en-US"/>
      <w14:ligatures w14:val="none"/>
    </w:rPr>
  </w:style>
  <w:style w:type="paragraph" w:customStyle="1" w:styleId="D624CD8D0A4146E8B22CB722A861531E2">
    <w:name w:val="D624CD8D0A4146E8B22CB722A861531E2"/>
    <w:rsid w:val="00352001"/>
    <w:pPr>
      <w:ind w:left="720"/>
      <w:contextualSpacing/>
    </w:pPr>
    <w:rPr>
      <w:rFonts w:eastAsiaTheme="minorHAnsi"/>
      <w:kern w:val="0"/>
      <w:lang w:eastAsia="en-US"/>
      <w14:ligatures w14:val="none"/>
    </w:rPr>
  </w:style>
  <w:style w:type="paragraph" w:customStyle="1" w:styleId="BD1BECA3BA5E455A969B471002C87CB22">
    <w:name w:val="BD1BECA3BA5E455A969B471002C87CB22"/>
    <w:rsid w:val="00352001"/>
    <w:rPr>
      <w:rFonts w:eastAsiaTheme="minorHAnsi"/>
      <w:kern w:val="0"/>
      <w:lang w:eastAsia="en-US"/>
      <w14:ligatures w14:val="none"/>
    </w:rPr>
  </w:style>
  <w:style w:type="paragraph" w:customStyle="1" w:styleId="14B0E3B8842C46FB8809815336AD07E72">
    <w:name w:val="14B0E3B8842C46FB8809815336AD07E72"/>
    <w:rsid w:val="00352001"/>
    <w:rPr>
      <w:rFonts w:eastAsiaTheme="minorHAnsi"/>
      <w:kern w:val="0"/>
      <w:lang w:eastAsia="en-US"/>
      <w14:ligatures w14:val="none"/>
    </w:rPr>
  </w:style>
  <w:style w:type="paragraph" w:customStyle="1" w:styleId="7A2739D0811A45DDA67BC7453E44EA5F2">
    <w:name w:val="7A2739D0811A45DDA67BC7453E44EA5F2"/>
    <w:rsid w:val="00352001"/>
    <w:rPr>
      <w:rFonts w:eastAsiaTheme="minorHAnsi"/>
      <w:kern w:val="0"/>
      <w:lang w:eastAsia="en-US"/>
      <w14:ligatures w14:val="none"/>
    </w:rPr>
  </w:style>
  <w:style w:type="paragraph" w:customStyle="1" w:styleId="75C2CB56079A43928C6CF8EE502A510D2">
    <w:name w:val="75C2CB56079A43928C6CF8EE502A510D2"/>
    <w:rsid w:val="00352001"/>
    <w:rPr>
      <w:rFonts w:eastAsiaTheme="minorHAnsi"/>
      <w:kern w:val="0"/>
      <w:lang w:eastAsia="en-US"/>
      <w14:ligatures w14:val="none"/>
    </w:rPr>
  </w:style>
  <w:style w:type="paragraph" w:customStyle="1" w:styleId="604960454EA14A6C99A1BE92AEA13C0D2">
    <w:name w:val="604960454EA14A6C99A1BE92AEA13C0D2"/>
    <w:rsid w:val="00352001"/>
    <w:rPr>
      <w:rFonts w:eastAsiaTheme="minorHAnsi"/>
      <w:kern w:val="0"/>
      <w:lang w:eastAsia="en-US"/>
      <w14:ligatures w14:val="none"/>
    </w:rPr>
  </w:style>
  <w:style w:type="paragraph" w:customStyle="1" w:styleId="6389F21BFCF046AA970F18C8ED80EB052">
    <w:name w:val="6389F21BFCF046AA970F18C8ED80EB052"/>
    <w:rsid w:val="00352001"/>
    <w:rPr>
      <w:rFonts w:eastAsiaTheme="minorHAnsi"/>
      <w:kern w:val="0"/>
      <w:lang w:eastAsia="en-US"/>
      <w14:ligatures w14:val="none"/>
    </w:rPr>
  </w:style>
  <w:style w:type="paragraph" w:customStyle="1" w:styleId="84A03139BC0140148A0789F110D883C52">
    <w:name w:val="84A03139BC0140148A0789F110D883C52"/>
    <w:rsid w:val="00352001"/>
    <w:rPr>
      <w:rFonts w:eastAsiaTheme="minorHAnsi"/>
      <w:kern w:val="0"/>
      <w:lang w:eastAsia="en-US"/>
      <w14:ligatures w14:val="none"/>
    </w:rPr>
  </w:style>
  <w:style w:type="paragraph" w:customStyle="1" w:styleId="9CAF091EF9BF4DDFA70C4A87B7BBAB8A2">
    <w:name w:val="9CAF091EF9BF4DDFA70C4A87B7BBAB8A2"/>
    <w:rsid w:val="00352001"/>
    <w:rPr>
      <w:rFonts w:eastAsiaTheme="minorHAnsi"/>
      <w:kern w:val="0"/>
      <w:lang w:eastAsia="en-US"/>
      <w14:ligatures w14:val="none"/>
    </w:rPr>
  </w:style>
  <w:style w:type="paragraph" w:customStyle="1" w:styleId="D0EE90CDA5A547C3928C8762A0B18A802">
    <w:name w:val="D0EE90CDA5A547C3928C8762A0B18A802"/>
    <w:rsid w:val="00352001"/>
    <w:rPr>
      <w:rFonts w:eastAsiaTheme="minorHAnsi"/>
      <w:kern w:val="0"/>
      <w:lang w:eastAsia="en-US"/>
      <w14:ligatures w14:val="none"/>
    </w:rPr>
  </w:style>
  <w:style w:type="paragraph" w:customStyle="1" w:styleId="7AEA90402FDF4323BE40CED5DA196CDF2">
    <w:name w:val="7AEA90402FDF4323BE40CED5DA196CDF2"/>
    <w:rsid w:val="00352001"/>
    <w:rPr>
      <w:rFonts w:eastAsiaTheme="minorHAnsi"/>
      <w:kern w:val="0"/>
      <w:lang w:eastAsia="en-US"/>
      <w14:ligatures w14:val="none"/>
    </w:rPr>
  </w:style>
  <w:style w:type="paragraph" w:customStyle="1" w:styleId="C3D1958439CF4CF59EBF7D14CE0425FF2">
    <w:name w:val="C3D1958439CF4CF59EBF7D14CE0425FF2"/>
    <w:rsid w:val="00352001"/>
    <w:rPr>
      <w:rFonts w:eastAsiaTheme="minorHAnsi"/>
      <w:kern w:val="0"/>
      <w:lang w:eastAsia="en-US"/>
      <w14:ligatures w14:val="none"/>
    </w:rPr>
  </w:style>
  <w:style w:type="paragraph" w:customStyle="1" w:styleId="82085E52A49C41CAA069DD8E47B7389D2">
    <w:name w:val="82085E52A49C41CAA069DD8E47B7389D2"/>
    <w:rsid w:val="00352001"/>
    <w:rPr>
      <w:rFonts w:eastAsiaTheme="minorHAnsi"/>
      <w:kern w:val="0"/>
      <w:lang w:eastAsia="en-US"/>
      <w14:ligatures w14:val="none"/>
    </w:rPr>
  </w:style>
  <w:style w:type="paragraph" w:customStyle="1" w:styleId="8635B6C180364A49B9B62E72CD3609402">
    <w:name w:val="8635B6C180364A49B9B62E72CD3609402"/>
    <w:rsid w:val="00352001"/>
    <w:rPr>
      <w:rFonts w:eastAsiaTheme="minorHAnsi"/>
      <w:kern w:val="0"/>
      <w:lang w:eastAsia="en-US"/>
      <w14:ligatures w14:val="none"/>
    </w:rPr>
  </w:style>
  <w:style w:type="paragraph" w:customStyle="1" w:styleId="0D04BFA096684B1EBA5575C309096EA52">
    <w:name w:val="0D04BFA096684B1EBA5575C309096EA52"/>
    <w:rsid w:val="00352001"/>
    <w:rPr>
      <w:rFonts w:eastAsiaTheme="minorHAnsi"/>
      <w:kern w:val="0"/>
      <w:lang w:eastAsia="en-US"/>
      <w14:ligatures w14:val="none"/>
    </w:rPr>
  </w:style>
  <w:style w:type="paragraph" w:customStyle="1" w:styleId="57A708B11B434C28959FAE7DAEE8E2302">
    <w:name w:val="57A708B11B434C28959FAE7DAEE8E2302"/>
    <w:rsid w:val="00352001"/>
    <w:rPr>
      <w:rFonts w:eastAsiaTheme="minorHAnsi"/>
      <w:kern w:val="0"/>
      <w:lang w:eastAsia="en-US"/>
      <w14:ligatures w14:val="none"/>
    </w:rPr>
  </w:style>
  <w:style w:type="paragraph" w:customStyle="1" w:styleId="279CC195AE3B4B81B311CCF9570828B22">
    <w:name w:val="279CC195AE3B4B81B311CCF9570828B22"/>
    <w:rsid w:val="00352001"/>
    <w:rPr>
      <w:rFonts w:eastAsiaTheme="minorHAnsi"/>
      <w:kern w:val="0"/>
      <w:lang w:eastAsia="en-US"/>
      <w14:ligatures w14:val="none"/>
    </w:rPr>
  </w:style>
  <w:style w:type="paragraph" w:customStyle="1" w:styleId="254E66BCCD9E4270B42E11242F3804D12">
    <w:name w:val="254E66BCCD9E4270B42E11242F3804D12"/>
    <w:rsid w:val="00352001"/>
    <w:rPr>
      <w:rFonts w:eastAsiaTheme="minorHAnsi"/>
      <w:kern w:val="0"/>
      <w:lang w:eastAsia="en-US"/>
      <w14:ligatures w14:val="none"/>
    </w:rPr>
  </w:style>
  <w:style w:type="paragraph" w:customStyle="1" w:styleId="66EFB1FEEBC3411C86BE426B4D5207662">
    <w:name w:val="66EFB1FEEBC3411C86BE426B4D5207662"/>
    <w:rsid w:val="00352001"/>
    <w:rPr>
      <w:rFonts w:eastAsiaTheme="minorHAnsi"/>
      <w:kern w:val="0"/>
      <w:lang w:eastAsia="en-US"/>
      <w14:ligatures w14:val="none"/>
    </w:rPr>
  </w:style>
  <w:style w:type="paragraph" w:customStyle="1" w:styleId="BD674B6FD6C54AB5BBB5496AC052D51E2">
    <w:name w:val="BD674B6FD6C54AB5BBB5496AC052D51E2"/>
    <w:rsid w:val="00352001"/>
    <w:rPr>
      <w:rFonts w:eastAsiaTheme="minorHAnsi"/>
      <w:kern w:val="0"/>
      <w:lang w:eastAsia="en-US"/>
      <w14:ligatures w14:val="none"/>
    </w:rPr>
  </w:style>
  <w:style w:type="paragraph" w:customStyle="1" w:styleId="08745797631645318E3EBB85A7DA80BF2">
    <w:name w:val="08745797631645318E3EBB85A7DA80BF2"/>
    <w:rsid w:val="00352001"/>
    <w:rPr>
      <w:rFonts w:eastAsiaTheme="minorHAnsi"/>
      <w:kern w:val="0"/>
      <w:lang w:eastAsia="en-US"/>
      <w14:ligatures w14:val="none"/>
    </w:rPr>
  </w:style>
  <w:style w:type="paragraph" w:customStyle="1" w:styleId="3A8F66C686C043DDA872D439281D094F2">
    <w:name w:val="3A8F66C686C043DDA872D439281D094F2"/>
    <w:rsid w:val="00352001"/>
    <w:rPr>
      <w:rFonts w:eastAsiaTheme="minorHAnsi"/>
      <w:kern w:val="0"/>
      <w:lang w:eastAsia="en-US"/>
      <w14:ligatures w14:val="none"/>
    </w:rPr>
  </w:style>
  <w:style w:type="paragraph" w:customStyle="1" w:styleId="A69BF883604B4550BA12508DE7E7AF1A2">
    <w:name w:val="A69BF883604B4550BA12508DE7E7AF1A2"/>
    <w:rsid w:val="00352001"/>
    <w:rPr>
      <w:rFonts w:eastAsiaTheme="minorHAnsi"/>
      <w:kern w:val="0"/>
      <w:lang w:eastAsia="en-US"/>
      <w14:ligatures w14:val="none"/>
    </w:rPr>
  </w:style>
  <w:style w:type="paragraph" w:customStyle="1" w:styleId="BF0A1F6A0829461B92348CBBA19FB7A92">
    <w:name w:val="BF0A1F6A0829461B92348CBBA19FB7A92"/>
    <w:rsid w:val="00352001"/>
    <w:rPr>
      <w:rFonts w:eastAsiaTheme="minorHAnsi"/>
      <w:kern w:val="0"/>
      <w:lang w:eastAsia="en-US"/>
      <w14:ligatures w14:val="none"/>
    </w:rPr>
  </w:style>
  <w:style w:type="paragraph" w:customStyle="1" w:styleId="FCBC6D6D522D44BE9A0171F6522580662">
    <w:name w:val="FCBC6D6D522D44BE9A0171F6522580662"/>
    <w:rsid w:val="00352001"/>
    <w:rPr>
      <w:rFonts w:eastAsiaTheme="minorHAnsi"/>
      <w:kern w:val="0"/>
      <w:lang w:eastAsia="en-US"/>
      <w14:ligatures w14:val="none"/>
    </w:rPr>
  </w:style>
  <w:style w:type="paragraph" w:customStyle="1" w:styleId="88B63B9CC52D46A38995F13912FDCDD52">
    <w:name w:val="88B63B9CC52D46A38995F13912FDCDD52"/>
    <w:rsid w:val="00352001"/>
    <w:rPr>
      <w:rFonts w:eastAsiaTheme="minorHAnsi"/>
      <w:kern w:val="0"/>
      <w:lang w:eastAsia="en-US"/>
      <w14:ligatures w14:val="none"/>
    </w:rPr>
  </w:style>
  <w:style w:type="paragraph" w:customStyle="1" w:styleId="CD7AEFF4BE4C4497933E46D4DBFFA0E42">
    <w:name w:val="CD7AEFF4BE4C4497933E46D4DBFFA0E42"/>
    <w:rsid w:val="00352001"/>
    <w:rPr>
      <w:rFonts w:eastAsiaTheme="minorHAnsi"/>
      <w:kern w:val="0"/>
      <w:lang w:eastAsia="en-US"/>
      <w14:ligatures w14:val="none"/>
    </w:rPr>
  </w:style>
  <w:style w:type="paragraph" w:customStyle="1" w:styleId="1354500113934883BA0E9DDAEDBA6D8A2">
    <w:name w:val="1354500113934883BA0E9DDAEDBA6D8A2"/>
    <w:rsid w:val="00352001"/>
    <w:rPr>
      <w:rFonts w:eastAsiaTheme="minorHAnsi"/>
      <w:kern w:val="0"/>
      <w:lang w:eastAsia="en-US"/>
      <w14:ligatures w14:val="none"/>
    </w:rPr>
  </w:style>
  <w:style w:type="paragraph" w:customStyle="1" w:styleId="F5BDBEA7308F4AA781C7672BBF760B402">
    <w:name w:val="F5BDBEA7308F4AA781C7672BBF760B402"/>
    <w:rsid w:val="00352001"/>
    <w:rPr>
      <w:rFonts w:eastAsiaTheme="minorHAnsi"/>
      <w:kern w:val="0"/>
      <w:lang w:eastAsia="en-US"/>
      <w14:ligatures w14:val="none"/>
    </w:rPr>
  </w:style>
  <w:style w:type="paragraph" w:customStyle="1" w:styleId="7A17FBFC785D426685E3B36FB23382562">
    <w:name w:val="7A17FBFC785D426685E3B36FB23382562"/>
    <w:rsid w:val="00352001"/>
    <w:rPr>
      <w:rFonts w:eastAsiaTheme="minorHAnsi"/>
      <w:kern w:val="0"/>
      <w:lang w:eastAsia="en-US"/>
      <w14:ligatures w14:val="none"/>
    </w:rPr>
  </w:style>
  <w:style w:type="paragraph" w:customStyle="1" w:styleId="E46B5ED526704F6499BFC9D2A219E7882">
    <w:name w:val="E46B5ED526704F6499BFC9D2A219E7882"/>
    <w:rsid w:val="00352001"/>
    <w:rPr>
      <w:rFonts w:eastAsiaTheme="minorHAnsi"/>
      <w:kern w:val="0"/>
      <w:lang w:eastAsia="en-US"/>
      <w14:ligatures w14:val="none"/>
    </w:rPr>
  </w:style>
  <w:style w:type="paragraph" w:customStyle="1" w:styleId="7141F15787E5418C8806311B16F8E2E42">
    <w:name w:val="7141F15787E5418C8806311B16F8E2E42"/>
    <w:rsid w:val="00352001"/>
    <w:rPr>
      <w:rFonts w:eastAsiaTheme="minorHAnsi"/>
      <w:kern w:val="0"/>
      <w:lang w:eastAsia="en-US"/>
      <w14:ligatures w14:val="none"/>
    </w:rPr>
  </w:style>
  <w:style w:type="paragraph" w:customStyle="1" w:styleId="2578A60EEF2B4D028004ECE612F24E172">
    <w:name w:val="2578A60EEF2B4D028004ECE612F24E172"/>
    <w:rsid w:val="00352001"/>
    <w:rPr>
      <w:rFonts w:eastAsiaTheme="minorHAnsi"/>
      <w:kern w:val="0"/>
      <w:lang w:eastAsia="en-US"/>
      <w14:ligatures w14:val="none"/>
    </w:rPr>
  </w:style>
  <w:style w:type="paragraph" w:customStyle="1" w:styleId="DA453814BAAB4726AD94FA906C870EEB2">
    <w:name w:val="DA453814BAAB4726AD94FA906C870EEB2"/>
    <w:rsid w:val="00352001"/>
    <w:rPr>
      <w:rFonts w:eastAsiaTheme="minorHAnsi"/>
      <w:kern w:val="0"/>
      <w:lang w:eastAsia="en-US"/>
      <w14:ligatures w14:val="none"/>
    </w:rPr>
  </w:style>
  <w:style w:type="paragraph" w:customStyle="1" w:styleId="DD6404BFE5B741608E279933AF0A168A2">
    <w:name w:val="DD6404BFE5B741608E279933AF0A168A2"/>
    <w:rsid w:val="00352001"/>
    <w:rPr>
      <w:rFonts w:eastAsiaTheme="minorHAnsi"/>
      <w:kern w:val="0"/>
      <w:lang w:eastAsia="en-US"/>
      <w14:ligatures w14:val="none"/>
    </w:rPr>
  </w:style>
  <w:style w:type="paragraph" w:customStyle="1" w:styleId="445613844B7542A0852B9EA9BF7C05AD2">
    <w:name w:val="445613844B7542A0852B9EA9BF7C05AD2"/>
    <w:rsid w:val="00352001"/>
    <w:rPr>
      <w:rFonts w:eastAsiaTheme="minorHAnsi"/>
      <w:kern w:val="0"/>
      <w:lang w:eastAsia="en-US"/>
      <w14:ligatures w14:val="none"/>
    </w:rPr>
  </w:style>
  <w:style w:type="paragraph" w:customStyle="1" w:styleId="73DF83FDB1544506AB6D569C190AB5622">
    <w:name w:val="73DF83FDB1544506AB6D569C190AB5622"/>
    <w:rsid w:val="00352001"/>
    <w:rPr>
      <w:rFonts w:eastAsiaTheme="minorHAnsi"/>
      <w:kern w:val="0"/>
      <w:lang w:eastAsia="en-US"/>
      <w14:ligatures w14:val="none"/>
    </w:rPr>
  </w:style>
  <w:style w:type="paragraph" w:customStyle="1" w:styleId="9662C0F1AB5F4C31B599B89BDEB920672">
    <w:name w:val="9662C0F1AB5F4C31B599B89BDEB920672"/>
    <w:rsid w:val="00352001"/>
    <w:rPr>
      <w:rFonts w:eastAsiaTheme="minorHAnsi"/>
      <w:kern w:val="0"/>
      <w:lang w:eastAsia="en-US"/>
      <w14:ligatures w14:val="none"/>
    </w:rPr>
  </w:style>
  <w:style w:type="paragraph" w:customStyle="1" w:styleId="E91E5F05089D4E72AEB52459B9F84CB12">
    <w:name w:val="E91E5F05089D4E72AEB52459B9F84CB12"/>
    <w:rsid w:val="00352001"/>
    <w:rPr>
      <w:rFonts w:eastAsiaTheme="minorHAnsi"/>
      <w:kern w:val="0"/>
      <w:lang w:eastAsia="en-US"/>
      <w14:ligatures w14:val="none"/>
    </w:rPr>
  </w:style>
  <w:style w:type="paragraph" w:customStyle="1" w:styleId="C0955A87DD3242B5A1A21BE1BFFA01012">
    <w:name w:val="C0955A87DD3242B5A1A21BE1BFFA01012"/>
    <w:rsid w:val="00352001"/>
    <w:rPr>
      <w:rFonts w:eastAsiaTheme="minorHAnsi"/>
      <w:kern w:val="0"/>
      <w:lang w:eastAsia="en-US"/>
      <w14:ligatures w14:val="none"/>
    </w:rPr>
  </w:style>
  <w:style w:type="paragraph" w:customStyle="1" w:styleId="FFE4B957011A461EAAE154FD287124042">
    <w:name w:val="FFE4B957011A461EAAE154FD287124042"/>
    <w:rsid w:val="00352001"/>
    <w:rPr>
      <w:rFonts w:eastAsiaTheme="minorHAnsi"/>
      <w:kern w:val="0"/>
      <w:lang w:eastAsia="en-US"/>
      <w14:ligatures w14:val="none"/>
    </w:rPr>
  </w:style>
  <w:style w:type="paragraph" w:customStyle="1" w:styleId="64FE41C2907A446EB82C2AD361DC4FC22">
    <w:name w:val="64FE41C2907A446EB82C2AD361DC4FC22"/>
    <w:rsid w:val="00352001"/>
    <w:rPr>
      <w:rFonts w:eastAsiaTheme="minorHAnsi"/>
      <w:kern w:val="0"/>
      <w:lang w:eastAsia="en-US"/>
      <w14:ligatures w14:val="none"/>
    </w:rPr>
  </w:style>
  <w:style w:type="paragraph" w:customStyle="1" w:styleId="B0274D43A65C408AAE40F3B3D192A8522">
    <w:name w:val="B0274D43A65C408AAE40F3B3D192A8522"/>
    <w:rsid w:val="00352001"/>
    <w:rPr>
      <w:rFonts w:eastAsiaTheme="minorHAnsi"/>
      <w:kern w:val="0"/>
      <w:lang w:eastAsia="en-US"/>
      <w14:ligatures w14:val="none"/>
    </w:rPr>
  </w:style>
  <w:style w:type="paragraph" w:customStyle="1" w:styleId="9CE4382560704FAD99EF5AA95AEDA6152">
    <w:name w:val="9CE4382560704FAD99EF5AA95AEDA6152"/>
    <w:rsid w:val="00352001"/>
    <w:rPr>
      <w:rFonts w:eastAsiaTheme="minorHAnsi"/>
      <w:kern w:val="0"/>
      <w:lang w:eastAsia="en-US"/>
      <w14:ligatures w14:val="none"/>
    </w:rPr>
  </w:style>
  <w:style w:type="paragraph" w:customStyle="1" w:styleId="E7ED4865012743CD8D7D466D6E2ED1452">
    <w:name w:val="E7ED4865012743CD8D7D466D6E2ED1452"/>
    <w:rsid w:val="00352001"/>
    <w:rPr>
      <w:rFonts w:eastAsiaTheme="minorHAnsi"/>
      <w:kern w:val="0"/>
      <w:lang w:eastAsia="en-US"/>
      <w14:ligatures w14:val="none"/>
    </w:rPr>
  </w:style>
  <w:style w:type="paragraph" w:customStyle="1" w:styleId="9A6B118551104C318D1638151A8EACA22">
    <w:name w:val="9A6B118551104C318D1638151A8EACA22"/>
    <w:rsid w:val="00352001"/>
    <w:rPr>
      <w:rFonts w:eastAsiaTheme="minorHAnsi"/>
      <w:kern w:val="0"/>
      <w:lang w:eastAsia="en-US"/>
      <w14:ligatures w14:val="none"/>
    </w:rPr>
  </w:style>
  <w:style w:type="paragraph" w:customStyle="1" w:styleId="CC61FD09E4394C8B88BE9EB7CFA660A32">
    <w:name w:val="CC61FD09E4394C8B88BE9EB7CFA660A32"/>
    <w:rsid w:val="00352001"/>
    <w:rPr>
      <w:rFonts w:eastAsiaTheme="minorHAnsi"/>
      <w:kern w:val="0"/>
      <w:lang w:eastAsia="en-US"/>
      <w14:ligatures w14:val="none"/>
    </w:rPr>
  </w:style>
  <w:style w:type="paragraph" w:customStyle="1" w:styleId="ED936B6EE2E540BEA1A5DDA1CA77A8312">
    <w:name w:val="ED936B6EE2E540BEA1A5DDA1CA77A8312"/>
    <w:rsid w:val="00352001"/>
    <w:rPr>
      <w:rFonts w:eastAsiaTheme="minorHAnsi"/>
      <w:kern w:val="0"/>
      <w:lang w:eastAsia="en-US"/>
      <w14:ligatures w14:val="none"/>
    </w:rPr>
  </w:style>
  <w:style w:type="paragraph" w:customStyle="1" w:styleId="D1935F3BC71D4038A17C48EF156CEAFB2">
    <w:name w:val="D1935F3BC71D4038A17C48EF156CEAFB2"/>
    <w:rsid w:val="00352001"/>
    <w:rPr>
      <w:rFonts w:eastAsiaTheme="minorHAnsi"/>
      <w:kern w:val="0"/>
      <w:lang w:eastAsia="en-US"/>
      <w14:ligatures w14:val="none"/>
    </w:rPr>
  </w:style>
  <w:style w:type="paragraph" w:customStyle="1" w:styleId="41FDE002234846229FCF2463C6490AAB2">
    <w:name w:val="41FDE002234846229FCF2463C6490AAB2"/>
    <w:rsid w:val="00352001"/>
    <w:rPr>
      <w:rFonts w:eastAsiaTheme="minorHAnsi"/>
      <w:kern w:val="0"/>
      <w:lang w:eastAsia="en-US"/>
      <w14:ligatures w14:val="none"/>
    </w:rPr>
  </w:style>
  <w:style w:type="paragraph" w:customStyle="1" w:styleId="1F22FFB44A9647C6AF004B5EBDE5F32C2">
    <w:name w:val="1F22FFB44A9647C6AF004B5EBDE5F32C2"/>
    <w:rsid w:val="00352001"/>
    <w:rPr>
      <w:rFonts w:eastAsiaTheme="minorHAnsi"/>
      <w:kern w:val="0"/>
      <w:lang w:eastAsia="en-US"/>
      <w14:ligatures w14:val="none"/>
    </w:rPr>
  </w:style>
  <w:style w:type="paragraph" w:customStyle="1" w:styleId="45ABA03567DA4AB2A56B59AC77C8540E2">
    <w:name w:val="45ABA03567DA4AB2A56B59AC77C8540E2"/>
    <w:rsid w:val="00352001"/>
    <w:rPr>
      <w:rFonts w:eastAsiaTheme="minorHAnsi"/>
      <w:kern w:val="0"/>
      <w:lang w:eastAsia="en-US"/>
      <w14:ligatures w14:val="none"/>
    </w:rPr>
  </w:style>
  <w:style w:type="paragraph" w:customStyle="1" w:styleId="4E7973005441401D957EED1EFB5F967F2">
    <w:name w:val="4E7973005441401D957EED1EFB5F967F2"/>
    <w:rsid w:val="00352001"/>
    <w:rPr>
      <w:rFonts w:eastAsiaTheme="minorHAnsi"/>
      <w:kern w:val="0"/>
      <w:lang w:eastAsia="en-US"/>
      <w14:ligatures w14:val="none"/>
    </w:rPr>
  </w:style>
  <w:style w:type="paragraph" w:customStyle="1" w:styleId="0FAC918282034B8C82D14D7FFE59C5122">
    <w:name w:val="0FAC918282034B8C82D14D7FFE59C5122"/>
    <w:rsid w:val="00352001"/>
    <w:rPr>
      <w:rFonts w:eastAsiaTheme="minorHAnsi"/>
      <w:kern w:val="0"/>
      <w:lang w:eastAsia="en-US"/>
      <w14:ligatures w14:val="none"/>
    </w:rPr>
  </w:style>
  <w:style w:type="paragraph" w:customStyle="1" w:styleId="0451612428F5459EBF0CDFEA7726A36A2">
    <w:name w:val="0451612428F5459EBF0CDFEA7726A36A2"/>
    <w:rsid w:val="00352001"/>
    <w:rPr>
      <w:rFonts w:eastAsiaTheme="minorHAnsi"/>
      <w:kern w:val="0"/>
      <w:lang w:eastAsia="en-US"/>
      <w14:ligatures w14:val="none"/>
    </w:rPr>
  </w:style>
  <w:style w:type="paragraph" w:customStyle="1" w:styleId="4C4553D647B0432987BA3298BD3289562">
    <w:name w:val="4C4553D647B0432987BA3298BD3289562"/>
    <w:rsid w:val="00352001"/>
    <w:rPr>
      <w:rFonts w:eastAsiaTheme="minorHAnsi"/>
      <w:kern w:val="0"/>
      <w:lang w:eastAsia="en-US"/>
      <w14:ligatures w14:val="none"/>
    </w:rPr>
  </w:style>
  <w:style w:type="paragraph" w:customStyle="1" w:styleId="FE4A3E02FC5C40FE88E5F64B1082AB8D2">
    <w:name w:val="FE4A3E02FC5C40FE88E5F64B1082AB8D2"/>
    <w:rsid w:val="00352001"/>
    <w:rPr>
      <w:rFonts w:eastAsiaTheme="minorHAnsi"/>
      <w:kern w:val="0"/>
      <w:lang w:eastAsia="en-US"/>
      <w14:ligatures w14:val="none"/>
    </w:rPr>
  </w:style>
  <w:style w:type="paragraph" w:customStyle="1" w:styleId="8CB0CD1F79C745DAACB5226E275FD95F2">
    <w:name w:val="8CB0CD1F79C745DAACB5226E275FD95F2"/>
    <w:rsid w:val="00352001"/>
    <w:rPr>
      <w:rFonts w:eastAsiaTheme="minorHAnsi"/>
      <w:kern w:val="0"/>
      <w:lang w:eastAsia="en-US"/>
      <w14:ligatures w14:val="none"/>
    </w:rPr>
  </w:style>
  <w:style w:type="paragraph" w:customStyle="1" w:styleId="C6F58A7155664162876344657CA27B222">
    <w:name w:val="C6F58A7155664162876344657CA27B222"/>
    <w:rsid w:val="00352001"/>
    <w:rPr>
      <w:rFonts w:eastAsiaTheme="minorHAnsi"/>
      <w:kern w:val="0"/>
      <w:lang w:eastAsia="en-US"/>
      <w14:ligatures w14:val="none"/>
    </w:rPr>
  </w:style>
  <w:style w:type="paragraph" w:customStyle="1" w:styleId="F99B49150E5242A995FBC93A5128E6022">
    <w:name w:val="F99B49150E5242A995FBC93A5128E6022"/>
    <w:rsid w:val="00352001"/>
    <w:rPr>
      <w:rFonts w:eastAsiaTheme="minorHAnsi"/>
      <w:kern w:val="0"/>
      <w:lang w:eastAsia="en-US"/>
      <w14:ligatures w14:val="none"/>
    </w:rPr>
  </w:style>
  <w:style w:type="paragraph" w:customStyle="1" w:styleId="BDAD00BA63B24EE8A61B71D692EF96A52">
    <w:name w:val="BDAD00BA63B24EE8A61B71D692EF96A52"/>
    <w:rsid w:val="00352001"/>
    <w:rPr>
      <w:rFonts w:eastAsiaTheme="minorHAnsi"/>
      <w:kern w:val="0"/>
      <w:lang w:eastAsia="en-US"/>
      <w14:ligatures w14:val="none"/>
    </w:rPr>
  </w:style>
  <w:style w:type="paragraph" w:customStyle="1" w:styleId="458052F39A934EFAB399B9EDFFC08D272">
    <w:name w:val="458052F39A934EFAB399B9EDFFC08D272"/>
    <w:rsid w:val="00352001"/>
    <w:rPr>
      <w:rFonts w:eastAsiaTheme="minorHAnsi"/>
      <w:kern w:val="0"/>
      <w:lang w:eastAsia="en-US"/>
      <w14:ligatures w14:val="none"/>
    </w:rPr>
  </w:style>
  <w:style w:type="paragraph" w:customStyle="1" w:styleId="29E879349E96497196966F9EF6E624AB2">
    <w:name w:val="29E879349E96497196966F9EF6E624AB2"/>
    <w:rsid w:val="00352001"/>
    <w:rPr>
      <w:rFonts w:eastAsiaTheme="minorHAnsi"/>
      <w:kern w:val="0"/>
      <w:lang w:eastAsia="en-US"/>
      <w14:ligatures w14:val="none"/>
    </w:rPr>
  </w:style>
  <w:style w:type="paragraph" w:customStyle="1" w:styleId="7C71258D297545FDA3AA17DE3476E34A2">
    <w:name w:val="7C71258D297545FDA3AA17DE3476E34A2"/>
    <w:rsid w:val="00352001"/>
    <w:rPr>
      <w:rFonts w:eastAsiaTheme="minorHAnsi"/>
      <w:kern w:val="0"/>
      <w:lang w:eastAsia="en-US"/>
      <w14:ligatures w14:val="none"/>
    </w:rPr>
  </w:style>
  <w:style w:type="paragraph" w:customStyle="1" w:styleId="D8D25928639A46E8B048DB426517B8322">
    <w:name w:val="D8D25928639A46E8B048DB426517B8322"/>
    <w:rsid w:val="00352001"/>
    <w:rPr>
      <w:rFonts w:eastAsiaTheme="minorHAnsi"/>
      <w:kern w:val="0"/>
      <w:lang w:eastAsia="en-US"/>
      <w14:ligatures w14:val="none"/>
    </w:rPr>
  </w:style>
  <w:style w:type="paragraph" w:customStyle="1" w:styleId="63983A75A0304ADE8EE72D8273D57ECE2">
    <w:name w:val="63983A75A0304ADE8EE72D8273D57ECE2"/>
    <w:rsid w:val="00352001"/>
    <w:rPr>
      <w:rFonts w:eastAsiaTheme="minorHAnsi"/>
      <w:kern w:val="0"/>
      <w:lang w:eastAsia="en-US"/>
      <w14:ligatures w14:val="none"/>
    </w:rPr>
  </w:style>
  <w:style w:type="paragraph" w:customStyle="1" w:styleId="13C0F28AF37F48069E1891E11DB1E8772">
    <w:name w:val="13C0F28AF37F48069E1891E11DB1E8772"/>
    <w:rsid w:val="00352001"/>
    <w:rPr>
      <w:rFonts w:eastAsiaTheme="minorHAnsi"/>
      <w:kern w:val="0"/>
      <w:lang w:eastAsia="en-US"/>
      <w14:ligatures w14:val="none"/>
    </w:rPr>
  </w:style>
  <w:style w:type="paragraph" w:customStyle="1" w:styleId="13FE669118414825B03B59977590BABD2">
    <w:name w:val="13FE669118414825B03B59977590BABD2"/>
    <w:rsid w:val="00352001"/>
    <w:rPr>
      <w:rFonts w:eastAsiaTheme="minorHAnsi"/>
      <w:kern w:val="0"/>
      <w:lang w:eastAsia="en-US"/>
      <w14:ligatures w14:val="none"/>
    </w:rPr>
  </w:style>
  <w:style w:type="paragraph" w:customStyle="1" w:styleId="DC98A6929FC34E46BC78FDD76D6234062">
    <w:name w:val="DC98A6929FC34E46BC78FDD76D6234062"/>
    <w:rsid w:val="00352001"/>
    <w:rPr>
      <w:rFonts w:eastAsiaTheme="minorHAnsi"/>
      <w:kern w:val="0"/>
      <w:lang w:eastAsia="en-US"/>
      <w14:ligatures w14:val="none"/>
    </w:rPr>
  </w:style>
  <w:style w:type="paragraph" w:customStyle="1" w:styleId="CAC13D010C7247049B137EC84886FBC12">
    <w:name w:val="CAC13D010C7247049B137EC84886FBC12"/>
    <w:rsid w:val="00352001"/>
    <w:rPr>
      <w:rFonts w:eastAsiaTheme="minorHAnsi"/>
      <w:kern w:val="0"/>
      <w:lang w:eastAsia="en-US"/>
      <w14:ligatures w14:val="none"/>
    </w:rPr>
  </w:style>
  <w:style w:type="paragraph" w:customStyle="1" w:styleId="03412DE6FFF444038BAFD07C7A17C37A2">
    <w:name w:val="03412DE6FFF444038BAFD07C7A17C37A2"/>
    <w:rsid w:val="00352001"/>
    <w:rPr>
      <w:rFonts w:eastAsiaTheme="minorHAnsi"/>
      <w:kern w:val="0"/>
      <w:lang w:eastAsia="en-US"/>
      <w14:ligatures w14:val="none"/>
    </w:rPr>
  </w:style>
  <w:style w:type="paragraph" w:customStyle="1" w:styleId="5A14D7DCF45241789338023CB974A2082">
    <w:name w:val="5A14D7DCF45241789338023CB974A2082"/>
    <w:rsid w:val="00352001"/>
    <w:rPr>
      <w:rFonts w:eastAsiaTheme="minorHAnsi"/>
      <w:kern w:val="0"/>
      <w:lang w:eastAsia="en-US"/>
      <w14:ligatures w14:val="none"/>
    </w:rPr>
  </w:style>
  <w:style w:type="paragraph" w:customStyle="1" w:styleId="CCC793955B63463B830792ACA58D42182">
    <w:name w:val="CCC793955B63463B830792ACA58D42182"/>
    <w:rsid w:val="00352001"/>
    <w:rPr>
      <w:rFonts w:eastAsiaTheme="minorHAnsi"/>
      <w:kern w:val="0"/>
      <w:lang w:eastAsia="en-US"/>
      <w14:ligatures w14:val="none"/>
    </w:rPr>
  </w:style>
  <w:style w:type="paragraph" w:customStyle="1" w:styleId="A9F25189F0FF48F59286491E683B97722">
    <w:name w:val="A9F25189F0FF48F59286491E683B97722"/>
    <w:rsid w:val="00352001"/>
    <w:rPr>
      <w:rFonts w:eastAsiaTheme="minorHAnsi"/>
      <w:kern w:val="0"/>
      <w:lang w:eastAsia="en-US"/>
      <w14:ligatures w14:val="none"/>
    </w:rPr>
  </w:style>
  <w:style w:type="paragraph" w:customStyle="1" w:styleId="1C59470C641E4585A40FC9D2BB76B2492">
    <w:name w:val="1C59470C641E4585A40FC9D2BB76B2492"/>
    <w:rsid w:val="00352001"/>
    <w:rPr>
      <w:rFonts w:eastAsiaTheme="minorHAnsi"/>
      <w:kern w:val="0"/>
      <w:lang w:eastAsia="en-US"/>
      <w14:ligatures w14:val="none"/>
    </w:rPr>
  </w:style>
  <w:style w:type="paragraph" w:customStyle="1" w:styleId="CC20728479924A789127F7584FC5E6082">
    <w:name w:val="CC20728479924A789127F7584FC5E6082"/>
    <w:rsid w:val="00352001"/>
    <w:rPr>
      <w:rFonts w:eastAsiaTheme="minorHAnsi"/>
      <w:kern w:val="0"/>
      <w:lang w:eastAsia="en-US"/>
      <w14:ligatures w14:val="none"/>
    </w:rPr>
  </w:style>
  <w:style w:type="paragraph" w:customStyle="1" w:styleId="A37A7BB0D414493F9975DF9C48F8D3A32">
    <w:name w:val="A37A7BB0D414493F9975DF9C48F8D3A32"/>
    <w:rsid w:val="00352001"/>
    <w:rPr>
      <w:rFonts w:eastAsiaTheme="minorHAnsi"/>
      <w:kern w:val="0"/>
      <w:lang w:eastAsia="en-US"/>
      <w14:ligatures w14:val="none"/>
    </w:rPr>
  </w:style>
  <w:style w:type="paragraph" w:customStyle="1" w:styleId="67FD22FC4962485DA5AF64D98F1762952">
    <w:name w:val="67FD22FC4962485DA5AF64D98F1762952"/>
    <w:rsid w:val="00352001"/>
    <w:rPr>
      <w:rFonts w:eastAsiaTheme="minorHAnsi"/>
      <w:kern w:val="0"/>
      <w:lang w:eastAsia="en-US"/>
      <w14:ligatures w14:val="none"/>
    </w:rPr>
  </w:style>
  <w:style w:type="paragraph" w:customStyle="1" w:styleId="5C43F3ADB9484BAA9D5295DBD2A4C4F82">
    <w:name w:val="5C43F3ADB9484BAA9D5295DBD2A4C4F82"/>
    <w:rsid w:val="00352001"/>
    <w:rPr>
      <w:rFonts w:eastAsiaTheme="minorHAnsi"/>
      <w:kern w:val="0"/>
      <w:lang w:eastAsia="en-US"/>
      <w14:ligatures w14:val="none"/>
    </w:rPr>
  </w:style>
  <w:style w:type="paragraph" w:customStyle="1" w:styleId="7587400AC90641659C85322607BE373C2">
    <w:name w:val="7587400AC90641659C85322607BE373C2"/>
    <w:rsid w:val="00352001"/>
    <w:rPr>
      <w:rFonts w:eastAsiaTheme="minorHAnsi"/>
      <w:kern w:val="0"/>
      <w:lang w:eastAsia="en-US"/>
      <w14:ligatures w14:val="none"/>
    </w:rPr>
  </w:style>
  <w:style w:type="paragraph" w:customStyle="1" w:styleId="59AA40C995A54435BE64ED70FF29827D2">
    <w:name w:val="59AA40C995A54435BE64ED70FF29827D2"/>
    <w:rsid w:val="00352001"/>
    <w:rPr>
      <w:rFonts w:eastAsiaTheme="minorHAnsi"/>
      <w:kern w:val="0"/>
      <w:lang w:eastAsia="en-US"/>
      <w14:ligatures w14:val="none"/>
    </w:rPr>
  </w:style>
  <w:style w:type="paragraph" w:customStyle="1" w:styleId="44E019219CD645EA9F862DADBC6979762">
    <w:name w:val="44E019219CD645EA9F862DADBC6979762"/>
    <w:rsid w:val="00352001"/>
    <w:rPr>
      <w:rFonts w:eastAsiaTheme="minorHAnsi"/>
      <w:kern w:val="0"/>
      <w:lang w:eastAsia="en-US"/>
      <w14:ligatures w14:val="none"/>
    </w:rPr>
  </w:style>
  <w:style w:type="paragraph" w:customStyle="1" w:styleId="A27F2B576D85421E9A4EB9EA54AC9F2E2">
    <w:name w:val="A27F2B576D85421E9A4EB9EA54AC9F2E2"/>
    <w:rsid w:val="00352001"/>
    <w:rPr>
      <w:rFonts w:eastAsiaTheme="minorHAnsi"/>
      <w:kern w:val="0"/>
      <w:lang w:eastAsia="en-US"/>
      <w14:ligatures w14:val="none"/>
    </w:rPr>
  </w:style>
  <w:style w:type="paragraph" w:customStyle="1" w:styleId="59AFEDCBC1D641369BCF374EC09C71902">
    <w:name w:val="59AFEDCBC1D641369BCF374EC09C71902"/>
    <w:rsid w:val="00352001"/>
    <w:rPr>
      <w:rFonts w:eastAsiaTheme="minorHAnsi"/>
      <w:kern w:val="0"/>
      <w:lang w:eastAsia="en-US"/>
      <w14:ligatures w14:val="none"/>
    </w:rPr>
  </w:style>
  <w:style w:type="paragraph" w:customStyle="1" w:styleId="D916885425DF4AC9AB5CD886ACB63A212">
    <w:name w:val="D916885425DF4AC9AB5CD886ACB63A212"/>
    <w:rsid w:val="00352001"/>
    <w:rPr>
      <w:rFonts w:eastAsiaTheme="minorHAnsi"/>
      <w:kern w:val="0"/>
      <w:lang w:eastAsia="en-US"/>
      <w14:ligatures w14:val="none"/>
    </w:rPr>
  </w:style>
  <w:style w:type="paragraph" w:customStyle="1" w:styleId="30128A60EEB54F8B9EE37AFE7F828D092">
    <w:name w:val="30128A60EEB54F8B9EE37AFE7F828D092"/>
    <w:rsid w:val="00352001"/>
    <w:rPr>
      <w:rFonts w:eastAsiaTheme="minorHAnsi"/>
      <w:kern w:val="0"/>
      <w:lang w:eastAsia="en-US"/>
      <w14:ligatures w14:val="none"/>
    </w:rPr>
  </w:style>
  <w:style w:type="paragraph" w:customStyle="1" w:styleId="5A351BE0D7FC414492EB03ACDFCA0E912">
    <w:name w:val="5A351BE0D7FC414492EB03ACDFCA0E912"/>
    <w:rsid w:val="00352001"/>
    <w:rPr>
      <w:rFonts w:eastAsiaTheme="minorHAnsi"/>
      <w:kern w:val="0"/>
      <w:lang w:eastAsia="en-US"/>
      <w14:ligatures w14:val="none"/>
    </w:rPr>
  </w:style>
  <w:style w:type="paragraph" w:customStyle="1" w:styleId="40379D27339F4A93A157D0ACD0632D782">
    <w:name w:val="40379D27339F4A93A157D0ACD0632D782"/>
    <w:rsid w:val="00352001"/>
    <w:rPr>
      <w:rFonts w:eastAsiaTheme="minorHAnsi"/>
      <w:kern w:val="0"/>
      <w:lang w:eastAsia="en-US"/>
      <w14:ligatures w14:val="none"/>
    </w:rPr>
  </w:style>
  <w:style w:type="paragraph" w:customStyle="1" w:styleId="B8921DCC506C4B89BC81FCA42C6438852">
    <w:name w:val="B8921DCC506C4B89BC81FCA42C6438852"/>
    <w:rsid w:val="00352001"/>
    <w:rPr>
      <w:rFonts w:eastAsiaTheme="minorHAnsi"/>
      <w:kern w:val="0"/>
      <w:lang w:eastAsia="en-US"/>
      <w14:ligatures w14:val="none"/>
    </w:rPr>
  </w:style>
  <w:style w:type="paragraph" w:customStyle="1" w:styleId="59C678D43D9E44F58DC67FF8DBBB703F2">
    <w:name w:val="59C678D43D9E44F58DC67FF8DBBB703F2"/>
    <w:rsid w:val="00352001"/>
    <w:rPr>
      <w:rFonts w:eastAsiaTheme="minorHAnsi"/>
      <w:kern w:val="0"/>
      <w:lang w:eastAsia="en-US"/>
      <w14:ligatures w14:val="none"/>
    </w:rPr>
  </w:style>
  <w:style w:type="paragraph" w:customStyle="1" w:styleId="E10A71C05F9F4377A3C96D66A3D2ED9C3">
    <w:name w:val="E10A71C05F9F4377A3C96D66A3D2ED9C3"/>
    <w:rsid w:val="00352001"/>
    <w:rPr>
      <w:rFonts w:eastAsiaTheme="minorHAnsi"/>
      <w:kern w:val="0"/>
      <w:lang w:eastAsia="en-US"/>
      <w14:ligatures w14:val="none"/>
    </w:rPr>
  </w:style>
  <w:style w:type="paragraph" w:customStyle="1" w:styleId="01DF9776CCF94317A80ECE5B3CC1A2253">
    <w:name w:val="01DF9776CCF94317A80ECE5B3CC1A2253"/>
    <w:rsid w:val="00352001"/>
    <w:rPr>
      <w:rFonts w:eastAsiaTheme="minorHAnsi"/>
      <w:kern w:val="0"/>
      <w:lang w:eastAsia="en-US"/>
      <w14:ligatures w14:val="none"/>
    </w:rPr>
  </w:style>
  <w:style w:type="paragraph" w:customStyle="1" w:styleId="7FFE4C8DCE7D40658B338A275F084FD73">
    <w:name w:val="7FFE4C8DCE7D40658B338A275F084FD73"/>
    <w:rsid w:val="00352001"/>
    <w:pPr>
      <w:autoSpaceDE w:val="0"/>
      <w:autoSpaceDN w:val="0"/>
      <w:adjustRightInd w:val="0"/>
      <w:spacing w:after="0" w:line="240" w:lineRule="auto"/>
    </w:pPr>
    <w:rPr>
      <w:rFonts w:ascii="Calibri" w:eastAsiaTheme="minorHAnsi" w:hAnsi="Calibri" w:cs="Calibri"/>
      <w:color w:val="000000"/>
      <w:kern w:val="0"/>
      <w:sz w:val="24"/>
      <w:szCs w:val="24"/>
      <w:lang w:eastAsia="en-US"/>
      <w14:ligatures w14:val="none"/>
    </w:rPr>
  </w:style>
  <w:style w:type="paragraph" w:customStyle="1" w:styleId="D7674EC402854D70947934FF46FFAC903">
    <w:name w:val="D7674EC402854D70947934FF46FFAC903"/>
    <w:rsid w:val="00352001"/>
    <w:pPr>
      <w:autoSpaceDE w:val="0"/>
      <w:autoSpaceDN w:val="0"/>
      <w:adjustRightInd w:val="0"/>
      <w:spacing w:after="0" w:line="240" w:lineRule="auto"/>
    </w:pPr>
    <w:rPr>
      <w:rFonts w:ascii="Calibri" w:eastAsiaTheme="minorHAnsi" w:hAnsi="Calibri" w:cs="Calibri"/>
      <w:color w:val="000000"/>
      <w:kern w:val="0"/>
      <w:sz w:val="24"/>
      <w:szCs w:val="24"/>
      <w:lang w:eastAsia="en-US"/>
      <w14:ligatures w14:val="none"/>
    </w:rPr>
  </w:style>
  <w:style w:type="paragraph" w:customStyle="1" w:styleId="88874BE3524140D9A76A7798D0A753243">
    <w:name w:val="88874BE3524140D9A76A7798D0A753243"/>
    <w:rsid w:val="00352001"/>
    <w:rPr>
      <w:rFonts w:eastAsiaTheme="minorHAnsi"/>
      <w:kern w:val="0"/>
      <w:lang w:eastAsia="en-US"/>
      <w14:ligatures w14:val="none"/>
    </w:rPr>
  </w:style>
  <w:style w:type="paragraph" w:customStyle="1" w:styleId="5D61CE12C0A24F0E9DFB6D45E286488F3">
    <w:name w:val="5D61CE12C0A24F0E9DFB6D45E286488F3"/>
    <w:rsid w:val="00352001"/>
    <w:rPr>
      <w:rFonts w:eastAsiaTheme="minorHAnsi"/>
      <w:kern w:val="0"/>
      <w:lang w:eastAsia="en-US"/>
      <w14:ligatures w14:val="none"/>
    </w:rPr>
  </w:style>
  <w:style w:type="paragraph" w:customStyle="1" w:styleId="F5B3A191880F49D79AC4EE3589DBCB5A3">
    <w:name w:val="F5B3A191880F49D79AC4EE3589DBCB5A3"/>
    <w:rsid w:val="00352001"/>
    <w:rPr>
      <w:rFonts w:eastAsiaTheme="minorHAnsi"/>
      <w:kern w:val="0"/>
      <w:lang w:eastAsia="en-US"/>
      <w14:ligatures w14:val="none"/>
    </w:rPr>
  </w:style>
  <w:style w:type="paragraph" w:customStyle="1" w:styleId="58DCA9E414C541A684FC1A4F550985933">
    <w:name w:val="58DCA9E414C541A684FC1A4F550985933"/>
    <w:rsid w:val="00352001"/>
    <w:rPr>
      <w:rFonts w:eastAsiaTheme="minorHAnsi"/>
      <w:kern w:val="0"/>
      <w:lang w:eastAsia="en-US"/>
      <w14:ligatures w14:val="none"/>
    </w:rPr>
  </w:style>
  <w:style w:type="paragraph" w:customStyle="1" w:styleId="18667AB17B75491C8F3AEEDF79168ADF3">
    <w:name w:val="18667AB17B75491C8F3AEEDF79168ADF3"/>
    <w:rsid w:val="00352001"/>
    <w:rPr>
      <w:rFonts w:eastAsiaTheme="minorHAnsi"/>
      <w:kern w:val="0"/>
      <w:lang w:eastAsia="en-US"/>
      <w14:ligatures w14:val="none"/>
    </w:rPr>
  </w:style>
  <w:style w:type="paragraph" w:customStyle="1" w:styleId="B49C6569CA2F41AEB142317D48633E323">
    <w:name w:val="B49C6569CA2F41AEB142317D48633E323"/>
    <w:rsid w:val="00352001"/>
    <w:rPr>
      <w:rFonts w:eastAsiaTheme="minorHAnsi"/>
      <w:kern w:val="0"/>
      <w:lang w:eastAsia="en-US"/>
      <w14:ligatures w14:val="none"/>
    </w:rPr>
  </w:style>
  <w:style w:type="paragraph" w:customStyle="1" w:styleId="84E1AF9A5E3240CC8F939DBC99BA7ACE3">
    <w:name w:val="84E1AF9A5E3240CC8F939DBC99BA7ACE3"/>
    <w:rsid w:val="00352001"/>
    <w:rPr>
      <w:rFonts w:eastAsiaTheme="minorHAnsi"/>
      <w:kern w:val="0"/>
      <w:lang w:eastAsia="en-US"/>
      <w14:ligatures w14:val="none"/>
    </w:rPr>
  </w:style>
  <w:style w:type="paragraph" w:customStyle="1" w:styleId="7FC3F7E19BED4004A0F70C5EAA5FCEF13">
    <w:name w:val="7FC3F7E19BED4004A0F70C5EAA5FCEF13"/>
    <w:rsid w:val="00352001"/>
    <w:rPr>
      <w:rFonts w:eastAsiaTheme="minorHAnsi"/>
      <w:kern w:val="0"/>
      <w:lang w:eastAsia="en-US"/>
      <w14:ligatures w14:val="none"/>
    </w:rPr>
  </w:style>
  <w:style w:type="paragraph" w:customStyle="1" w:styleId="AB22DD2E76714363A09A41EC3B0C73513">
    <w:name w:val="AB22DD2E76714363A09A41EC3B0C73513"/>
    <w:rsid w:val="00352001"/>
    <w:rPr>
      <w:rFonts w:eastAsiaTheme="minorHAnsi"/>
      <w:kern w:val="0"/>
      <w:lang w:eastAsia="en-US"/>
      <w14:ligatures w14:val="none"/>
    </w:rPr>
  </w:style>
  <w:style w:type="paragraph" w:customStyle="1" w:styleId="A9AE01A5AE3F40D59A8D4D66F006A8023">
    <w:name w:val="A9AE01A5AE3F40D59A8D4D66F006A8023"/>
    <w:rsid w:val="00352001"/>
    <w:rPr>
      <w:rFonts w:eastAsiaTheme="minorHAnsi"/>
      <w:kern w:val="0"/>
      <w:lang w:eastAsia="en-US"/>
      <w14:ligatures w14:val="none"/>
    </w:rPr>
  </w:style>
  <w:style w:type="paragraph" w:customStyle="1" w:styleId="A94C2A917C024836B999A0690C4C71DA3">
    <w:name w:val="A94C2A917C024836B999A0690C4C71DA3"/>
    <w:rsid w:val="00352001"/>
    <w:rPr>
      <w:rFonts w:eastAsiaTheme="minorHAnsi"/>
      <w:kern w:val="0"/>
      <w:lang w:eastAsia="en-US"/>
      <w14:ligatures w14:val="none"/>
    </w:rPr>
  </w:style>
  <w:style w:type="paragraph" w:customStyle="1" w:styleId="137236BB152D4D4F82EA2BF74EB106713">
    <w:name w:val="137236BB152D4D4F82EA2BF74EB106713"/>
    <w:rsid w:val="00352001"/>
    <w:rPr>
      <w:rFonts w:eastAsiaTheme="minorHAnsi"/>
      <w:kern w:val="0"/>
      <w:lang w:eastAsia="en-US"/>
      <w14:ligatures w14:val="none"/>
    </w:rPr>
  </w:style>
  <w:style w:type="paragraph" w:customStyle="1" w:styleId="AE05063FA7B44B8782C702278DA3CA4A3">
    <w:name w:val="AE05063FA7B44B8782C702278DA3CA4A3"/>
    <w:rsid w:val="00352001"/>
    <w:rPr>
      <w:rFonts w:eastAsiaTheme="minorHAnsi"/>
      <w:kern w:val="0"/>
      <w:lang w:eastAsia="en-US"/>
      <w14:ligatures w14:val="none"/>
    </w:rPr>
  </w:style>
  <w:style w:type="paragraph" w:customStyle="1" w:styleId="660E75D7A3A344D48EBB08E8A8B40CCD3">
    <w:name w:val="660E75D7A3A344D48EBB08E8A8B40CCD3"/>
    <w:rsid w:val="00352001"/>
    <w:rPr>
      <w:rFonts w:eastAsiaTheme="minorHAnsi"/>
      <w:kern w:val="0"/>
      <w:lang w:eastAsia="en-US"/>
      <w14:ligatures w14:val="none"/>
    </w:rPr>
  </w:style>
  <w:style w:type="paragraph" w:customStyle="1" w:styleId="22063640DF7E42E0A3B5191D46A5A8343">
    <w:name w:val="22063640DF7E42E0A3B5191D46A5A8343"/>
    <w:rsid w:val="00352001"/>
    <w:rPr>
      <w:rFonts w:eastAsiaTheme="minorHAnsi"/>
      <w:kern w:val="0"/>
      <w:lang w:eastAsia="en-US"/>
      <w14:ligatures w14:val="none"/>
    </w:rPr>
  </w:style>
  <w:style w:type="paragraph" w:customStyle="1" w:styleId="CCDDB5DFB9BB4889B3707454C3B638C23">
    <w:name w:val="CCDDB5DFB9BB4889B3707454C3B638C23"/>
    <w:rsid w:val="00352001"/>
    <w:pPr>
      <w:ind w:left="720"/>
      <w:contextualSpacing/>
    </w:pPr>
    <w:rPr>
      <w:rFonts w:eastAsiaTheme="minorHAnsi"/>
      <w:kern w:val="0"/>
      <w:lang w:eastAsia="en-US"/>
      <w14:ligatures w14:val="none"/>
    </w:rPr>
  </w:style>
  <w:style w:type="paragraph" w:customStyle="1" w:styleId="7AEEF1AE64C243B8B163976B702923713">
    <w:name w:val="7AEEF1AE64C243B8B163976B702923713"/>
    <w:rsid w:val="00352001"/>
    <w:pPr>
      <w:ind w:left="720"/>
      <w:contextualSpacing/>
    </w:pPr>
    <w:rPr>
      <w:rFonts w:eastAsiaTheme="minorHAnsi"/>
      <w:kern w:val="0"/>
      <w:lang w:eastAsia="en-US"/>
      <w14:ligatures w14:val="none"/>
    </w:rPr>
  </w:style>
  <w:style w:type="paragraph" w:customStyle="1" w:styleId="CD8AAF135958429580F6958CFC8D05B33">
    <w:name w:val="CD8AAF135958429580F6958CFC8D05B33"/>
    <w:rsid w:val="00352001"/>
    <w:rPr>
      <w:rFonts w:eastAsiaTheme="minorHAnsi"/>
      <w:kern w:val="0"/>
      <w:lang w:eastAsia="en-US"/>
      <w14:ligatures w14:val="none"/>
    </w:rPr>
  </w:style>
  <w:style w:type="paragraph" w:customStyle="1" w:styleId="231E57F72337402588E975611D9F5CC93">
    <w:name w:val="231E57F72337402588E975611D9F5CC93"/>
    <w:rsid w:val="00352001"/>
    <w:rPr>
      <w:rFonts w:eastAsiaTheme="minorHAnsi"/>
      <w:kern w:val="0"/>
      <w:lang w:eastAsia="en-US"/>
      <w14:ligatures w14:val="none"/>
    </w:rPr>
  </w:style>
  <w:style w:type="paragraph" w:customStyle="1" w:styleId="C30572B01416447789CE504CFA9F6C253">
    <w:name w:val="C30572B01416447789CE504CFA9F6C253"/>
    <w:rsid w:val="00352001"/>
    <w:pPr>
      <w:ind w:left="720"/>
      <w:contextualSpacing/>
    </w:pPr>
    <w:rPr>
      <w:rFonts w:eastAsiaTheme="minorHAnsi"/>
      <w:kern w:val="0"/>
      <w:lang w:eastAsia="en-US"/>
      <w14:ligatures w14:val="none"/>
    </w:rPr>
  </w:style>
  <w:style w:type="paragraph" w:customStyle="1" w:styleId="E30B264996DD48C9864D4C13E86B51673">
    <w:name w:val="E30B264996DD48C9864D4C13E86B51673"/>
    <w:rsid w:val="00352001"/>
    <w:pPr>
      <w:ind w:left="720"/>
      <w:contextualSpacing/>
    </w:pPr>
    <w:rPr>
      <w:rFonts w:eastAsiaTheme="minorHAnsi"/>
      <w:kern w:val="0"/>
      <w:lang w:eastAsia="en-US"/>
      <w14:ligatures w14:val="none"/>
    </w:rPr>
  </w:style>
  <w:style w:type="paragraph" w:customStyle="1" w:styleId="A00BF6DB05D248EDBA0ACB9D301465EF3">
    <w:name w:val="A00BF6DB05D248EDBA0ACB9D301465EF3"/>
    <w:rsid w:val="00352001"/>
    <w:rPr>
      <w:rFonts w:eastAsiaTheme="minorHAnsi"/>
      <w:kern w:val="0"/>
      <w:lang w:eastAsia="en-US"/>
      <w14:ligatures w14:val="none"/>
    </w:rPr>
  </w:style>
  <w:style w:type="paragraph" w:customStyle="1" w:styleId="D712A125F977483E81A5615DDDD141AB3">
    <w:name w:val="D712A125F977483E81A5615DDDD141AB3"/>
    <w:rsid w:val="00352001"/>
    <w:pPr>
      <w:ind w:left="720"/>
      <w:contextualSpacing/>
    </w:pPr>
    <w:rPr>
      <w:rFonts w:eastAsiaTheme="minorHAnsi"/>
      <w:kern w:val="0"/>
      <w:lang w:eastAsia="en-US"/>
      <w14:ligatures w14:val="none"/>
    </w:rPr>
  </w:style>
  <w:style w:type="paragraph" w:customStyle="1" w:styleId="B6C4B4801C264BC18425BBD54256AFCB3">
    <w:name w:val="B6C4B4801C264BC18425BBD54256AFCB3"/>
    <w:rsid w:val="00352001"/>
    <w:pPr>
      <w:ind w:left="720"/>
      <w:contextualSpacing/>
    </w:pPr>
    <w:rPr>
      <w:rFonts w:eastAsiaTheme="minorHAnsi"/>
      <w:kern w:val="0"/>
      <w:lang w:eastAsia="en-US"/>
      <w14:ligatures w14:val="none"/>
    </w:rPr>
  </w:style>
  <w:style w:type="paragraph" w:customStyle="1" w:styleId="8BBE5ADFD0B64167B1B757D0887540B13">
    <w:name w:val="8BBE5ADFD0B64167B1B757D0887540B13"/>
    <w:rsid w:val="00352001"/>
    <w:rPr>
      <w:rFonts w:eastAsiaTheme="minorHAnsi"/>
      <w:kern w:val="0"/>
      <w:lang w:eastAsia="en-US"/>
      <w14:ligatures w14:val="none"/>
    </w:rPr>
  </w:style>
  <w:style w:type="paragraph" w:customStyle="1" w:styleId="0178A41A92F44454BD39672C4AF31B253">
    <w:name w:val="0178A41A92F44454BD39672C4AF31B253"/>
    <w:rsid w:val="00352001"/>
    <w:pPr>
      <w:ind w:left="720"/>
      <w:contextualSpacing/>
    </w:pPr>
    <w:rPr>
      <w:rFonts w:eastAsiaTheme="minorHAnsi"/>
      <w:kern w:val="0"/>
      <w:lang w:eastAsia="en-US"/>
      <w14:ligatures w14:val="none"/>
    </w:rPr>
  </w:style>
  <w:style w:type="paragraph" w:customStyle="1" w:styleId="1B32008D1D874CC0B42CD43ED23595913">
    <w:name w:val="1B32008D1D874CC0B42CD43ED23595913"/>
    <w:rsid w:val="00352001"/>
    <w:pPr>
      <w:ind w:left="720"/>
      <w:contextualSpacing/>
    </w:pPr>
    <w:rPr>
      <w:rFonts w:eastAsiaTheme="minorHAnsi"/>
      <w:kern w:val="0"/>
      <w:lang w:eastAsia="en-US"/>
      <w14:ligatures w14:val="none"/>
    </w:rPr>
  </w:style>
  <w:style w:type="paragraph" w:customStyle="1" w:styleId="4F77071F1F0542E48EFC5A36E941A4B63">
    <w:name w:val="4F77071F1F0542E48EFC5A36E941A4B63"/>
    <w:rsid w:val="00352001"/>
    <w:rPr>
      <w:rFonts w:eastAsiaTheme="minorHAnsi"/>
      <w:kern w:val="0"/>
      <w:lang w:eastAsia="en-US"/>
      <w14:ligatures w14:val="none"/>
    </w:rPr>
  </w:style>
  <w:style w:type="paragraph" w:customStyle="1" w:styleId="848A3B3D729E47A383412076FBB34F5B3">
    <w:name w:val="848A3B3D729E47A383412076FBB34F5B3"/>
    <w:rsid w:val="00352001"/>
    <w:rPr>
      <w:rFonts w:eastAsiaTheme="minorHAnsi"/>
      <w:kern w:val="0"/>
      <w:lang w:eastAsia="en-US"/>
      <w14:ligatures w14:val="none"/>
    </w:rPr>
  </w:style>
  <w:style w:type="paragraph" w:customStyle="1" w:styleId="45321C25B32C47219E5F5846FF42C5ED3">
    <w:name w:val="45321C25B32C47219E5F5846FF42C5ED3"/>
    <w:rsid w:val="00352001"/>
    <w:rPr>
      <w:rFonts w:eastAsiaTheme="minorHAnsi"/>
      <w:kern w:val="0"/>
      <w:lang w:eastAsia="en-US"/>
      <w14:ligatures w14:val="none"/>
    </w:rPr>
  </w:style>
  <w:style w:type="paragraph" w:customStyle="1" w:styleId="A9FC4757499E43208BE89EE2EA66BB5D3">
    <w:name w:val="A9FC4757499E43208BE89EE2EA66BB5D3"/>
    <w:rsid w:val="00352001"/>
    <w:rPr>
      <w:rFonts w:eastAsiaTheme="minorHAnsi"/>
      <w:kern w:val="0"/>
      <w:lang w:eastAsia="en-US"/>
      <w14:ligatures w14:val="none"/>
    </w:rPr>
  </w:style>
  <w:style w:type="paragraph" w:customStyle="1" w:styleId="96E1FD8B96E9469C96E005DBE186895F3">
    <w:name w:val="96E1FD8B96E9469C96E005DBE186895F3"/>
    <w:rsid w:val="00352001"/>
    <w:rPr>
      <w:rFonts w:eastAsiaTheme="minorHAnsi"/>
      <w:kern w:val="0"/>
      <w:lang w:eastAsia="en-US"/>
      <w14:ligatures w14:val="none"/>
    </w:rPr>
  </w:style>
  <w:style w:type="paragraph" w:customStyle="1" w:styleId="61E7CFD5AC014957AB28A89AE45445433">
    <w:name w:val="61E7CFD5AC014957AB28A89AE45445433"/>
    <w:rsid w:val="00352001"/>
    <w:rPr>
      <w:rFonts w:eastAsiaTheme="minorHAnsi"/>
      <w:kern w:val="0"/>
      <w:lang w:eastAsia="en-US"/>
      <w14:ligatures w14:val="none"/>
    </w:rPr>
  </w:style>
  <w:style w:type="paragraph" w:customStyle="1" w:styleId="72FE3BD1A657417098E851AFCBA253EC3">
    <w:name w:val="72FE3BD1A657417098E851AFCBA253EC3"/>
    <w:rsid w:val="00352001"/>
    <w:rPr>
      <w:rFonts w:eastAsiaTheme="minorHAnsi"/>
      <w:kern w:val="0"/>
      <w:lang w:eastAsia="en-US"/>
      <w14:ligatures w14:val="none"/>
    </w:rPr>
  </w:style>
  <w:style w:type="paragraph" w:customStyle="1" w:styleId="D146D4171FDE4DB9B13CB0CF571194153">
    <w:name w:val="D146D4171FDE4DB9B13CB0CF571194153"/>
    <w:rsid w:val="00352001"/>
    <w:rPr>
      <w:rFonts w:eastAsiaTheme="minorHAnsi"/>
      <w:kern w:val="0"/>
      <w:lang w:eastAsia="en-US"/>
      <w14:ligatures w14:val="none"/>
    </w:rPr>
  </w:style>
  <w:style w:type="paragraph" w:customStyle="1" w:styleId="073CFF7CB2A846F5B0187E554FB4601F3">
    <w:name w:val="073CFF7CB2A846F5B0187E554FB4601F3"/>
    <w:rsid w:val="00352001"/>
    <w:rPr>
      <w:rFonts w:eastAsiaTheme="minorHAnsi"/>
      <w:kern w:val="0"/>
      <w:lang w:eastAsia="en-US"/>
      <w14:ligatures w14:val="none"/>
    </w:rPr>
  </w:style>
  <w:style w:type="paragraph" w:customStyle="1" w:styleId="28A99D987571488AB426646B5358E6A13">
    <w:name w:val="28A99D987571488AB426646B5358E6A13"/>
    <w:rsid w:val="00352001"/>
    <w:rPr>
      <w:rFonts w:eastAsiaTheme="minorHAnsi"/>
      <w:kern w:val="0"/>
      <w:lang w:eastAsia="en-US"/>
      <w14:ligatures w14:val="none"/>
    </w:rPr>
  </w:style>
  <w:style w:type="paragraph" w:customStyle="1" w:styleId="311E4CB0D76549B5846E63FC9999A4443">
    <w:name w:val="311E4CB0D76549B5846E63FC9999A4443"/>
    <w:rsid w:val="00352001"/>
    <w:rPr>
      <w:rFonts w:eastAsiaTheme="minorHAnsi"/>
      <w:kern w:val="0"/>
      <w:lang w:eastAsia="en-US"/>
      <w14:ligatures w14:val="none"/>
    </w:rPr>
  </w:style>
  <w:style w:type="paragraph" w:customStyle="1" w:styleId="F0287FE29E874E299AF26F8EF5D292B23">
    <w:name w:val="F0287FE29E874E299AF26F8EF5D292B23"/>
    <w:rsid w:val="00352001"/>
    <w:rPr>
      <w:rFonts w:eastAsiaTheme="minorHAnsi"/>
      <w:kern w:val="0"/>
      <w:lang w:eastAsia="en-US"/>
      <w14:ligatures w14:val="none"/>
    </w:rPr>
  </w:style>
  <w:style w:type="paragraph" w:customStyle="1" w:styleId="B58EADCE87544FB3B2497FB7AFF2015C3">
    <w:name w:val="B58EADCE87544FB3B2497FB7AFF2015C3"/>
    <w:rsid w:val="00352001"/>
    <w:rPr>
      <w:rFonts w:eastAsiaTheme="minorHAnsi"/>
      <w:kern w:val="0"/>
      <w:lang w:eastAsia="en-US"/>
      <w14:ligatures w14:val="none"/>
    </w:rPr>
  </w:style>
  <w:style w:type="paragraph" w:customStyle="1" w:styleId="8786E15D32314322BD5512FF6F2332B83">
    <w:name w:val="8786E15D32314322BD5512FF6F2332B83"/>
    <w:rsid w:val="00352001"/>
    <w:rPr>
      <w:rFonts w:eastAsiaTheme="minorHAnsi"/>
      <w:kern w:val="0"/>
      <w:lang w:eastAsia="en-US"/>
      <w14:ligatures w14:val="none"/>
    </w:rPr>
  </w:style>
  <w:style w:type="paragraph" w:customStyle="1" w:styleId="F7CAC5AF1D704CD6AA85ED26B14468DD3">
    <w:name w:val="F7CAC5AF1D704CD6AA85ED26B14468DD3"/>
    <w:rsid w:val="00352001"/>
    <w:rPr>
      <w:rFonts w:eastAsiaTheme="minorHAnsi"/>
      <w:kern w:val="0"/>
      <w:lang w:eastAsia="en-US"/>
      <w14:ligatures w14:val="none"/>
    </w:rPr>
  </w:style>
  <w:style w:type="paragraph" w:customStyle="1" w:styleId="7A24AB98BDBA4595A44E92E898733E4D3">
    <w:name w:val="7A24AB98BDBA4595A44E92E898733E4D3"/>
    <w:rsid w:val="00352001"/>
    <w:rPr>
      <w:rFonts w:eastAsiaTheme="minorHAnsi"/>
      <w:kern w:val="0"/>
      <w:lang w:eastAsia="en-US"/>
      <w14:ligatures w14:val="none"/>
    </w:rPr>
  </w:style>
  <w:style w:type="paragraph" w:customStyle="1" w:styleId="D624CD8D0A4146E8B22CB722A861531E3">
    <w:name w:val="D624CD8D0A4146E8B22CB722A861531E3"/>
    <w:rsid w:val="00352001"/>
    <w:pPr>
      <w:ind w:left="720"/>
      <w:contextualSpacing/>
    </w:pPr>
    <w:rPr>
      <w:rFonts w:eastAsiaTheme="minorHAnsi"/>
      <w:kern w:val="0"/>
      <w:lang w:eastAsia="en-US"/>
      <w14:ligatures w14:val="none"/>
    </w:rPr>
  </w:style>
  <w:style w:type="paragraph" w:customStyle="1" w:styleId="BD1BECA3BA5E455A969B471002C87CB23">
    <w:name w:val="BD1BECA3BA5E455A969B471002C87CB23"/>
    <w:rsid w:val="00352001"/>
    <w:rPr>
      <w:rFonts w:eastAsiaTheme="minorHAnsi"/>
      <w:kern w:val="0"/>
      <w:lang w:eastAsia="en-US"/>
      <w14:ligatures w14:val="none"/>
    </w:rPr>
  </w:style>
  <w:style w:type="paragraph" w:customStyle="1" w:styleId="14B0E3B8842C46FB8809815336AD07E73">
    <w:name w:val="14B0E3B8842C46FB8809815336AD07E73"/>
    <w:rsid w:val="00352001"/>
    <w:rPr>
      <w:rFonts w:eastAsiaTheme="minorHAnsi"/>
      <w:kern w:val="0"/>
      <w:lang w:eastAsia="en-US"/>
      <w14:ligatures w14:val="none"/>
    </w:rPr>
  </w:style>
  <w:style w:type="paragraph" w:customStyle="1" w:styleId="7A2739D0811A45DDA67BC7453E44EA5F3">
    <w:name w:val="7A2739D0811A45DDA67BC7453E44EA5F3"/>
    <w:rsid w:val="00352001"/>
    <w:rPr>
      <w:rFonts w:eastAsiaTheme="minorHAnsi"/>
      <w:kern w:val="0"/>
      <w:lang w:eastAsia="en-US"/>
      <w14:ligatures w14:val="none"/>
    </w:rPr>
  </w:style>
  <w:style w:type="paragraph" w:customStyle="1" w:styleId="75C2CB56079A43928C6CF8EE502A510D3">
    <w:name w:val="75C2CB56079A43928C6CF8EE502A510D3"/>
    <w:rsid w:val="00352001"/>
    <w:rPr>
      <w:rFonts w:eastAsiaTheme="minorHAnsi"/>
      <w:kern w:val="0"/>
      <w:lang w:eastAsia="en-US"/>
      <w14:ligatures w14:val="none"/>
    </w:rPr>
  </w:style>
  <w:style w:type="paragraph" w:customStyle="1" w:styleId="604960454EA14A6C99A1BE92AEA13C0D3">
    <w:name w:val="604960454EA14A6C99A1BE92AEA13C0D3"/>
    <w:rsid w:val="00352001"/>
    <w:rPr>
      <w:rFonts w:eastAsiaTheme="minorHAnsi"/>
      <w:kern w:val="0"/>
      <w:lang w:eastAsia="en-US"/>
      <w14:ligatures w14:val="none"/>
    </w:rPr>
  </w:style>
  <w:style w:type="paragraph" w:customStyle="1" w:styleId="6389F21BFCF046AA970F18C8ED80EB053">
    <w:name w:val="6389F21BFCF046AA970F18C8ED80EB053"/>
    <w:rsid w:val="00352001"/>
    <w:rPr>
      <w:rFonts w:eastAsiaTheme="minorHAnsi"/>
      <w:kern w:val="0"/>
      <w:lang w:eastAsia="en-US"/>
      <w14:ligatures w14:val="none"/>
    </w:rPr>
  </w:style>
  <w:style w:type="paragraph" w:customStyle="1" w:styleId="84A03139BC0140148A0789F110D883C53">
    <w:name w:val="84A03139BC0140148A0789F110D883C53"/>
    <w:rsid w:val="00352001"/>
    <w:rPr>
      <w:rFonts w:eastAsiaTheme="minorHAnsi"/>
      <w:kern w:val="0"/>
      <w:lang w:eastAsia="en-US"/>
      <w14:ligatures w14:val="none"/>
    </w:rPr>
  </w:style>
  <w:style w:type="paragraph" w:customStyle="1" w:styleId="9CAF091EF9BF4DDFA70C4A87B7BBAB8A3">
    <w:name w:val="9CAF091EF9BF4DDFA70C4A87B7BBAB8A3"/>
    <w:rsid w:val="00352001"/>
    <w:rPr>
      <w:rFonts w:eastAsiaTheme="minorHAnsi"/>
      <w:kern w:val="0"/>
      <w:lang w:eastAsia="en-US"/>
      <w14:ligatures w14:val="none"/>
    </w:rPr>
  </w:style>
  <w:style w:type="paragraph" w:customStyle="1" w:styleId="D0EE90CDA5A547C3928C8762A0B18A803">
    <w:name w:val="D0EE90CDA5A547C3928C8762A0B18A803"/>
    <w:rsid w:val="00352001"/>
    <w:rPr>
      <w:rFonts w:eastAsiaTheme="minorHAnsi"/>
      <w:kern w:val="0"/>
      <w:lang w:eastAsia="en-US"/>
      <w14:ligatures w14:val="none"/>
    </w:rPr>
  </w:style>
  <w:style w:type="paragraph" w:customStyle="1" w:styleId="7AEA90402FDF4323BE40CED5DA196CDF3">
    <w:name w:val="7AEA90402FDF4323BE40CED5DA196CDF3"/>
    <w:rsid w:val="00352001"/>
    <w:rPr>
      <w:rFonts w:eastAsiaTheme="minorHAnsi"/>
      <w:kern w:val="0"/>
      <w:lang w:eastAsia="en-US"/>
      <w14:ligatures w14:val="none"/>
    </w:rPr>
  </w:style>
  <w:style w:type="paragraph" w:customStyle="1" w:styleId="C3D1958439CF4CF59EBF7D14CE0425FF3">
    <w:name w:val="C3D1958439CF4CF59EBF7D14CE0425FF3"/>
    <w:rsid w:val="00352001"/>
    <w:rPr>
      <w:rFonts w:eastAsiaTheme="minorHAnsi"/>
      <w:kern w:val="0"/>
      <w:lang w:eastAsia="en-US"/>
      <w14:ligatures w14:val="none"/>
    </w:rPr>
  </w:style>
  <w:style w:type="paragraph" w:customStyle="1" w:styleId="82085E52A49C41CAA069DD8E47B7389D3">
    <w:name w:val="82085E52A49C41CAA069DD8E47B7389D3"/>
    <w:rsid w:val="00352001"/>
    <w:rPr>
      <w:rFonts w:eastAsiaTheme="minorHAnsi"/>
      <w:kern w:val="0"/>
      <w:lang w:eastAsia="en-US"/>
      <w14:ligatures w14:val="none"/>
    </w:rPr>
  </w:style>
  <w:style w:type="paragraph" w:customStyle="1" w:styleId="8635B6C180364A49B9B62E72CD3609403">
    <w:name w:val="8635B6C180364A49B9B62E72CD3609403"/>
    <w:rsid w:val="00352001"/>
    <w:rPr>
      <w:rFonts w:eastAsiaTheme="minorHAnsi"/>
      <w:kern w:val="0"/>
      <w:lang w:eastAsia="en-US"/>
      <w14:ligatures w14:val="none"/>
    </w:rPr>
  </w:style>
  <w:style w:type="paragraph" w:customStyle="1" w:styleId="0D04BFA096684B1EBA5575C309096EA53">
    <w:name w:val="0D04BFA096684B1EBA5575C309096EA53"/>
    <w:rsid w:val="00352001"/>
    <w:rPr>
      <w:rFonts w:eastAsiaTheme="minorHAnsi"/>
      <w:kern w:val="0"/>
      <w:lang w:eastAsia="en-US"/>
      <w14:ligatures w14:val="none"/>
    </w:rPr>
  </w:style>
  <w:style w:type="paragraph" w:customStyle="1" w:styleId="57A708B11B434C28959FAE7DAEE8E2303">
    <w:name w:val="57A708B11B434C28959FAE7DAEE8E2303"/>
    <w:rsid w:val="00352001"/>
    <w:rPr>
      <w:rFonts w:eastAsiaTheme="minorHAnsi"/>
      <w:kern w:val="0"/>
      <w:lang w:eastAsia="en-US"/>
      <w14:ligatures w14:val="none"/>
    </w:rPr>
  </w:style>
  <w:style w:type="paragraph" w:customStyle="1" w:styleId="279CC195AE3B4B81B311CCF9570828B23">
    <w:name w:val="279CC195AE3B4B81B311CCF9570828B23"/>
    <w:rsid w:val="00352001"/>
    <w:rPr>
      <w:rFonts w:eastAsiaTheme="minorHAnsi"/>
      <w:kern w:val="0"/>
      <w:lang w:eastAsia="en-US"/>
      <w14:ligatures w14:val="none"/>
    </w:rPr>
  </w:style>
  <w:style w:type="paragraph" w:customStyle="1" w:styleId="254E66BCCD9E4270B42E11242F3804D13">
    <w:name w:val="254E66BCCD9E4270B42E11242F3804D13"/>
    <w:rsid w:val="00352001"/>
    <w:rPr>
      <w:rFonts w:eastAsiaTheme="minorHAnsi"/>
      <w:kern w:val="0"/>
      <w:lang w:eastAsia="en-US"/>
      <w14:ligatures w14:val="none"/>
    </w:rPr>
  </w:style>
  <w:style w:type="paragraph" w:customStyle="1" w:styleId="66EFB1FEEBC3411C86BE426B4D5207663">
    <w:name w:val="66EFB1FEEBC3411C86BE426B4D5207663"/>
    <w:rsid w:val="00352001"/>
    <w:rPr>
      <w:rFonts w:eastAsiaTheme="minorHAnsi"/>
      <w:kern w:val="0"/>
      <w:lang w:eastAsia="en-US"/>
      <w14:ligatures w14:val="none"/>
    </w:rPr>
  </w:style>
  <w:style w:type="paragraph" w:customStyle="1" w:styleId="BD674B6FD6C54AB5BBB5496AC052D51E3">
    <w:name w:val="BD674B6FD6C54AB5BBB5496AC052D51E3"/>
    <w:rsid w:val="00352001"/>
    <w:rPr>
      <w:rFonts w:eastAsiaTheme="minorHAnsi"/>
      <w:kern w:val="0"/>
      <w:lang w:eastAsia="en-US"/>
      <w14:ligatures w14:val="none"/>
    </w:rPr>
  </w:style>
  <w:style w:type="paragraph" w:customStyle="1" w:styleId="08745797631645318E3EBB85A7DA80BF3">
    <w:name w:val="08745797631645318E3EBB85A7DA80BF3"/>
    <w:rsid w:val="00352001"/>
    <w:rPr>
      <w:rFonts w:eastAsiaTheme="minorHAnsi"/>
      <w:kern w:val="0"/>
      <w:lang w:eastAsia="en-US"/>
      <w14:ligatures w14:val="none"/>
    </w:rPr>
  </w:style>
  <w:style w:type="paragraph" w:customStyle="1" w:styleId="3A8F66C686C043DDA872D439281D094F3">
    <w:name w:val="3A8F66C686C043DDA872D439281D094F3"/>
    <w:rsid w:val="00352001"/>
    <w:rPr>
      <w:rFonts w:eastAsiaTheme="minorHAnsi"/>
      <w:kern w:val="0"/>
      <w:lang w:eastAsia="en-US"/>
      <w14:ligatures w14:val="none"/>
    </w:rPr>
  </w:style>
  <w:style w:type="paragraph" w:customStyle="1" w:styleId="A69BF883604B4550BA12508DE7E7AF1A3">
    <w:name w:val="A69BF883604B4550BA12508DE7E7AF1A3"/>
    <w:rsid w:val="00352001"/>
    <w:rPr>
      <w:rFonts w:eastAsiaTheme="minorHAnsi"/>
      <w:kern w:val="0"/>
      <w:lang w:eastAsia="en-US"/>
      <w14:ligatures w14:val="none"/>
    </w:rPr>
  </w:style>
  <w:style w:type="paragraph" w:customStyle="1" w:styleId="BF0A1F6A0829461B92348CBBA19FB7A93">
    <w:name w:val="BF0A1F6A0829461B92348CBBA19FB7A93"/>
    <w:rsid w:val="00352001"/>
    <w:rPr>
      <w:rFonts w:eastAsiaTheme="minorHAnsi"/>
      <w:kern w:val="0"/>
      <w:lang w:eastAsia="en-US"/>
      <w14:ligatures w14:val="none"/>
    </w:rPr>
  </w:style>
  <w:style w:type="paragraph" w:customStyle="1" w:styleId="FCBC6D6D522D44BE9A0171F6522580663">
    <w:name w:val="FCBC6D6D522D44BE9A0171F6522580663"/>
    <w:rsid w:val="00352001"/>
    <w:rPr>
      <w:rFonts w:eastAsiaTheme="minorHAnsi"/>
      <w:kern w:val="0"/>
      <w:lang w:eastAsia="en-US"/>
      <w14:ligatures w14:val="none"/>
    </w:rPr>
  </w:style>
  <w:style w:type="paragraph" w:customStyle="1" w:styleId="88B63B9CC52D46A38995F13912FDCDD53">
    <w:name w:val="88B63B9CC52D46A38995F13912FDCDD53"/>
    <w:rsid w:val="00352001"/>
    <w:rPr>
      <w:rFonts w:eastAsiaTheme="minorHAnsi"/>
      <w:kern w:val="0"/>
      <w:lang w:eastAsia="en-US"/>
      <w14:ligatures w14:val="none"/>
    </w:rPr>
  </w:style>
  <w:style w:type="paragraph" w:customStyle="1" w:styleId="CD7AEFF4BE4C4497933E46D4DBFFA0E43">
    <w:name w:val="CD7AEFF4BE4C4497933E46D4DBFFA0E43"/>
    <w:rsid w:val="00352001"/>
    <w:rPr>
      <w:rFonts w:eastAsiaTheme="minorHAnsi"/>
      <w:kern w:val="0"/>
      <w:lang w:eastAsia="en-US"/>
      <w14:ligatures w14:val="none"/>
    </w:rPr>
  </w:style>
  <w:style w:type="paragraph" w:customStyle="1" w:styleId="1354500113934883BA0E9DDAEDBA6D8A3">
    <w:name w:val="1354500113934883BA0E9DDAEDBA6D8A3"/>
    <w:rsid w:val="00352001"/>
    <w:rPr>
      <w:rFonts w:eastAsiaTheme="minorHAnsi"/>
      <w:kern w:val="0"/>
      <w:lang w:eastAsia="en-US"/>
      <w14:ligatures w14:val="none"/>
    </w:rPr>
  </w:style>
  <w:style w:type="paragraph" w:customStyle="1" w:styleId="F5BDBEA7308F4AA781C7672BBF760B403">
    <w:name w:val="F5BDBEA7308F4AA781C7672BBF760B403"/>
    <w:rsid w:val="00352001"/>
    <w:rPr>
      <w:rFonts w:eastAsiaTheme="minorHAnsi"/>
      <w:kern w:val="0"/>
      <w:lang w:eastAsia="en-US"/>
      <w14:ligatures w14:val="none"/>
    </w:rPr>
  </w:style>
  <w:style w:type="paragraph" w:customStyle="1" w:styleId="7A17FBFC785D426685E3B36FB23382563">
    <w:name w:val="7A17FBFC785D426685E3B36FB23382563"/>
    <w:rsid w:val="00352001"/>
    <w:rPr>
      <w:rFonts w:eastAsiaTheme="minorHAnsi"/>
      <w:kern w:val="0"/>
      <w:lang w:eastAsia="en-US"/>
      <w14:ligatures w14:val="none"/>
    </w:rPr>
  </w:style>
  <w:style w:type="paragraph" w:customStyle="1" w:styleId="E46B5ED526704F6499BFC9D2A219E7883">
    <w:name w:val="E46B5ED526704F6499BFC9D2A219E7883"/>
    <w:rsid w:val="00352001"/>
    <w:rPr>
      <w:rFonts w:eastAsiaTheme="minorHAnsi"/>
      <w:kern w:val="0"/>
      <w:lang w:eastAsia="en-US"/>
      <w14:ligatures w14:val="none"/>
    </w:rPr>
  </w:style>
  <w:style w:type="paragraph" w:customStyle="1" w:styleId="7141F15787E5418C8806311B16F8E2E43">
    <w:name w:val="7141F15787E5418C8806311B16F8E2E43"/>
    <w:rsid w:val="00352001"/>
    <w:rPr>
      <w:rFonts w:eastAsiaTheme="minorHAnsi"/>
      <w:kern w:val="0"/>
      <w:lang w:eastAsia="en-US"/>
      <w14:ligatures w14:val="none"/>
    </w:rPr>
  </w:style>
  <w:style w:type="paragraph" w:customStyle="1" w:styleId="2578A60EEF2B4D028004ECE612F24E173">
    <w:name w:val="2578A60EEF2B4D028004ECE612F24E173"/>
    <w:rsid w:val="00352001"/>
    <w:rPr>
      <w:rFonts w:eastAsiaTheme="minorHAnsi"/>
      <w:kern w:val="0"/>
      <w:lang w:eastAsia="en-US"/>
      <w14:ligatures w14:val="none"/>
    </w:rPr>
  </w:style>
  <w:style w:type="paragraph" w:customStyle="1" w:styleId="DA453814BAAB4726AD94FA906C870EEB3">
    <w:name w:val="DA453814BAAB4726AD94FA906C870EEB3"/>
    <w:rsid w:val="00352001"/>
    <w:rPr>
      <w:rFonts w:eastAsiaTheme="minorHAnsi"/>
      <w:kern w:val="0"/>
      <w:lang w:eastAsia="en-US"/>
      <w14:ligatures w14:val="none"/>
    </w:rPr>
  </w:style>
  <w:style w:type="paragraph" w:customStyle="1" w:styleId="DD6404BFE5B741608E279933AF0A168A3">
    <w:name w:val="DD6404BFE5B741608E279933AF0A168A3"/>
    <w:rsid w:val="00352001"/>
    <w:rPr>
      <w:rFonts w:eastAsiaTheme="minorHAnsi"/>
      <w:kern w:val="0"/>
      <w:lang w:eastAsia="en-US"/>
      <w14:ligatures w14:val="none"/>
    </w:rPr>
  </w:style>
  <w:style w:type="paragraph" w:customStyle="1" w:styleId="445613844B7542A0852B9EA9BF7C05AD3">
    <w:name w:val="445613844B7542A0852B9EA9BF7C05AD3"/>
    <w:rsid w:val="00352001"/>
    <w:rPr>
      <w:rFonts w:eastAsiaTheme="minorHAnsi"/>
      <w:kern w:val="0"/>
      <w:lang w:eastAsia="en-US"/>
      <w14:ligatures w14:val="none"/>
    </w:rPr>
  </w:style>
  <w:style w:type="paragraph" w:customStyle="1" w:styleId="73DF83FDB1544506AB6D569C190AB5623">
    <w:name w:val="73DF83FDB1544506AB6D569C190AB5623"/>
    <w:rsid w:val="00352001"/>
    <w:rPr>
      <w:rFonts w:eastAsiaTheme="minorHAnsi"/>
      <w:kern w:val="0"/>
      <w:lang w:eastAsia="en-US"/>
      <w14:ligatures w14:val="none"/>
    </w:rPr>
  </w:style>
  <w:style w:type="paragraph" w:customStyle="1" w:styleId="9662C0F1AB5F4C31B599B89BDEB920673">
    <w:name w:val="9662C0F1AB5F4C31B599B89BDEB920673"/>
    <w:rsid w:val="00352001"/>
    <w:rPr>
      <w:rFonts w:eastAsiaTheme="minorHAnsi"/>
      <w:kern w:val="0"/>
      <w:lang w:eastAsia="en-US"/>
      <w14:ligatures w14:val="none"/>
    </w:rPr>
  </w:style>
  <w:style w:type="paragraph" w:customStyle="1" w:styleId="E91E5F05089D4E72AEB52459B9F84CB13">
    <w:name w:val="E91E5F05089D4E72AEB52459B9F84CB13"/>
    <w:rsid w:val="00352001"/>
    <w:rPr>
      <w:rFonts w:eastAsiaTheme="minorHAnsi"/>
      <w:kern w:val="0"/>
      <w:lang w:eastAsia="en-US"/>
      <w14:ligatures w14:val="none"/>
    </w:rPr>
  </w:style>
  <w:style w:type="paragraph" w:customStyle="1" w:styleId="C0955A87DD3242B5A1A21BE1BFFA01013">
    <w:name w:val="C0955A87DD3242B5A1A21BE1BFFA01013"/>
    <w:rsid w:val="00352001"/>
    <w:rPr>
      <w:rFonts w:eastAsiaTheme="minorHAnsi"/>
      <w:kern w:val="0"/>
      <w:lang w:eastAsia="en-US"/>
      <w14:ligatures w14:val="none"/>
    </w:rPr>
  </w:style>
  <w:style w:type="paragraph" w:customStyle="1" w:styleId="FFE4B957011A461EAAE154FD287124043">
    <w:name w:val="FFE4B957011A461EAAE154FD287124043"/>
    <w:rsid w:val="00352001"/>
    <w:rPr>
      <w:rFonts w:eastAsiaTheme="minorHAnsi"/>
      <w:kern w:val="0"/>
      <w:lang w:eastAsia="en-US"/>
      <w14:ligatures w14:val="none"/>
    </w:rPr>
  </w:style>
  <w:style w:type="paragraph" w:customStyle="1" w:styleId="64FE41C2907A446EB82C2AD361DC4FC23">
    <w:name w:val="64FE41C2907A446EB82C2AD361DC4FC23"/>
    <w:rsid w:val="00352001"/>
    <w:rPr>
      <w:rFonts w:eastAsiaTheme="minorHAnsi"/>
      <w:kern w:val="0"/>
      <w:lang w:eastAsia="en-US"/>
      <w14:ligatures w14:val="none"/>
    </w:rPr>
  </w:style>
  <w:style w:type="paragraph" w:customStyle="1" w:styleId="B0274D43A65C408AAE40F3B3D192A8523">
    <w:name w:val="B0274D43A65C408AAE40F3B3D192A8523"/>
    <w:rsid w:val="00352001"/>
    <w:rPr>
      <w:rFonts w:eastAsiaTheme="minorHAnsi"/>
      <w:kern w:val="0"/>
      <w:lang w:eastAsia="en-US"/>
      <w14:ligatures w14:val="none"/>
    </w:rPr>
  </w:style>
  <w:style w:type="paragraph" w:customStyle="1" w:styleId="9CE4382560704FAD99EF5AA95AEDA6153">
    <w:name w:val="9CE4382560704FAD99EF5AA95AEDA6153"/>
    <w:rsid w:val="00352001"/>
    <w:rPr>
      <w:rFonts w:eastAsiaTheme="minorHAnsi"/>
      <w:kern w:val="0"/>
      <w:lang w:eastAsia="en-US"/>
      <w14:ligatures w14:val="none"/>
    </w:rPr>
  </w:style>
  <w:style w:type="paragraph" w:customStyle="1" w:styleId="E7ED4865012743CD8D7D466D6E2ED1453">
    <w:name w:val="E7ED4865012743CD8D7D466D6E2ED1453"/>
    <w:rsid w:val="00352001"/>
    <w:rPr>
      <w:rFonts w:eastAsiaTheme="minorHAnsi"/>
      <w:kern w:val="0"/>
      <w:lang w:eastAsia="en-US"/>
      <w14:ligatures w14:val="none"/>
    </w:rPr>
  </w:style>
  <w:style w:type="paragraph" w:customStyle="1" w:styleId="9A6B118551104C318D1638151A8EACA23">
    <w:name w:val="9A6B118551104C318D1638151A8EACA23"/>
    <w:rsid w:val="00352001"/>
    <w:rPr>
      <w:rFonts w:eastAsiaTheme="minorHAnsi"/>
      <w:kern w:val="0"/>
      <w:lang w:eastAsia="en-US"/>
      <w14:ligatures w14:val="none"/>
    </w:rPr>
  </w:style>
  <w:style w:type="paragraph" w:customStyle="1" w:styleId="CC61FD09E4394C8B88BE9EB7CFA660A33">
    <w:name w:val="CC61FD09E4394C8B88BE9EB7CFA660A33"/>
    <w:rsid w:val="00352001"/>
    <w:rPr>
      <w:rFonts w:eastAsiaTheme="minorHAnsi"/>
      <w:kern w:val="0"/>
      <w:lang w:eastAsia="en-US"/>
      <w14:ligatures w14:val="none"/>
    </w:rPr>
  </w:style>
  <w:style w:type="paragraph" w:customStyle="1" w:styleId="ED936B6EE2E540BEA1A5DDA1CA77A8313">
    <w:name w:val="ED936B6EE2E540BEA1A5DDA1CA77A8313"/>
    <w:rsid w:val="00352001"/>
    <w:rPr>
      <w:rFonts w:eastAsiaTheme="minorHAnsi"/>
      <w:kern w:val="0"/>
      <w:lang w:eastAsia="en-US"/>
      <w14:ligatures w14:val="none"/>
    </w:rPr>
  </w:style>
  <w:style w:type="paragraph" w:customStyle="1" w:styleId="D1935F3BC71D4038A17C48EF156CEAFB3">
    <w:name w:val="D1935F3BC71D4038A17C48EF156CEAFB3"/>
    <w:rsid w:val="00352001"/>
    <w:rPr>
      <w:rFonts w:eastAsiaTheme="minorHAnsi"/>
      <w:kern w:val="0"/>
      <w:lang w:eastAsia="en-US"/>
      <w14:ligatures w14:val="none"/>
    </w:rPr>
  </w:style>
  <w:style w:type="paragraph" w:customStyle="1" w:styleId="41FDE002234846229FCF2463C6490AAB3">
    <w:name w:val="41FDE002234846229FCF2463C6490AAB3"/>
    <w:rsid w:val="00352001"/>
    <w:rPr>
      <w:rFonts w:eastAsiaTheme="minorHAnsi"/>
      <w:kern w:val="0"/>
      <w:lang w:eastAsia="en-US"/>
      <w14:ligatures w14:val="none"/>
    </w:rPr>
  </w:style>
  <w:style w:type="paragraph" w:customStyle="1" w:styleId="1F22FFB44A9647C6AF004B5EBDE5F32C3">
    <w:name w:val="1F22FFB44A9647C6AF004B5EBDE5F32C3"/>
    <w:rsid w:val="00352001"/>
    <w:rPr>
      <w:rFonts w:eastAsiaTheme="minorHAnsi"/>
      <w:kern w:val="0"/>
      <w:lang w:eastAsia="en-US"/>
      <w14:ligatures w14:val="none"/>
    </w:rPr>
  </w:style>
  <w:style w:type="paragraph" w:customStyle="1" w:styleId="45ABA03567DA4AB2A56B59AC77C8540E3">
    <w:name w:val="45ABA03567DA4AB2A56B59AC77C8540E3"/>
    <w:rsid w:val="00352001"/>
    <w:rPr>
      <w:rFonts w:eastAsiaTheme="minorHAnsi"/>
      <w:kern w:val="0"/>
      <w:lang w:eastAsia="en-US"/>
      <w14:ligatures w14:val="none"/>
    </w:rPr>
  </w:style>
  <w:style w:type="paragraph" w:customStyle="1" w:styleId="4E7973005441401D957EED1EFB5F967F3">
    <w:name w:val="4E7973005441401D957EED1EFB5F967F3"/>
    <w:rsid w:val="00352001"/>
    <w:rPr>
      <w:rFonts w:eastAsiaTheme="minorHAnsi"/>
      <w:kern w:val="0"/>
      <w:lang w:eastAsia="en-US"/>
      <w14:ligatures w14:val="none"/>
    </w:rPr>
  </w:style>
  <w:style w:type="paragraph" w:customStyle="1" w:styleId="0FAC918282034B8C82D14D7FFE59C5123">
    <w:name w:val="0FAC918282034B8C82D14D7FFE59C5123"/>
    <w:rsid w:val="00352001"/>
    <w:rPr>
      <w:rFonts w:eastAsiaTheme="minorHAnsi"/>
      <w:kern w:val="0"/>
      <w:lang w:eastAsia="en-US"/>
      <w14:ligatures w14:val="none"/>
    </w:rPr>
  </w:style>
  <w:style w:type="paragraph" w:customStyle="1" w:styleId="0451612428F5459EBF0CDFEA7726A36A3">
    <w:name w:val="0451612428F5459EBF0CDFEA7726A36A3"/>
    <w:rsid w:val="00352001"/>
    <w:rPr>
      <w:rFonts w:eastAsiaTheme="minorHAnsi"/>
      <w:kern w:val="0"/>
      <w:lang w:eastAsia="en-US"/>
      <w14:ligatures w14:val="none"/>
    </w:rPr>
  </w:style>
  <w:style w:type="paragraph" w:customStyle="1" w:styleId="4C4553D647B0432987BA3298BD3289563">
    <w:name w:val="4C4553D647B0432987BA3298BD3289563"/>
    <w:rsid w:val="00352001"/>
    <w:rPr>
      <w:rFonts w:eastAsiaTheme="minorHAnsi"/>
      <w:kern w:val="0"/>
      <w:lang w:eastAsia="en-US"/>
      <w14:ligatures w14:val="none"/>
    </w:rPr>
  </w:style>
  <w:style w:type="paragraph" w:customStyle="1" w:styleId="FE4A3E02FC5C40FE88E5F64B1082AB8D3">
    <w:name w:val="FE4A3E02FC5C40FE88E5F64B1082AB8D3"/>
    <w:rsid w:val="00352001"/>
    <w:rPr>
      <w:rFonts w:eastAsiaTheme="minorHAnsi"/>
      <w:kern w:val="0"/>
      <w:lang w:eastAsia="en-US"/>
      <w14:ligatures w14:val="none"/>
    </w:rPr>
  </w:style>
  <w:style w:type="paragraph" w:customStyle="1" w:styleId="8CB0CD1F79C745DAACB5226E275FD95F3">
    <w:name w:val="8CB0CD1F79C745DAACB5226E275FD95F3"/>
    <w:rsid w:val="00352001"/>
    <w:rPr>
      <w:rFonts w:eastAsiaTheme="minorHAnsi"/>
      <w:kern w:val="0"/>
      <w:lang w:eastAsia="en-US"/>
      <w14:ligatures w14:val="none"/>
    </w:rPr>
  </w:style>
  <w:style w:type="paragraph" w:customStyle="1" w:styleId="C6F58A7155664162876344657CA27B223">
    <w:name w:val="C6F58A7155664162876344657CA27B223"/>
    <w:rsid w:val="00352001"/>
    <w:rPr>
      <w:rFonts w:eastAsiaTheme="minorHAnsi"/>
      <w:kern w:val="0"/>
      <w:lang w:eastAsia="en-US"/>
      <w14:ligatures w14:val="none"/>
    </w:rPr>
  </w:style>
  <w:style w:type="paragraph" w:customStyle="1" w:styleId="F99B49150E5242A995FBC93A5128E6023">
    <w:name w:val="F99B49150E5242A995FBC93A5128E6023"/>
    <w:rsid w:val="00352001"/>
    <w:rPr>
      <w:rFonts w:eastAsiaTheme="minorHAnsi"/>
      <w:kern w:val="0"/>
      <w:lang w:eastAsia="en-US"/>
      <w14:ligatures w14:val="none"/>
    </w:rPr>
  </w:style>
  <w:style w:type="paragraph" w:customStyle="1" w:styleId="BDAD00BA63B24EE8A61B71D692EF96A53">
    <w:name w:val="BDAD00BA63B24EE8A61B71D692EF96A53"/>
    <w:rsid w:val="00352001"/>
    <w:rPr>
      <w:rFonts w:eastAsiaTheme="minorHAnsi"/>
      <w:kern w:val="0"/>
      <w:lang w:eastAsia="en-US"/>
      <w14:ligatures w14:val="none"/>
    </w:rPr>
  </w:style>
  <w:style w:type="paragraph" w:customStyle="1" w:styleId="458052F39A934EFAB399B9EDFFC08D273">
    <w:name w:val="458052F39A934EFAB399B9EDFFC08D273"/>
    <w:rsid w:val="00352001"/>
    <w:rPr>
      <w:rFonts w:eastAsiaTheme="minorHAnsi"/>
      <w:kern w:val="0"/>
      <w:lang w:eastAsia="en-US"/>
      <w14:ligatures w14:val="none"/>
    </w:rPr>
  </w:style>
  <w:style w:type="paragraph" w:customStyle="1" w:styleId="29E879349E96497196966F9EF6E624AB3">
    <w:name w:val="29E879349E96497196966F9EF6E624AB3"/>
    <w:rsid w:val="00352001"/>
    <w:rPr>
      <w:rFonts w:eastAsiaTheme="minorHAnsi"/>
      <w:kern w:val="0"/>
      <w:lang w:eastAsia="en-US"/>
      <w14:ligatures w14:val="none"/>
    </w:rPr>
  </w:style>
  <w:style w:type="paragraph" w:customStyle="1" w:styleId="7C71258D297545FDA3AA17DE3476E34A3">
    <w:name w:val="7C71258D297545FDA3AA17DE3476E34A3"/>
    <w:rsid w:val="00352001"/>
    <w:rPr>
      <w:rFonts w:eastAsiaTheme="minorHAnsi"/>
      <w:kern w:val="0"/>
      <w:lang w:eastAsia="en-US"/>
      <w14:ligatures w14:val="none"/>
    </w:rPr>
  </w:style>
  <w:style w:type="paragraph" w:customStyle="1" w:styleId="D8D25928639A46E8B048DB426517B8323">
    <w:name w:val="D8D25928639A46E8B048DB426517B8323"/>
    <w:rsid w:val="00352001"/>
    <w:rPr>
      <w:rFonts w:eastAsiaTheme="minorHAnsi"/>
      <w:kern w:val="0"/>
      <w:lang w:eastAsia="en-US"/>
      <w14:ligatures w14:val="none"/>
    </w:rPr>
  </w:style>
  <w:style w:type="paragraph" w:customStyle="1" w:styleId="63983A75A0304ADE8EE72D8273D57ECE3">
    <w:name w:val="63983A75A0304ADE8EE72D8273D57ECE3"/>
    <w:rsid w:val="00352001"/>
    <w:rPr>
      <w:rFonts w:eastAsiaTheme="minorHAnsi"/>
      <w:kern w:val="0"/>
      <w:lang w:eastAsia="en-US"/>
      <w14:ligatures w14:val="none"/>
    </w:rPr>
  </w:style>
  <w:style w:type="paragraph" w:customStyle="1" w:styleId="13C0F28AF37F48069E1891E11DB1E8773">
    <w:name w:val="13C0F28AF37F48069E1891E11DB1E8773"/>
    <w:rsid w:val="00352001"/>
    <w:rPr>
      <w:rFonts w:eastAsiaTheme="minorHAnsi"/>
      <w:kern w:val="0"/>
      <w:lang w:eastAsia="en-US"/>
      <w14:ligatures w14:val="none"/>
    </w:rPr>
  </w:style>
  <w:style w:type="paragraph" w:customStyle="1" w:styleId="13FE669118414825B03B59977590BABD3">
    <w:name w:val="13FE669118414825B03B59977590BABD3"/>
    <w:rsid w:val="00352001"/>
    <w:rPr>
      <w:rFonts w:eastAsiaTheme="minorHAnsi"/>
      <w:kern w:val="0"/>
      <w:lang w:eastAsia="en-US"/>
      <w14:ligatures w14:val="none"/>
    </w:rPr>
  </w:style>
  <w:style w:type="paragraph" w:customStyle="1" w:styleId="DC98A6929FC34E46BC78FDD76D6234063">
    <w:name w:val="DC98A6929FC34E46BC78FDD76D6234063"/>
    <w:rsid w:val="00352001"/>
    <w:rPr>
      <w:rFonts w:eastAsiaTheme="minorHAnsi"/>
      <w:kern w:val="0"/>
      <w:lang w:eastAsia="en-US"/>
      <w14:ligatures w14:val="none"/>
    </w:rPr>
  </w:style>
  <w:style w:type="paragraph" w:customStyle="1" w:styleId="CAC13D010C7247049B137EC84886FBC13">
    <w:name w:val="CAC13D010C7247049B137EC84886FBC13"/>
    <w:rsid w:val="00352001"/>
    <w:rPr>
      <w:rFonts w:eastAsiaTheme="minorHAnsi"/>
      <w:kern w:val="0"/>
      <w:lang w:eastAsia="en-US"/>
      <w14:ligatures w14:val="none"/>
    </w:rPr>
  </w:style>
  <w:style w:type="paragraph" w:customStyle="1" w:styleId="03412DE6FFF444038BAFD07C7A17C37A3">
    <w:name w:val="03412DE6FFF444038BAFD07C7A17C37A3"/>
    <w:rsid w:val="00352001"/>
    <w:rPr>
      <w:rFonts w:eastAsiaTheme="minorHAnsi"/>
      <w:kern w:val="0"/>
      <w:lang w:eastAsia="en-US"/>
      <w14:ligatures w14:val="none"/>
    </w:rPr>
  </w:style>
  <w:style w:type="paragraph" w:customStyle="1" w:styleId="5A14D7DCF45241789338023CB974A2083">
    <w:name w:val="5A14D7DCF45241789338023CB974A2083"/>
    <w:rsid w:val="00352001"/>
    <w:rPr>
      <w:rFonts w:eastAsiaTheme="minorHAnsi"/>
      <w:kern w:val="0"/>
      <w:lang w:eastAsia="en-US"/>
      <w14:ligatures w14:val="none"/>
    </w:rPr>
  </w:style>
  <w:style w:type="paragraph" w:customStyle="1" w:styleId="CCC793955B63463B830792ACA58D42183">
    <w:name w:val="CCC793955B63463B830792ACA58D42183"/>
    <w:rsid w:val="00352001"/>
    <w:rPr>
      <w:rFonts w:eastAsiaTheme="minorHAnsi"/>
      <w:kern w:val="0"/>
      <w:lang w:eastAsia="en-US"/>
      <w14:ligatures w14:val="none"/>
    </w:rPr>
  </w:style>
  <w:style w:type="paragraph" w:customStyle="1" w:styleId="A9F25189F0FF48F59286491E683B97723">
    <w:name w:val="A9F25189F0FF48F59286491E683B97723"/>
    <w:rsid w:val="00352001"/>
    <w:rPr>
      <w:rFonts w:eastAsiaTheme="minorHAnsi"/>
      <w:kern w:val="0"/>
      <w:lang w:eastAsia="en-US"/>
      <w14:ligatures w14:val="none"/>
    </w:rPr>
  </w:style>
  <w:style w:type="paragraph" w:customStyle="1" w:styleId="1C59470C641E4585A40FC9D2BB76B2493">
    <w:name w:val="1C59470C641E4585A40FC9D2BB76B2493"/>
    <w:rsid w:val="00352001"/>
    <w:rPr>
      <w:rFonts w:eastAsiaTheme="minorHAnsi"/>
      <w:kern w:val="0"/>
      <w:lang w:eastAsia="en-US"/>
      <w14:ligatures w14:val="none"/>
    </w:rPr>
  </w:style>
  <w:style w:type="paragraph" w:customStyle="1" w:styleId="CC20728479924A789127F7584FC5E6083">
    <w:name w:val="CC20728479924A789127F7584FC5E6083"/>
    <w:rsid w:val="00352001"/>
    <w:rPr>
      <w:rFonts w:eastAsiaTheme="minorHAnsi"/>
      <w:kern w:val="0"/>
      <w:lang w:eastAsia="en-US"/>
      <w14:ligatures w14:val="none"/>
    </w:rPr>
  </w:style>
  <w:style w:type="paragraph" w:customStyle="1" w:styleId="A37A7BB0D414493F9975DF9C48F8D3A33">
    <w:name w:val="A37A7BB0D414493F9975DF9C48F8D3A33"/>
    <w:rsid w:val="00352001"/>
    <w:rPr>
      <w:rFonts w:eastAsiaTheme="minorHAnsi"/>
      <w:kern w:val="0"/>
      <w:lang w:eastAsia="en-US"/>
      <w14:ligatures w14:val="none"/>
    </w:rPr>
  </w:style>
  <w:style w:type="paragraph" w:customStyle="1" w:styleId="67FD22FC4962485DA5AF64D98F1762953">
    <w:name w:val="67FD22FC4962485DA5AF64D98F1762953"/>
    <w:rsid w:val="00352001"/>
    <w:rPr>
      <w:rFonts w:eastAsiaTheme="minorHAnsi"/>
      <w:kern w:val="0"/>
      <w:lang w:eastAsia="en-US"/>
      <w14:ligatures w14:val="none"/>
    </w:rPr>
  </w:style>
  <w:style w:type="paragraph" w:customStyle="1" w:styleId="5C43F3ADB9484BAA9D5295DBD2A4C4F83">
    <w:name w:val="5C43F3ADB9484BAA9D5295DBD2A4C4F83"/>
    <w:rsid w:val="00352001"/>
    <w:rPr>
      <w:rFonts w:eastAsiaTheme="minorHAnsi"/>
      <w:kern w:val="0"/>
      <w:lang w:eastAsia="en-US"/>
      <w14:ligatures w14:val="none"/>
    </w:rPr>
  </w:style>
  <w:style w:type="paragraph" w:customStyle="1" w:styleId="7587400AC90641659C85322607BE373C3">
    <w:name w:val="7587400AC90641659C85322607BE373C3"/>
    <w:rsid w:val="00352001"/>
    <w:rPr>
      <w:rFonts w:eastAsiaTheme="minorHAnsi"/>
      <w:kern w:val="0"/>
      <w:lang w:eastAsia="en-US"/>
      <w14:ligatures w14:val="none"/>
    </w:rPr>
  </w:style>
  <w:style w:type="paragraph" w:customStyle="1" w:styleId="59AA40C995A54435BE64ED70FF29827D3">
    <w:name w:val="59AA40C995A54435BE64ED70FF29827D3"/>
    <w:rsid w:val="00352001"/>
    <w:rPr>
      <w:rFonts w:eastAsiaTheme="minorHAnsi"/>
      <w:kern w:val="0"/>
      <w:lang w:eastAsia="en-US"/>
      <w14:ligatures w14:val="none"/>
    </w:rPr>
  </w:style>
  <w:style w:type="paragraph" w:customStyle="1" w:styleId="44E019219CD645EA9F862DADBC6979763">
    <w:name w:val="44E019219CD645EA9F862DADBC6979763"/>
    <w:rsid w:val="00352001"/>
    <w:rPr>
      <w:rFonts w:eastAsiaTheme="minorHAnsi"/>
      <w:kern w:val="0"/>
      <w:lang w:eastAsia="en-US"/>
      <w14:ligatures w14:val="none"/>
    </w:rPr>
  </w:style>
  <w:style w:type="paragraph" w:customStyle="1" w:styleId="A27F2B576D85421E9A4EB9EA54AC9F2E3">
    <w:name w:val="A27F2B576D85421E9A4EB9EA54AC9F2E3"/>
    <w:rsid w:val="00352001"/>
    <w:rPr>
      <w:rFonts w:eastAsiaTheme="minorHAnsi"/>
      <w:kern w:val="0"/>
      <w:lang w:eastAsia="en-US"/>
      <w14:ligatures w14:val="none"/>
    </w:rPr>
  </w:style>
  <w:style w:type="paragraph" w:customStyle="1" w:styleId="59AFEDCBC1D641369BCF374EC09C71903">
    <w:name w:val="59AFEDCBC1D641369BCF374EC09C71903"/>
    <w:rsid w:val="00352001"/>
    <w:rPr>
      <w:rFonts w:eastAsiaTheme="minorHAnsi"/>
      <w:kern w:val="0"/>
      <w:lang w:eastAsia="en-US"/>
      <w14:ligatures w14:val="none"/>
    </w:rPr>
  </w:style>
  <w:style w:type="paragraph" w:customStyle="1" w:styleId="D916885425DF4AC9AB5CD886ACB63A213">
    <w:name w:val="D916885425DF4AC9AB5CD886ACB63A213"/>
    <w:rsid w:val="00352001"/>
    <w:rPr>
      <w:rFonts w:eastAsiaTheme="minorHAnsi"/>
      <w:kern w:val="0"/>
      <w:lang w:eastAsia="en-US"/>
      <w14:ligatures w14:val="none"/>
    </w:rPr>
  </w:style>
  <w:style w:type="paragraph" w:customStyle="1" w:styleId="30128A60EEB54F8B9EE37AFE7F828D093">
    <w:name w:val="30128A60EEB54F8B9EE37AFE7F828D093"/>
    <w:rsid w:val="00352001"/>
    <w:rPr>
      <w:rFonts w:eastAsiaTheme="minorHAnsi"/>
      <w:kern w:val="0"/>
      <w:lang w:eastAsia="en-US"/>
      <w14:ligatures w14:val="none"/>
    </w:rPr>
  </w:style>
  <w:style w:type="paragraph" w:customStyle="1" w:styleId="5A351BE0D7FC414492EB03ACDFCA0E913">
    <w:name w:val="5A351BE0D7FC414492EB03ACDFCA0E913"/>
    <w:rsid w:val="00352001"/>
    <w:rPr>
      <w:rFonts w:eastAsiaTheme="minorHAnsi"/>
      <w:kern w:val="0"/>
      <w:lang w:eastAsia="en-US"/>
      <w14:ligatures w14:val="none"/>
    </w:rPr>
  </w:style>
  <w:style w:type="paragraph" w:customStyle="1" w:styleId="40379D27339F4A93A157D0ACD0632D783">
    <w:name w:val="40379D27339F4A93A157D0ACD0632D783"/>
    <w:rsid w:val="00352001"/>
    <w:rPr>
      <w:rFonts w:eastAsiaTheme="minorHAnsi"/>
      <w:kern w:val="0"/>
      <w:lang w:eastAsia="en-US"/>
      <w14:ligatures w14:val="none"/>
    </w:rPr>
  </w:style>
  <w:style w:type="paragraph" w:customStyle="1" w:styleId="B8921DCC506C4B89BC81FCA42C6438853">
    <w:name w:val="B8921DCC506C4B89BC81FCA42C6438853"/>
    <w:rsid w:val="00352001"/>
    <w:rPr>
      <w:rFonts w:eastAsiaTheme="minorHAnsi"/>
      <w:kern w:val="0"/>
      <w:lang w:eastAsia="en-US"/>
      <w14:ligatures w14:val="none"/>
    </w:rPr>
  </w:style>
  <w:style w:type="paragraph" w:customStyle="1" w:styleId="59C678D43D9E44F58DC67FF8DBBB703F3">
    <w:name w:val="59C678D43D9E44F58DC67FF8DBBB703F3"/>
    <w:rsid w:val="00352001"/>
    <w:rPr>
      <w:rFonts w:eastAsiaTheme="minorHAnsi"/>
      <w:kern w:val="0"/>
      <w:lang w:eastAsia="en-US"/>
      <w14:ligatures w14:val="none"/>
    </w:rPr>
  </w:style>
  <w:style w:type="paragraph" w:customStyle="1" w:styleId="E10A71C05F9F4377A3C96D66A3D2ED9C4">
    <w:name w:val="E10A71C05F9F4377A3C96D66A3D2ED9C4"/>
    <w:rsid w:val="00352001"/>
    <w:rPr>
      <w:rFonts w:eastAsiaTheme="minorHAnsi"/>
      <w:kern w:val="0"/>
      <w:lang w:eastAsia="en-US"/>
      <w14:ligatures w14:val="none"/>
    </w:rPr>
  </w:style>
  <w:style w:type="paragraph" w:customStyle="1" w:styleId="01DF9776CCF94317A80ECE5B3CC1A2254">
    <w:name w:val="01DF9776CCF94317A80ECE5B3CC1A2254"/>
    <w:rsid w:val="00352001"/>
    <w:rPr>
      <w:rFonts w:eastAsiaTheme="minorHAnsi"/>
      <w:kern w:val="0"/>
      <w:lang w:eastAsia="en-US"/>
      <w14:ligatures w14:val="none"/>
    </w:rPr>
  </w:style>
  <w:style w:type="paragraph" w:customStyle="1" w:styleId="7FFE4C8DCE7D40658B338A275F084FD74">
    <w:name w:val="7FFE4C8DCE7D40658B338A275F084FD74"/>
    <w:rsid w:val="00352001"/>
    <w:pPr>
      <w:autoSpaceDE w:val="0"/>
      <w:autoSpaceDN w:val="0"/>
      <w:adjustRightInd w:val="0"/>
      <w:spacing w:after="0" w:line="240" w:lineRule="auto"/>
    </w:pPr>
    <w:rPr>
      <w:rFonts w:ascii="Calibri" w:eastAsiaTheme="minorHAnsi" w:hAnsi="Calibri" w:cs="Calibri"/>
      <w:color w:val="000000"/>
      <w:kern w:val="0"/>
      <w:sz w:val="24"/>
      <w:szCs w:val="24"/>
      <w:lang w:eastAsia="en-US"/>
      <w14:ligatures w14:val="none"/>
    </w:rPr>
  </w:style>
  <w:style w:type="paragraph" w:customStyle="1" w:styleId="D7674EC402854D70947934FF46FFAC904">
    <w:name w:val="D7674EC402854D70947934FF46FFAC904"/>
    <w:rsid w:val="00352001"/>
    <w:pPr>
      <w:autoSpaceDE w:val="0"/>
      <w:autoSpaceDN w:val="0"/>
      <w:adjustRightInd w:val="0"/>
      <w:spacing w:after="0" w:line="240" w:lineRule="auto"/>
    </w:pPr>
    <w:rPr>
      <w:rFonts w:ascii="Calibri" w:eastAsiaTheme="minorHAnsi" w:hAnsi="Calibri" w:cs="Calibri"/>
      <w:color w:val="000000"/>
      <w:kern w:val="0"/>
      <w:sz w:val="24"/>
      <w:szCs w:val="24"/>
      <w:lang w:eastAsia="en-US"/>
      <w14:ligatures w14:val="none"/>
    </w:rPr>
  </w:style>
  <w:style w:type="paragraph" w:customStyle="1" w:styleId="88874BE3524140D9A76A7798D0A753244">
    <w:name w:val="88874BE3524140D9A76A7798D0A753244"/>
    <w:rsid w:val="00352001"/>
    <w:rPr>
      <w:rFonts w:eastAsiaTheme="minorHAnsi"/>
      <w:kern w:val="0"/>
      <w:lang w:eastAsia="en-US"/>
      <w14:ligatures w14:val="none"/>
    </w:rPr>
  </w:style>
  <w:style w:type="paragraph" w:customStyle="1" w:styleId="5D61CE12C0A24F0E9DFB6D45E286488F4">
    <w:name w:val="5D61CE12C0A24F0E9DFB6D45E286488F4"/>
    <w:rsid w:val="00352001"/>
    <w:rPr>
      <w:rFonts w:eastAsiaTheme="minorHAnsi"/>
      <w:kern w:val="0"/>
      <w:lang w:eastAsia="en-US"/>
      <w14:ligatures w14:val="none"/>
    </w:rPr>
  </w:style>
  <w:style w:type="paragraph" w:customStyle="1" w:styleId="F5B3A191880F49D79AC4EE3589DBCB5A4">
    <w:name w:val="F5B3A191880F49D79AC4EE3589DBCB5A4"/>
    <w:rsid w:val="00352001"/>
    <w:rPr>
      <w:rFonts w:eastAsiaTheme="minorHAnsi"/>
      <w:kern w:val="0"/>
      <w:lang w:eastAsia="en-US"/>
      <w14:ligatures w14:val="none"/>
    </w:rPr>
  </w:style>
  <w:style w:type="paragraph" w:customStyle="1" w:styleId="58DCA9E414C541A684FC1A4F550985934">
    <w:name w:val="58DCA9E414C541A684FC1A4F550985934"/>
    <w:rsid w:val="00352001"/>
    <w:rPr>
      <w:rFonts w:eastAsiaTheme="minorHAnsi"/>
      <w:kern w:val="0"/>
      <w:lang w:eastAsia="en-US"/>
      <w14:ligatures w14:val="none"/>
    </w:rPr>
  </w:style>
  <w:style w:type="paragraph" w:customStyle="1" w:styleId="18667AB17B75491C8F3AEEDF79168ADF4">
    <w:name w:val="18667AB17B75491C8F3AEEDF79168ADF4"/>
    <w:rsid w:val="00352001"/>
    <w:rPr>
      <w:rFonts w:eastAsiaTheme="minorHAnsi"/>
      <w:kern w:val="0"/>
      <w:lang w:eastAsia="en-US"/>
      <w14:ligatures w14:val="none"/>
    </w:rPr>
  </w:style>
  <w:style w:type="paragraph" w:customStyle="1" w:styleId="B49C6569CA2F41AEB142317D48633E324">
    <w:name w:val="B49C6569CA2F41AEB142317D48633E324"/>
    <w:rsid w:val="00352001"/>
    <w:rPr>
      <w:rFonts w:eastAsiaTheme="minorHAnsi"/>
      <w:kern w:val="0"/>
      <w:lang w:eastAsia="en-US"/>
      <w14:ligatures w14:val="none"/>
    </w:rPr>
  </w:style>
  <w:style w:type="paragraph" w:customStyle="1" w:styleId="84E1AF9A5E3240CC8F939DBC99BA7ACE4">
    <w:name w:val="84E1AF9A5E3240CC8F939DBC99BA7ACE4"/>
    <w:rsid w:val="00352001"/>
    <w:rPr>
      <w:rFonts w:eastAsiaTheme="minorHAnsi"/>
      <w:kern w:val="0"/>
      <w:lang w:eastAsia="en-US"/>
      <w14:ligatures w14:val="none"/>
    </w:rPr>
  </w:style>
  <w:style w:type="paragraph" w:customStyle="1" w:styleId="7FC3F7E19BED4004A0F70C5EAA5FCEF14">
    <w:name w:val="7FC3F7E19BED4004A0F70C5EAA5FCEF14"/>
    <w:rsid w:val="00352001"/>
    <w:rPr>
      <w:rFonts w:eastAsiaTheme="minorHAnsi"/>
      <w:kern w:val="0"/>
      <w:lang w:eastAsia="en-US"/>
      <w14:ligatures w14:val="none"/>
    </w:rPr>
  </w:style>
  <w:style w:type="paragraph" w:customStyle="1" w:styleId="AB22DD2E76714363A09A41EC3B0C73514">
    <w:name w:val="AB22DD2E76714363A09A41EC3B0C73514"/>
    <w:rsid w:val="00352001"/>
    <w:rPr>
      <w:rFonts w:eastAsiaTheme="minorHAnsi"/>
      <w:kern w:val="0"/>
      <w:lang w:eastAsia="en-US"/>
      <w14:ligatures w14:val="none"/>
    </w:rPr>
  </w:style>
  <w:style w:type="paragraph" w:customStyle="1" w:styleId="A9AE01A5AE3F40D59A8D4D66F006A8024">
    <w:name w:val="A9AE01A5AE3F40D59A8D4D66F006A8024"/>
    <w:rsid w:val="00352001"/>
    <w:rPr>
      <w:rFonts w:eastAsiaTheme="minorHAnsi"/>
      <w:kern w:val="0"/>
      <w:lang w:eastAsia="en-US"/>
      <w14:ligatures w14:val="none"/>
    </w:rPr>
  </w:style>
  <w:style w:type="paragraph" w:customStyle="1" w:styleId="A94C2A917C024836B999A0690C4C71DA4">
    <w:name w:val="A94C2A917C024836B999A0690C4C71DA4"/>
    <w:rsid w:val="00352001"/>
    <w:rPr>
      <w:rFonts w:eastAsiaTheme="minorHAnsi"/>
      <w:kern w:val="0"/>
      <w:lang w:eastAsia="en-US"/>
      <w14:ligatures w14:val="none"/>
    </w:rPr>
  </w:style>
  <w:style w:type="paragraph" w:customStyle="1" w:styleId="137236BB152D4D4F82EA2BF74EB106714">
    <w:name w:val="137236BB152D4D4F82EA2BF74EB106714"/>
    <w:rsid w:val="00352001"/>
    <w:rPr>
      <w:rFonts w:eastAsiaTheme="minorHAnsi"/>
      <w:kern w:val="0"/>
      <w:lang w:eastAsia="en-US"/>
      <w14:ligatures w14:val="none"/>
    </w:rPr>
  </w:style>
  <w:style w:type="paragraph" w:customStyle="1" w:styleId="AE05063FA7B44B8782C702278DA3CA4A4">
    <w:name w:val="AE05063FA7B44B8782C702278DA3CA4A4"/>
    <w:rsid w:val="00352001"/>
    <w:rPr>
      <w:rFonts w:eastAsiaTheme="minorHAnsi"/>
      <w:kern w:val="0"/>
      <w:lang w:eastAsia="en-US"/>
      <w14:ligatures w14:val="none"/>
    </w:rPr>
  </w:style>
  <w:style w:type="paragraph" w:customStyle="1" w:styleId="660E75D7A3A344D48EBB08E8A8B40CCD4">
    <w:name w:val="660E75D7A3A344D48EBB08E8A8B40CCD4"/>
    <w:rsid w:val="00352001"/>
    <w:rPr>
      <w:rFonts w:eastAsiaTheme="minorHAnsi"/>
      <w:kern w:val="0"/>
      <w:lang w:eastAsia="en-US"/>
      <w14:ligatures w14:val="none"/>
    </w:rPr>
  </w:style>
  <w:style w:type="paragraph" w:customStyle="1" w:styleId="22063640DF7E42E0A3B5191D46A5A8344">
    <w:name w:val="22063640DF7E42E0A3B5191D46A5A8344"/>
    <w:rsid w:val="00352001"/>
    <w:rPr>
      <w:rFonts w:eastAsiaTheme="minorHAnsi"/>
      <w:kern w:val="0"/>
      <w:lang w:eastAsia="en-US"/>
      <w14:ligatures w14:val="none"/>
    </w:rPr>
  </w:style>
  <w:style w:type="paragraph" w:customStyle="1" w:styleId="CCDDB5DFB9BB4889B3707454C3B638C24">
    <w:name w:val="CCDDB5DFB9BB4889B3707454C3B638C24"/>
    <w:rsid w:val="00352001"/>
    <w:pPr>
      <w:ind w:left="720"/>
      <w:contextualSpacing/>
    </w:pPr>
    <w:rPr>
      <w:rFonts w:eastAsiaTheme="minorHAnsi"/>
      <w:kern w:val="0"/>
      <w:lang w:eastAsia="en-US"/>
      <w14:ligatures w14:val="none"/>
    </w:rPr>
  </w:style>
  <w:style w:type="paragraph" w:customStyle="1" w:styleId="7AEEF1AE64C243B8B163976B702923714">
    <w:name w:val="7AEEF1AE64C243B8B163976B702923714"/>
    <w:rsid w:val="00352001"/>
    <w:pPr>
      <w:ind w:left="720"/>
      <w:contextualSpacing/>
    </w:pPr>
    <w:rPr>
      <w:rFonts w:eastAsiaTheme="minorHAnsi"/>
      <w:kern w:val="0"/>
      <w:lang w:eastAsia="en-US"/>
      <w14:ligatures w14:val="none"/>
    </w:rPr>
  </w:style>
  <w:style w:type="paragraph" w:customStyle="1" w:styleId="CD8AAF135958429580F6958CFC8D05B34">
    <w:name w:val="CD8AAF135958429580F6958CFC8D05B34"/>
    <w:rsid w:val="00352001"/>
    <w:rPr>
      <w:rFonts w:eastAsiaTheme="minorHAnsi"/>
      <w:kern w:val="0"/>
      <w:lang w:eastAsia="en-US"/>
      <w14:ligatures w14:val="none"/>
    </w:rPr>
  </w:style>
  <w:style w:type="paragraph" w:customStyle="1" w:styleId="231E57F72337402588E975611D9F5CC94">
    <w:name w:val="231E57F72337402588E975611D9F5CC94"/>
    <w:rsid w:val="00352001"/>
    <w:rPr>
      <w:rFonts w:eastAsiaTheme="minorHAnsi"/>
      <w:kern w:val="0"/>
      <w:lang w:eastAsia="en-US"/>
      <w14:ligatures w14:val="none"/>
    </w:rPr>
  </w:style>
  <w:style w:type="paragraph" w:customStyle="1" w:styleId="C30572B01416447789CE504CFA9F6C254">
    <w:name w:val="C30572B01416447789CE504CFA9F6C254"/>
    <w:rsid w:val="00352001"/>
    <w:pPr>
      <w:ind w:left="720"/>
      <w:contextualSpacing/>
    </w:pPr>
    <w:rPr>
      <w:rFonts w:eastAsiaTheme="minorHAnsi"/>
      <w:kern w:val="0"/>
      <w:lang w:eastAsia="en-US"/>
      <w14:ligatures w14:val="none"/>
    </w:rPr>
  </w:style>
  <w:style w:type="paragraph" w:customStyle="1" w:styleId="E30B264996DD48C9864D4C13E86B51674">
    <w:name w:val="E30B264996DD48C9864D4C13E86B51674"/>
    <w:rsid w:val="00352001"/>
    <w:pPr>
      <w:ind w:left="720"/>
      <w:contextualSpacing/>
    </w:pPr>
    <w:rPr>
      <w:rFonts w:eastAsiaTheme="minorHAnsi"/>
      <w:kern w:val="0"/>
      <w:lang w:eastAsia="en-US"/>
      <w14:ligatures w14:val="none"/>
    </w:rPr>
  </w:style>
  <w:style w:type="paragraph" w:customStyle="1" w:styleId="A00BF6DB05D248EDBA0ACB9D301465EF4">
    <w:name w:val="A00BF6DB05D248EDBA0ACB9D301465EF4"/>
    <w:rsid w:val="00352001"/>
    <w:rPr>
      <w:rFonts w:eastAsiaTheme="minorHAnsi"/>
      <w:kern w:val="0"/>
      <w:lang w:eastAsia="en-US"/>
      <w14:ligatures w14:val="none"/>
    </w:rPr>
  </w:style>
  <w:style w:type="paragraph" w:customStyle="1" w:styleId="D712A125F977483E81A5615DDDD141AB4">
    <w:name w:val="D712A125F977483E81A5615DDDD141AB4"/>
    <w:rsid w:val="00352001"/>
    <w:pPr>
      <w:ind w:left="720"/>
      <w:contextualSpacing/>
    </w:pPr>
    <w:rPr>
      <w:rFonts w:eastAsiaTheme="minorHAnsi"/>
      <w:kern w:val="0"/>
      <w:lang w:eastAsia="en-US"/>
      <w14:ligatures w14:val="none"/>
    </w:rPr>
  </w:style>
  <w:style w:type="paragraph" w:customStyle="1" w:styleId="B6C4B4801C264BC18425BBD54256AFCB4">
    <w:name w:val="B6C4B4801C264BC18425BBD54256AFCB4"/>
    <w:rsid w:val="00352001"/>
    <w:pPr>
      <w:ind w:left="720"/>
      <w:contextualSpacing/>
    </w:pPr>
    <w:rPr>
      <w:rFonts w:eastAsiaTheme="minorHAnsi"/>
      <w:kern w:val="0"/>
      <w:lang w:eastAsia="en-US"/>
      <w14:ligatures w14:val="none"/>
    </w:rPr>
  </w:style>
  <w:style w:type="paragraph" w:customStyle="1" w:styleId="8BBE5ADFD0B64167B1B757D0887540B14">
    <w:name w:val="8BBE5ADFD0B64167B1B757D0887540B14"/>
    <w:rsid w:val="00352001"/>
    <w:rPr>
      <w:rFonts w:eastAsiaTheme="minorHAnsi"/>
      <w:kern w:val="0"/>
      <w:lang w:eastAsia="en-US"/>
      <w14:ligatures w14:val="none"/>
    </w:rPr>
  </w:style>
  <w:style w:type="paragraph" w:customStyle="1" w:styleId="0178A41A92F44454BD39672C4AF31B254">
    <w:name w:val="0178A41A92F44454BD39672C4AF31B254"/>
    <w:rsid w:val="00352001"/>
    <w:pPr>
      <w:ind w:left="720"/>
      <w:contextualSpacing/>
    </w:pPr>
    <w:rPr>
      <w:rFonts w:eastAsiaTheme="minorHAnsi"/>
      <w:kern w:val="0"/>
      <w:lang w:eastAsia="en-US"/>
      <w14:ligatures w14:val="none"/>
    </w:rPr>
  </w:style>
  <w:style w:type="paragraph" w:customStyle="1" w:styleId="1B32008D1D874CC0B42CD43ED23595914">
    <w:name w:val="1B32008D1D874CC0B42CD43ED23595914"/>
    <w:rsid w:val="00352001"/>
    <w:pPr>
      <w:ind w:left="720"/>
      <w:contextualSpacing/>
    </w:pPr>
    <w:rPr>
      <w:rFonts w:eastAsiaTheme="minorHAnsi"/>
      <w:kern w:val="0"/>
      <w:lang w:eastAsia="en-US"/>
      <w14:ligatures w14:val="none"/>
    </w:rPr>
  </w:style>
  <w:style w:type="paragraph" w:customStyle="1" w:styleId="4F77071F1F0542E48EFC5A36E941A4B64">
    <w:name w:val="4F77071F1F0542E48EFC5A36E941A4B64"/>
    <w:rsid w:val="00352001"/>
    <w:rPr>
      <w:rFonts w:eastAsiaTheme="minorHAnsi"/>
      <w:kern w:val="0"/>
      <w:lang w:eastAsia="en-US"/>
      <w14:ligatures w14:val="none"/>
    </w:rPr>
  </w:style>
  <w:style w:type="paragraph" w:customStyle="1" w:styleId="848A3B3D729E47A383412076FBB34F5B4">
    <w:name w:val="848A3B3D729E47A383412076FBB34F5B4"/>
    <w:rsid w:val="00352001"/>
    <w:rPr>
      <w:rFonts w:eastAsiaTheme="minorHAnsi"/>
      <w:kern w:val="0"/>
      <w:lang w:eastAsia="en-US"/>
      <w14:ligatures w14:val="none"/>
    </w:rPr>
  </w:style>
  <w:style w:type="paragraph" w:customStyle="1" w:styleId="45321C25B32C47219E5F5846FF42C5ED4">
    <w:name w:val="45321C25B32C47219E5F5846FF42C5ED4"/>
    <w:rsid w:val="00352001"/>
    <w:rPr>
      <w:rFonts w:eastAsiaTheme="minorHAnsi"/>
      <w:kern w:val="0"/>
      <w:lang w:eastAsia="en-US"/>
      <w14:ligatures w14:val="none"/>
    </w:rPr>
  </w:style>
  <w:style w:type="paragraph" w:customStyle="1" w:styleId="A9FC4757499E43208BE89EE2EA66BB5D4">
    <w:name w:val="A9FC4757499E43208BE89EE2EA66BB5D4"/>
    <w:rsid w:val="00352001"/>
    <w:rPr>
      <w:rFonts w:eastAsiaTheme="minorHAnsi"/>
      <w:kern w:val="0"/>
      <w:lang w:eastAsia="en-US"/>
      <w14:ligatures w14:val="none"/>
    </w:rPr>
  </w:style>
  <w:style w:type="paragraph" w:customStyle="1" w:styleId="96E1FD8B96E9469C96E005DBE186895F4">
    <w:name w:val="96E1FD8B96E9469C96E005DBE186895F4"/>
    <w:rsid w:val="00352001"/>
    <w:rPr>
      <w:rFonts w:eastAsiaTheme="minorHAnsi"/>
      <w:kern w:val="0"/>
      <w:lang w:eastAsia="en-US"/>
      <w14:ligatures w14:val="none"/>
    </w:rPr>
  </w:style>
  <w:style w:type="paragraph" w:customStyle="1" w:styleId="61E7CFD5AC014957AB28A89AE45445434">
    <w:name w:val="61E7CFD5AC014957AB28A89AE45445434"/>
    <w:rsid w:val="00352001"/>
    <w:rPr>
      <w:rFonts w:eastAsiaTheme="minorHAnsi"/>
      <w:kern w:val="0"/>
      <w:lang w:eastAsia="en-US"/>
      <w14:ligatures w14:val="none"/>
    </w:rPr>
  </w:style>
  <w:style w:type="paragraph" w:customStyle="1" w:styleId="72FE3BD1A657417098E851AFCBA253EC4">
    <w:name w:val="72FE3BD1A657417098E851AFCBA253EC4"/>
    <w:rsid w:val="00352001"/>
    <w:rPr>
      <w:rFonts w:eastAsiaTheme="minorHAnsi"/>
      <w:kern w:val="0"/>
      <w:lang w:eastAsia="en-US"/>
      <w14:ligatures w14:val="none"/>
    </w:rPr>
  </w:style>
  <w:style w:type="paragraph" w:customStyle="1" w:styleId="D146D4171FDE4DB9B13CB0CF571194154">
    <w:name w:val="D146D4171FDE4DB9B13CB0CF571194154"/>
    <w:rsid w:val="00352001"/>
    <w:rPr>
      <w:rFonts w:eastAsiaTheme="minorHAnsi"/>
      <w:kern w:val="0"/>
      <w:lang w:eastAsia="en-US"/>
      <w14:ligatures w14:val="none"/>
    </w:rPr>
  </w:style>
  <w:style w:type="paragraph" w:customStyle="1" w:styleId="073CFF7CB2A846F5B0187E554FB4601F4">
    <w:name w:val="073CFF7CB2A846F5B0187E554FB4601F4"/>
    <w:rsid w:val="00352001"/>
    <w:rPr>
      <w:rFonts w:eastAsiaTheme="minorHAnsi"/>
      <w:kern w:val="0"/>
      <w:lang w:eastAsia="en-US"/>
      <w14:ligatures w14:val="none"/>
    </w:rPr>
  </w:style>
  <w:style w:type="paragraph" w:customStyle="1" w:styleId="28A99D987571488AB426646B5358E6A14">
    <w:name w:val="28A99D987571488AB426646B5358E6A14"/>
    <w:rsid w:val="00352001"/>
    <w:rPr>
      <w:rFonts w:eastAsiaTheme="minorHAnsi"/>
      <w:kern w:val="0"/>
      <w:lang w:eastAsia="en-US"/>
      <w14:ligatures w14:val="none"/>
    </w:rPr>
  </w:style>
  <w:style w:type="paragraph" w:customStyle="1" w:styleId="311E4CB0D76549B5846E63FC9999A4444">
    <w:name w:val="311E4CB0D76549B5846E63FC9999A4444"/>
    <w:rsid w:val="00352001"/>
    <w:rPr>
      <w:rFonts w:eastAsiaTheme="minorHAnsi"/>
      <w:kern w:val="0"/>
      <w:lang w:eastAsia="en-US"/>
      <w14:ligatures w14:val="none"/>
    </w:rPr>
  </w:style>
  <w:style w:type="paragraph" w:customStyle="1" w:styleId="F0287FE29E874E299AF26F8EF5D292B24">
    <w:name w:val="F0287FE29E874E299AF26F8EF5D292B24"/>
    <w:rsid w:val="00352001"/>
    <w:rPr>
      <w:rFonts w:eastAsiaTheme="minorHAnsi"/>
      <w:kern w:val="0"/>
      <w:lang w:eastAsia="en-US"/>
      <w14:ligatures w14:val="none"/>
    </w:rPr>
  </w:style>
  <w:style w:type="paragraph" w:customStyle="1" w:styleId="B58EADCE87544FB3B2497FB7AFF2015C4">
    <w:name w:val="B58EADCE87544FB3B2497FB7AFF2015C4"/>
    <w:rsid w:val="00352001"/>
    <w:rPr>
      <w:rFonts w:eastAsiaTheme="minorHAnsi"/>
      <w:kern w:val="0"/>
      <w:lang w:eastAsia="en-US"/>
      <w14:ligatures w14:val="none"/>
    </w:rPr>
  </w:style>
  <w:style w:type="paragraph" w:customStyle="1" w:styleId="8786E15D32314322BD5512FF6F2332B84">
    <w:name w:val="8786E15D32314322BD5512FF6F2332B84"/>
    <w:rsid w:val="00352001"/>
    <w:rPr>
      <w:rFonts w:eastAsiaTheme="minorHAnsi"/>
      <w:kern w:val="0"/>
      <w:lang w:eastAsia="en-US"/>
      <w14:ligatures w14:val="none"/>
    </w:rPr>
  </w:style>
  <w:style w:type="paragraph" w:customStyle="1" w:styleId="F7CAC5AF1D704CD6AA85ED26B14468DD4">
    <w:name w:val="F7CAC5AF1D704CD6AA85ED26B14468DD4"/>
    <w:rsid w:val="00352001"/>
    <w:rPr>
      <w:rFonts w:eastAsiaTheme="minorHAnsi"/>
      <w:kern w:val="0"/>
      <w:lang w:eastAsia="en-US"/>
      <w14:ligatures w14:val="none"/>
    </w:rPr>
  </w:style>
  <w:style w:type="paragraph" w:customStyle="1" w:styleId="7A24AB98BDBA4595A44E92E898733E4D4">
    <w:name w:val="7A24AB98BDBA4595A44E92E898733E4D4"/>
    <w:rsid w:val="00352001"/>
    <w:rPr>
      <w:rFonts w:eastAsiaTheme="minorHAnsi"/>
      <w:kern w:val="0"/>
      <w:lang w:eastAsia="en-US"/>
      <w14:ligatures w14:val="none"/>
    </w:rPr>
  </w:style>
  <w:style w:type="paragraph" w:customStyle="1" w:styleId="D624CD8D0A4146E8B22CB722A861531E4">
    <w:name w:val="D624CD8D0A4146E8B22CB722A861531E4"/>
    <w:rsid w:val="00352001"/>
    <w:pPr>
      <w:ind w:left="720"/>
      <w:contextualSpacing/>
    </w:pPr>
    <w:rPr>
      <w:rFonts w:eastAsiaTheme="minorHAnsi"/>
      <w:kern w:val="0"/>
      <w:lang w:eastAsia="en-US"/>
      <w14:ligatures w14:val="none"/>
    </w:rPr>
  </w:style>
  <w:style w:type="paragraph" w:customStyle="1" w:styleId="BD1BECA3BA5E455A969B471002C87CB24">
    <w:name w:val="BD1BECA3BA5E455A969B471002C87CB24"/>
    <w:rsid w:val="00352001"/>
    <w:rPr>
      <w:rFonts w:eastAsiaTheme="minorHAnsi"/>
      <w:kern w:val="0"/>
      <w:lang w:eastAsia="en-US"/>
      <w14:ligatures w14:val="none"/>
    </w:rPr>
  </w:style>
  <w:style w:type="paragraph" w:customStyle="1" w:styleId="14B0E3B8842C46FB8809815336AD07E74">
    <w:name w:val="14B0E3B8842C46FB8809815336AD07E74"/>
    <w:rsid w:val="00352001"/>
    <w:rPr>
      <w:rFonts w:eastAsiaTheme="minorHAnsi"/>
      <w:kern w:val="0"/>
      <w:lang w:eastAsia="en-US"/>
      <w14:ligatures w14:val="none"/>
    </w:rPr>
  </w:style>
  <w:style w:type="paragraph" w:customStyle="1" w:styleId="7A2739D0811A45DDA67BC7453E44EA5F4">
    <w:name w:val="7A2739D0811A45DDA67BC7453E44EA5F4"/>
    <w:rsid w:val="00352001"/>
    <w:rPr>
      <w:rFonts w:eastAsiaTheme="minorHAnsi"/>
      <w:kern w:val="0"/>
      <w:lang w:eastAsia="en-US"/>
      <w14:ligatures w14:val="none"/>
    </w:rPr>
  </w:style>
  <w:style w:type="paragraph" w:customStyle="1" w:styleId="75C2CB56079A43928C6CF8EE502A510D4">
    <w:name w:val="75C2CB56079A43928C6CF8EE502A510D4"/>
    <w:rsid w:val="00352001"/>
    <w:rPr>
      <w:rFonts w:eastAsiaTheme="minorHAnsi"/>
      <w:kern w:val="0"/>
      <w:lang w:eastAsia="en-US"/>
      <w14:ligatures w14:val="none"/>
    </w:rPr>
  </w:style>
  <w:style w:type="paragraph" w:customStyle="1" w:styleId="604960454EA14A6C99A1BE92AEA13C0D4">
    <w:name w:val="604960454EA14A6C99A1BE92AEA13C0D4"/>
    <w:rsid w:val="00352001"/>
    <w:rPr>
      <w:rFonts w:eastAsiaTheme="minorHAnsi"/>
      <w:kern w:val="0"/>
      <w:lang w:eastAsia="en-US"/>
      <w14:ligatures w14:val="none"/>
    </w:rPr>
  </w:style>
  <w:style w:type="paragraph" w:customStyle="1" w:styleId="6389F21BFCF046AA970F18C8ED80EB054">
    <w:name w:val="6389F21BFCF046AA970F18C8ED80EB054"/>
    <w:rsid w:val="00352001"/>
    <w:rPr>
      <w:rFonts w:eastAsiaTheme="minorHAnsi"/>
      <w:kern w:val="0"/>
      <w:lang w:eastAsia="en-US"/>
      <w14:ligatures w14:val="none"/>
    </w:rPr>
  </w:style>
  <w:style w:type="paragraph" w:customStyle="1" w:styleId="84A03139BC0140148A0789F110D883C54">
    <w:name w:val="84A03139BC0140148A0789F110D883C54"/>
    <w:rsid w:val="00352001"/>
    <w:rPr>
      <w:rFonts w:eastAsiaTheme="minorHAnsi"/>
      <w:kern w:val="0"/>
      <w:lang w:eastAsia="en-US"/>
      <w14:ligatures w14:val="none"/>
    </w:rPr>
  </w:style>
  <w:style w:type="paragraph" w:customStyle="1" w:styleId="9CAF091EF9BF4DDFA70C4A87B7BBAB8A4">
    <w:name w:val="9CAF091EF9BF4DDFA70C4A87B7BBAB8A4"/>
    <w:rsid w:val="00352001"/>
    <w:rPr>
      <w:rFonts w:eastAsiaTheme="minorHAnsi"/>
      <w:kern w:val="0"/>
      <w:lang w:eastAsia="en-US"/>
      <w14:ligatures w14:val="none"/>
    </w:rPr>
  </w:style>
  <w:style w:type="paragraph" w:customStyle="1" w:styleId="D0EE90CDA5A547C3928C8762A0B18A804">
    <w:name w:val="D0EE90CDA5A547C3928C8762A0B18A804"/>
    <w:rsid w:val="00352001"/>
    <w:rPr>
      <w:rFonts w:eastAsiaTheme="minorHAnsi"/>
      <w:kern w:val="0"/>
      <w:lang w:eastAsia="en-US"/>
      <w14:ligatures w14:val="none"/>
    </w:rPr>
  </w:style>
  <w:style w:type="paragraph" w:customStyle="1" w:styleId="7AEA90402FDF4323BE40CED5DA196CDF4">
    <w:name w:val="7AEA90402FDF4323BE40CED5DA196CDF4"/>
    <w:rsid w:val="00352001"/>
    <w:rPr>
      <w:rFonts w:eastAsiaTheme="minorHAnsi"/>
      <w:kern w:val="0"/>
      <w:lang w:eastAsia="en-US"/>
      <w14:ligatures w14:val="none"/>
    </w:rPr>
  </w:style>
  <w:style w:type="paragraph" w:customStyle="1" w:styleId="C3D1958439CF4CF59EBF7D14CE0425FF4">
    <w:name w:val="C3D1958439CF4CF59EBF7D14CE0425FF4"/>
    <w:rsid w:val="00352001"/>
    <w:rPr>
      <w:rFonts w:eastAsiaTheme="minorHAnsi"/>
      <w:kern w:val="0"/>
      <w:lang w:eastAsia="en-US"/>
      <w14:ligatures w14:val="none"/>
    </w:rPr>
  </w:style>
  <w:style w:type="paragraph" w:customStyle="1" w:styleId="82085E52A49C41CAA069DD8E47B7389D4">
    <w:name w:val="82085E52A49C41CAA069DD8E47B7389D4"/>
    <w:rsid w:val="00352001"/>
    <w:rPr>
      <w:rFonts w:eastAsiaTheme="minorHAnsi"/>
      <w:kern w:val="0"/>
      <w:lang w:eastAsia="en-US"/>
      <w14:ligatures w14:val="none"/>
    </w:rPr>
  </w:style>
  <w:style w:type="paragraph" w:customStyle="1" w:styleId="8635B6C180364A49B9B62E72CD3609404">
    <w:name w:val="8635B6C180364A49B9B62E72CD3609404"/>
    <w:rsid w:val="00352001"/>
    <w:rPr>
      <w:rFonts w:eastAsiaTheme="minorHAnsi"/>
      <w:kern w:val="0"/>
      <w:lang w:eastAsia="en-US"/>
      <w14:ligatures w14:val="none"/>
    </w:rPr>
  </w:style>
  <w:style w:type="paragraph" w:customStyle="1" w:styleId="0D04BFA096684B1EBA5575C309096EA54">
    <w:name w:val="0D04BFA096684B1EBA5575C309096EA54"/>
    <w:rsid w:val="00352001"/>
    <w:rPr>
      <w:rFonts w:eastAsiaTheme="minorHAnsi"/>
      <w:kern w:val="0"/>
      <w:lang w:eastAsia="en-US"/>
      <w14:ligatures w14:val="none"/>
    </w:rPr>
  </w:style>
  <w:style w:type="paragraph" w:customStyle="1" w:styleId="57A708B11B434C28959FAE7DAEE8E2304">
    <w:name w:val="57A708B11B434C28959FAE7DAEE8E2304"/>
    <w:rsid w:val="00352001"/>
    <w:rPr>
      <w:rFonts w:eastAsiaTheme="minorHAnsi"/>
      <w:kern w:val="0"/>
      <w:lang w:eastAsia="en-US"/>
      <w14:ligatures w14:val="none"/>
    </w:rPr>
  </w:style>
  <w:style w:type="paragraph" w:customStyle="1" w:styleId="279CC195AE3B4B81B311CCF9570828B24">
    <w:name w:val="279CC195AE3B4B81B311CCF9570828B24"/>
    <w:rsid w:val="00352001"/>
    <w:rPr>
      <w:rFonts w:eastAsiaTheme="minorHAnsi"/>
      <w:kern w:val="0"/>
      <w:lang w:eastAsia="en-US"/>
      <w14:ligatures w14:val="none"/>
    </w:rPr>
  </w:style>
  <w:style w:type="paragraph" w:customStyle="1" w:styleId="254E66BCCD9E4270B42E11242F3804D14">
    <w:name w:val="254E66BCCD9E4270B42E11242F3804D14"/>
    <w:rsid w:val="00352001"/>
    <w:rPr>
      <w:rFonts w:eastAsiaTheme="minorHAnsi"/>
      <w:kern w:val="0"/>
      <w:lang w:eastAsia="en-US"/>
      <w14:ligatures w14:val="none"/>
    </w:rPr>
  </w:style>
  <w:style w:type="paragraph" w:customStyle="1" w:styleId="66EFB1FEEBC3411C86BE426B4D5207664">
    <w:name w:val="66EFB1FEEBC3411C86BE426B4D5207664"/>
    <w:rsid w:val="00352001"/>
    <w:rPr>
      <w:rFonts w:eastAsiaTheme="minorHAnsi"/>
      <w:kern w:val="0"/>
      <w:lang w:eastAsia="en-US"/>
      <w14:ligatures w14:val="none"/>
    </w:rPr>
  </w:style>
  <w:style w:type="paragraph" w:customStyle="1" w:styleId="BD674B6FD6C54AB5BBB5496AC052D51E4">
    <w:name w:val="BD674B6FD6C54AB5BBB5496AC052D51E4"/>
    <w:rsid w:val="00352001"/>
    <w:rPr>
      <w:rFonts w:eastAsiaTheme="minorHAnsi"/>
      <w:kern w:val="0"/>
      <w:lang w:eastAsia="en-US"/>
      <w14:ligatures w14:val="none"/>
    </w:rPr>
  </w:style>
  <w:style w:type="paragraph" w:customStyle="1" w:styleId="08745797631645318E3EBB85A7DA80BF4">
    <w:name w:val="08745797631645318E3EBB85A7DA80BF4"/>
    <w:rsid w:val="00352001"/>
    <w:rPr>
      <w:rFonts w:eastAsiaTheme="minorHAnsi"/>
      <w:kern w:val="0"/>
      <w:lang w:eastAsia="en-US"/>
      <w14:ligatures w14:val="none"/>
    </w:rPr>
  </w:style>
  <w:style w:type="paragraph" w:customStyle="1" w:styleId="3A8F66C686C043DDA872D439281D094F4">
    <w:name w:val="3A8F66C686C043DDA872D439281D094F4"/>
    <w:rsid w:val="00352001"/>
    <w:rPr>
      <w:rFonts w:eastAsiaTheme="minorHAnsi"/>
      <w:kern w:val="0"/>
      <w:lang w:eastAsia="en-US"/>
      <w14:ligatures w14:val="none"/>
    </w:rPr>
  </w:style>
  <w:style w:type="paragraph" w:customStyle="1" w:styleId="A69BF883604B4550BA12508DE7E7AF1A4">
    <w:name w:val="A69BF883604B4550BA12508DE7E7AF1A4"/>
    <w:rsid w:val="00352001"/>
    <w:rPr>
      <w:rFonts w:eastAsiaTheme="minorHAnsi"/>
      <w:kern w:val="0"/>
      <w:lang w:eastAsia="en-US"/>
      <w14:ligatures w14:val="none"/>
    </w:rPr>
  </w:style>
  <w:style w:type="paragraph" w:customStyle="1" w:styleId="BF0A1F6A0829461B92348CBBA19FB7A94">
    <w:name w:val="BF0A1F6A0829461B92348CBBA19FB7A94"/>
    <w:rsid w:val="00352001"/>
    <w:rPr>
      <w:rFonts w:eastAsiaTheme="minorHAnsi"/>
      <w:kern w:val="0"/>
      <w:lang w:eastAsia="en-US"/>
      <w14:ligatures w14:val="none"/>
    </w:rPr>
  </w:style>
  <w:style w:type="paragraph" w:customStyle="1" w:styleId="FCBC6D6D522D44BE9A0171F6522580664">
    <w:name w:val="FCBC6D6D522D44BE9A0171F6522580664"/>
    <w:rsid w:val="00352001"/>
    <w:rPr>
      <w:rFonts w:eastAsiaTheme="minorHAnsi"/>
      <w:kern w:val="0"/>
      <w:lang w:eastAsia="en-US"/>
      <w14:ligatures w14:val="none"/>
    </w:rPr>
  </w:style>
  <w:style w:type="paragraph" w:customStyle="1" w:styleId="88B63B9CC52D46A38995F13912FDCDD54">
    <w:name w:val="88B63B9CC52D46A38995F13912FDCDD54"/>
    <w:rsid w:val="00352001"/>
    <w:rPr>
      <w:rFonts w:eastAsiaTheme="minorHAnsi"/>
      <w:kern w:val="0"/>
      <w:lang w:eastAsia="en-US"/>
      <w14:ligatures w14:val="none"/>
    </w:rPr>
  </w:style>
  <w:style w:type="paragraph" w:customStyle="1" w:styleId="CD7AEFF4BE4C4497933E46D4DBFFA0E44">
    <w:name w:val="CD7AEFF4BE4C4497933E46D4DBFFA0E44"/>
    <w:rsid w:val="00352001"/>
    <w:rPr>
      <w:rFonts w:eastAsiaTheme="minorHAnsi"/>
      <w:kern w:val="0"/>
      <w:lang w:eastAsia="en-US"/>
      <w14:ligatures w14:val="none"/>
    </w:rPr>
  </w:style>
  <w:style w:type="paragraph" w:customStyle="1" w:styleId="1354500113934883BA0E9DDAEDBA6D8A4">
    <w:name w:val="1354500113934883BA0E9DDAEDBA6D8A4"/>
    <w:rsid w:val="00352001"/>
    <w:rPr>
      <w:rFonts w:eastAsiaTheme="minorHAnsi"/>
      <w:kern w:val="0"/>
      <w:lang w:eastAsia="en-US"/>
      <w14:ligatures w14:val="none"/>
    </w:rPr>
  </w:style>
  <w:style w:type="paragraph" w:customStyle="1" w:styleId="F5BDBEA7308F4AA781C7672BBF760B404">
    <w:name w:val="F5BDBEA7308F4AA781C7672BBF760B404"/>
    <w:rsid w:val="00352001"/>
    <w:rPr>
      <w:rFonts w:eastAsiaTheme="minorHAnsi"/>
      <w:kern w:val="0"/>
      <w:lang w:eastAsia="en-US"/>
      <w14:ligatures w14:val="none"/>
    </w:rPr>
  </w:style>
  <w:style w:type="paragraph" w:customStyle="1" w:styleId="7A17FBFC785D426685E3B36FB23382564">
    <w:name w:val="7A17FBFC785D426685E3B36FB23382564"/>
    <w:rsid w:val="00352001"/>
    <w:rPr>
      <w:rFonts w:eastAsiaTheme="minorHAnsi"/>
      <w:kern w:val="0"/>
      <w:lang w:eastAsia="en-US"/>
      <w14:ligatures w14:val="none"/>
    </w:rPr>
  </w:style>
  <w:style w:type="paragraph" w:customStyle="1" w:styleId="E46B5ED526704F6499BFC9D2A219E7884">
    <w:name w:val="E46B5ED526704F6499BFC9D2A219E7884"/>
    <w:rsid w:val="00352001"/>
    <w:rPr>
      <w:rFonts w:eastAsiaTheme="minorHAnsi"/>
      <w:kern w:val="0"/>
      <w:lang w:eastAsia="en-US"/>
      <w14:ligatures w14:val="none"/>
    </w:rPr>
  </w:style>
  <w:style w:type="paragraph" w:customStyle="1" w:styleId="7141F15787E5418C8806311B16F8E2E44">
    <w:name w:val="7141F15787E5418C8806311B16F8E2E44"/>
    <w:rsid w:val="00352001"/>
    <w:rPr>
      <w:rFonts w:eastAsiaTheme="minorHAnsi"/>
      <w:kern w:val="0"/>
      <w:lang w:eastAsia="en-US"/>
      <w14:ligatures w14:val="none"/>
    </w:rPr>
  </w:style>
  <w:style w:type="paragraph" w:customStyle="1" w:styleId="2578A60EEF2B4D028004ECE612F24E174">
    <w:name w:val="2578A60EEF2B4D028004ECE612F24E174"/>
    <w:rsid w:val="00352001"/>
    <w:rPr>
      <w:rFonts w:eastAsiaTheme="minorHAnsi"/>
      <w:kern w:val="0"/>
      <w:lang w:eastAsia="en-US"/>
      <w14:ligatures w14:val="none"/>
    </w:rPr>
  </w:style>
  <w:style w:type="paragraph" w:customStyle="1" w:styleId="DA453814BAAB4726AD94FA906C870EEB4">
    <w:name w:val="DA453814BAAB4726AD94FA906C870EEB4"/>
    <w:rsid w:val="00352001"/>
    <w:rPr>
      <w:rFonts w:eastAsiaTheme="minorHAnsi"/>
      <w:kern w:val="0"/>
      <w:lang w:eastAsia="en-US"/>
      <w14:ligatures w14:val="none"/>
    </w:rPr>
  </w:style>
  <w:style w:type="paragraph" w:customStyle="1" w:styleId="DD6404BFE5B741608E279933AF0A168A4">
    <w:name w:val="DD6404BFE5B741608E279933AF0A168A4"/>
    <w:rsid w:val="00352001"/>
    <w:rPr>
      <w:rFonts w:eastAsiaTheme="minorHAnsi"/>
      <w:kern w:val="0"/>
      <w:lang w:eastAsia="en-US"/>
      <w14:ligatures w14:val="none"/>
    </w:rPr>
  </w:style>
  <w:style w:type="paragraph" w:customStyle="1" w:styleId="445613844B7542A0852B9EA9BF7C05AD4">
    <w:name w:val="445613844B7542A0852B9EA9BF7C05AD4"/>
    <w:rsid w:val="00352001"/>
    <w:rPr>
      <w:rFonts w:eastAsiaTheme="minorHAnsi"/>
      <w:kern w:val="0"/>
      <w:lang w:eastAsia="en-US"/>
      <w14:ligatures w14:val="none"/>
    </w:rPr>
  </w:style>
  <w:style w:type="paragraph" w:customStyle="1" w:styleId="73DF83FDB1544506AB6D569C190AB5624">
    <w:name w:val="73DF83FDB1544506AB6D569C190AB5624"/>
    <w:rsid w:val="00352001"/>
    <w:rPr>
      <w:rFonts w:eastAsiaTheme="minorHAnsi"/>
      <w:kern w:val="0"/>
      <w:lang w:eastAsia="en-US"/>
      <w14:ligatures w14:val="none"/>
    </w:rPr>
  </w:style>
  <w:style w:type="paragraph" w:customStyle="1" w:styleId="9662C0F1AB5F4C31B599B89BDEB920674">
    <w:name w:val="9662C0F1AB5F4C31B599B89BDEB920674"/>
    <w:rsid w:val="00352001"/>
    <w:rPr>
      <w:rFonts w:eastAsiaTheme="minorHAnsi"/>
      <w:kern w:val="0"/>
      <w:lang w:eastAsia="en-US"/>
      <w14:ligatures w14:val="none"/>
    </w:rPr>
  </w:style>
  <w:style w:type="paragraph" w:customStyle="1" w:styleId="E91E5F05089D4E72AEB52459B9F84CB14">
    <w:name w:val="E91E5F05089D4E72AEB52459B9F84CB14"/>
    <w:rsid w:val="00352001"/>
    <w:rPr>
      <w:rFonts w:eastAsiaTheme="minorHAnsi"/>
      <w:kern w:val="0"/>
      <w:lang w:eastAsia="en-US"/>
      <w14:ligatures w14:val="none"/>
    </w:rPr>
  </w:style>
  <w:style w:type="paragraph" w:customStyle="1" w:styleId="C0955A87DD3242B5A1A21BE1BFFA01014">
    <w:name w:val="C0955A87DD3242B5A1A21BE1BFFA01014"/>
    <w:rsid w:val="00352001"/>
    <w:rPr>
      <w:rFonts w:eastAsiaTheme="minorHAnsi"/>
      <w:kern w:val="0"/>
      <w:lang w:eastAsia="en-US"/>
      <w14:ligatures w14:val="none"/>
    </w:rPr>
  </w:style>
  <w:style w:type="paragraph" w:customStyle="1" w:styleId="FFE4B957011A461EAAE154FD287124044">
    <w:name w:val="FFE4B957011A461EAAE154FD287124044"/>
    <w:rsid w:val="00352001"/>
    <w:rPr>
      <w:rFonts w:eastAsiaTheme="minorHAnsi"/>
      <w:kern w:val="0"/>
      <w:lang w:eastAsia="en-US"/>
      <w14:ligatures w14:val="none"/>
    </w:rPr>
  </w:style>
  <w:style w:type="paragraph" w:customStyle="1" w:styleId="64FE41C2907A446EB82C2AD361DC4FC24">
    <w:name w:val="64FE41C2907A446EB82C2AD361DC4FC24"/>
    <w:rsid w:val="00352001"/>
    <w:rPr>
      <w:rFonts w:eastAsiaTheme="minorHAnsi"/>
      <w:kern w:val="0"/>
      <w:lang w:eastAsia="en-US"/>
      <w14:ligatures w14:val="none"/>
    </w:rPr>
  </w:style>
  <w:style w:type="paragraph" w:customStyle="1" w:styleId="B0274D43A65C408AAE40F3B3D192A8524">
    <w:name w:val="B0274D43A65C408AAE40F3B3D192A8524"/>
    <w:rsid w:val="00352001"/>
    <w:rPr>
      <w:rFonts w:eastAsiaTheme="minorHAnsi"/>
      <w:kern w:val="0"/>
      <w:lang w:eastAsia="en-US"/>
      <w14:ligatures w14:val="none"/>
    </w:rPr>
  </w:style>
  <w:style w:type="paragraph" w:customStyle="1" w:styleId="9CE4382560704FAD99EF5AA95AEDA6154">
    <w:name w:val="9CE4382560704FAD99EF5AA95AEDA6154"/>
    <w:rsid w:val="00352001"/>
    <w:rPr>
      <w:rFonts w:eastAsiaTheme="minorHAnsi"/>
      <w:kern w:val="0"/>
      <w:lang w:eastAsia="en-US"/>
      <w14:ligatures w14:val="none"/>
    </w:rPr>
  </w:style>
  <w:style w:type="paragraph" w:customStyle="1" w:styleId="E7ED4865012743CD8D7D466D6E2ED1454">
    <w:name w:val="E7ED4865012743CD8D7D466D6E2ED1454"/>
    <w:rsid w:val="00352001"/>
    <w:rPr>
      <w:rFonts w:eastAsiaTheme="minorHAnsi"/>
      <w:kern w:val="0"/>
      <w:lang w:eastAsia="en-US"/>
      <w14:ligatures w14:val="none"/>
    </w:rPr>
  </w:style>
  <w:style w:type="paragraph" w:customStyle="1" w:styleId="9A6B118551104C318D1638151A8EACA24">
    <w:name w:val="9A6B118551104C318D1638151A8EACA24"/>
    <w:rsid w:val="00352001"/>
    <w:rPr>
      <w:rFonts w:eastAsiaTheme="minorHAnsi"/>
      <w:kern w:val="0"/>
      <w:lang w:eastAsia="en-US"/>
      <w14:ligatures w14:val="none"/>
    </w:rPr>
  </w:style>
  <w:style w:type="paragraph" w:customStyle="1" w:styleId="CC61FD09E4394C8B88BE9EB7CFA660A34">
    <w:name w:val="CC61FD09E4394C8B88BE9EB7CFA660A34"/>
    <w:rsid w:val="00352001"/>
    <w:rPr>
      <w:rFonts w:eastAsiaTheme="minorHAnsi"/>
      <w:kern w:val="0"/>
      <w:lang w:eastAsia="en-US"/>
      <w14:ligatures w14:val="none"/>
    </w:rPr>
  </w:style>
  <w:style w:type="paragraph" w:customStyle="1" w:styleId="ED936B6EE2E540BEA1A5DDA1CA77A8314">
    <w:name w:val="ED936B6EE2E540BEA1A5DDA1CA77A8314"/>
    <w:rsid w:val="00352001"/>
    <w:rPr>
      <w:rFonts w:eastAsiaTheme="minorHAnsi"/>
      <w:kern w:val="0"/>
      <w:lang w:eastAsia="en-US"/>
      <w14:ligatures w14:val="none"/>
    </w:rPr>
  </w:style>
  <w:style w:type="paragraph" w:customStyle="1" w:styleId="D1935F3BC71D4038A17C48EF156CEAFB4">
    <w:name w:val="D1935F3BC71D4038A17C48EF156CEAFB4"/>
    <w:rsid w:val="00352001"/>
    <w:rPr>
      <w:rFonts w:eastAsiaTheme="minorHAnsi"/>
      <w:kern w:val="0"/>
      <w:lang w:eastAsia="en-US"/>
      <w14:ligatures w14:val="none"/>
    </w:rPr>
  </w:style>
  <w:style w:type="paragraph" w:customStyle="1" w:styleId="41FDE002234846229FCF2463C6490AAB4">
    <w:name w:val="41FDE002234846229FCF2463C6490AAB4"/>
    <w:rsid w:val="00352001"/>
    <w:rPr>
      <w:rFonts w:eastAsiaTheme="minorHAnsi"/>
      <w:kern w:val="0"/>
      <w:lang w:eastAsia="en-US"/>
      <w14:ligatures w14:val="none"/>
    </w:rPr>
  </w:style>
  <w:style w:type="paragraph" w:customStyle="1" w:styleId="1F22FFB44A9647C6AF004B5EBDE5F32C4">
    <w:name w:val="1F22FFB44A9647C6AF004B5EBDE5F32C4"/>
    <w:rsid w:val="00352001"/>
    <w:rPr>
      <w:rFonts w:eastAsiaTheme="minorHAnsi"/>
      <w:kern w:val="0"/>
      <w:lang w:eastAsia="en-US"/>
      <w14:ligatures w14:val="none"/>
    </w:rPr>
  </w:style>
  <w:style w:type="paragraph" w:customStyle="1" w:styleId="45ABA03567DA4AB2A56B59AC77C8540E4">
    <w:name w:val="45ABA03567DA4AB2A56B59AC77C8540E4"/>
    <w:rsid w:val="00352001"/>
    <w:rPr>
      <w:rFonts w:eastAsiaTheme="minorHAnsi"/>
      <w:kern w:val="0"/>
      <w:lang w:eastAsia="en-US"/>
      <w14:ligatures w14:val="none"/>
    </w:rPr>
  </w:style>
  <w:style w:type="paragraph" w:customStyle="1" w:styleId="4E7973005441401D957EED1EFB5F967F4">
    <w:name w:val="4E7973005441401D957EED1EFB5F967F4"/>
    <w:rsid w:val="00352001"/>
    <w:rPr>
      <w:rFonts w:eastAsiaTheme="minorHAnsi"/>
      <w:kern w:val="0"/>
      <w:lang w:eastAsia="en-US"/>
      <w14:ligatures w14:val="none"/>
    </w:rPr>
  </w:style>
  <w:style w:type="paragraph" w:customStyle="1" w:styleId="0FAC918282034B8C82D14D7FFE59C5124">
    <w:name w:val="0FAC918282034B8C82D14D7FFE59C5124"/>
    <w:rsid w:val="00352001"/>
    <w:rPr>
      <w:rFonts w:eastAsiaTheme="minorHAnsi"/>
      <w:kern w:val="0"/>
      <w:lang w:eastAsia="en-US"/>
      <w14:ligatures w14:val="none"/>
    </w:rPr>
  </w:style>
  <w:style w:type="paragraph" w:customStyle="1" w:styleId="0451612428F5459EBF0CDFEA7726A36A4">
    <w:name w:val="0451612428F5459EBF0CDFEA7726A36A4"/>
    <w:rsid w:val="00352001"/>
    <w:rPr>
      <w:rFonts w:eastAsiaTheme="minorHAnsi"/>
      <w:kern w:val="0"/>
      <w:lang w:eastAsia="en-US"/>
      <w14:ligatures w14:val="none"/>
    </w:rPr>
  </w:style>
  <w:style w:type="paragraph" w:customStyle="1" w:styleId="4C4553D647B0432987BA3298BD3289564">
    <w:name w:val="4C4553D647B0432987BA3298BD3289564"/>
    <w:rsid w:val="00352001"/>
    <w:rPr>
      <w:rFonts w:eastAsiaTheme="minorHAnsi"/>
      <w:kern w:val="0"/>
      <w:lang w:eastAsia="en-US"/>
      <w14:ligatures w14:val="none"/>
    </w:rPr>
  </w:style>
  <w:style w:type="paragraph" w:customStyle="1" w:styleId="FE4A3E02FC5C40FE88E5F64B1082AB8D4">
    <w:name w:val="FE4A3E02FC5C40FE88E5F64B1082AB8D4"/>
    <w:rsid w:val="00352001"/>
    <w:rPr>
      <w:rFonts w:eastAsiaTheme="minorHAnsi"/>
      <w:kern w:val="0"/>
      <w:lang w:eastAsia="en-US"/>
      <w14:ligatures w14:val="none"/>
    </w:rPr>
  </w:style>
  <w:style w:type="paragraph" w:customStyle="1" w:styleId="8CB0CD1F79C745DAACB5226E275FD95F4">
    <w:name w:val="8CB0CD1F79C745DAACB5226E275FD95F4"/>
    <w:rsid w:val="00352001"/>
    <w:rPr>
      <w:rFonts w:eastAsiaTheme="minorHAnsi"/>
      <w:kern w:val="0"/>
      <w:lang w:eastAsia="en-US"/>
      <w14:ligatures w14:val="none"/>
    </w:rPr>
  </w:style>
  <w:style w:type="paragraph" w:customStyle="1" w:styleId="C6F58A7155664162876344657CA27B224">
    <w:name w:val="C6F58A7155664162876344657CA27B224"/>
    <w:rsid w:val="00352001"/>
    <w:rPr>
      <w:rFonts w:eastAsiaTheme="minorHAnsi"/>
      <w:kern w:val="0"/>
      <w:lang w:eastAsia="en-US"/>
      <w14:ligatures w14:val="none"/>
    </w:rPr>
  </w:style>
  <w:style w:type="paragraph" w:customStyle="1" w:styleId="F99B49150E5242A995FBC93A5128E6024">
    <w:name w:val="F99B49150E5242A995FBC93A5128E6024"/>
    <w:rsid w:val="00352001"/>
    <w:rPr>
      <w:rFonts w:eastAsiaTheme="minorHAnsi"/>
      <w:kern w:val="0"/>
      <w:lang w:eastAsia="en-US"/>
      <w14:ligatures w14:val="none"/>
    </w:rPr>
  </w:style>
  <w:style w:type="paragraph" w:customStyle="1" w:styleId="BDAD00BA63B24EE8A61B71D692EF96A54">
    <w:name w:val="BDAD00BA63B24EE8A61B71D692EF96A54"/>
    <w:rsid w:val="00352001"/>
    <w:rPr>
      <w:rFonts w:eastAsiaTheme="minorHAnsi"/>
      <w:kern w:val="0"/>
      <w:lang w:eastAsia="en-US"/>
      <w14:ligatures w14:val="none"/>
    </w:rPr>
  </w:style>
  <w:style w:type="paragraph" w:customStyle="1" w:styleId="458052F39A934EFAB399B9EDFFC08D274">
    <w:name w:val="458052F39A934EFAB399B9EDFFC08D274"/>
    <w:rsid w:val="00352001"/>
    <w:rPr>
      <w:rFonts w:eastAsiaTheme="minorHAnsi"/>
      <w:kern w:val="0"/>
      <w:lang w:eastAsia="en-US"/>
      <w14:ligatures w14:val="none"/>
    </w:rPr>
  </w:style>
  <w:style w:type="paragraph" w:customStyle="1" w:styleId="29E879349E96497196966F9EF6E624AB4">
    <w:name w:val="29E879349E96497196966F9EF6E624AB4"/>
    <w:rsid w:val="00352001"/>
    <w:rPr>
      <w:rFonts w:eastAsiaTheme="minorHAnsi"/>
      <w:kern w:val="0"/>
      <w:lang w:eastAsia="en-US"/>
      <w14:ligatures w14:val="none"/>
    </w:rPr>
  </w:style>
  <w:style w:type="paragraph" w:customStyle="1" w:styleId="7C71258D297545FDA3AA17DE3476E34A4">
    <w:name w:val="7C71258D297545FDA3AA17DE3476E34A4"/>
    <w:rsid w:val="00352001"/>
    <w:rPr>
      <w:rFonts w:eastAsiaTheme="minorHAnsi"/>
      <w:kern w:val="0"/>
      <w:lang w:eastAsia="en-US"/>
      <w14:ligatures w14:val="none"/>
    </w:rPr>
  </w:style>
  <w:style w:type="paragraph" w:customStyle="1" w:styleId="D8D25928639A46E8B048DB426517B8324">
    <w:name w:val="D8D25928639A46E8B048DB426517B8324"/>
    <w:rsid w:val="00352001"/>
    <w:rPr>
      <w:rFonts w:eastAsiaTheme="minorHAnsi"/>
      <w:kern w:val="0"/>
      <w:lang w:eastAsia="en-US"/>
      <w14:ligatures w14:val="none"/>
    </w:rPr>
  </w:style>
  <w:style w:type="paragraph" w:customStyle="1" w:styleId="63983A75A0304ADE8EE72D8273D57ECE4">
    <w:name w:val="63983A75A0304ADE8EE72D8273D57ECE4"/>
    <w:rsid w:val="00352001"/>
    <w:rPr>
      <w:rFonts w:eastAsiaTheme="minorHAnsi"/>
      <w:kern w:val="0"/>
      <w:lang w:eastAsia="en-US"/>
      <w14:ligatures w14:val="none"/>
    </w:rPr>
  </w:style>
  <w:style w:type="paragraph" w:customStyle="1" w:styleId="13C0F28AF37F48069E1891E11DB1E8774">
    <w:name w:val="13C0F28AF37F48069E1891E11DB1E8774"/>
    <w:rsid w:val="00352001"/>
    <w:rPr>
      <w:rFonts w:eastAsiaTheme="minorHAnsi"/>
      <w:kern w:val="0"/>
      <w:lang w:eastAsia="en-US"/>
      <w14:ligatures w14:val="none"/>
    </w:rPr>
  </w:style>
  <w:style w:type="paragraph" w:customStyle="1" w:styleId="13FE669118414825B03B59977590BABD4">
    <w:name w:val="13FE669118414825B03B59977590BABD4"/>
    <w:rsid w:val="00352001"/>
    <w:rPr>
      <w:rFonts w:eastAsiaTheme="minorHAnsi"/>
      <w:kern w:val="0"/>
      <w:lang w:eastAsia="en-US"/>
      <w14:ligatures w14:val="none"/>
    </w:rPr>
  </w:style>
  <w:style w:type="paragraph" w:customStyle="1" w:styleId="DC98A6929FC34E46BC78FDD76D6234064">
    <w:name w:val="DC98A6929FC34E46BC78FDD76D6234064"/>
    <w:rsid w:val="00352001"/>
    <w:rPr>
      <w:rFonts w:eastAsiaTheme="minorHAnsi"/>
      <w:kern w:val="0"/>
      <w:lang w:eastAsia="en-US"/>
      <w14:ligatures w14:val="none"/>
    </w:rPr>
  </w:style>
  <w:style w:type="paragraph" w:customStyle="1" w:styleId="CAC13D010C7247049B137EC84886FBC14">
    <w:name w:val="CAC13D010C7247049B137EC84886FBC14"/>
    <w:rsid w:val="00352001"/>
    <w:rPr>
      <w:rFonts w:eastAsiaTheme="minorHAnsi"/>
      <w:kern w:val="0"/>
      <w:lang w:eastAsia="en-US"/>
      <w14:ligatures w14:val="none"/>
    </w:rPr>
  </w:style>
  <w:style w:type="paragraph" w:customStyle="1" w:styleId="03412DE6FFF444038BAFD07C7A17C37A4">
    <w:name w:val="03412DE6FFF444038BAFD07C7A17C37A4"/>
    <w:rsid w:val="00352001"/>
    <w:rPr>
      <w:rFonts w:eastAsiaTheme="minorHAnsi"/>
      <w:kern w:val="0"/>
      <w:lang w:eastAsia="en-US"/>
      <w14:ligatures w14:val="none"/>
    </w:rPr>
  </w:style>
  <w:style w:type="paragraph" w:customStyle="1" w:styleId="5A14D7DCF45241789338023CB974A2084">
    <w:name w:val="5A14D7DCF45241789338023CB974A2084"/>
    <w:rsid w:val="00352001"/>
    <w:rPr>
      <w:rFonts w:eastAsiaTheme="minorHAnsi"/>
      <w:kern w:val="0"/>
      <w:lang w:eastAsia="en-US"/>
      <w14:ligatures w14:val="none"/>
    </w:rPr>
  </w:style>
  <w:style w:type="paragraph" w:customStyle="1" w:styleId="CCC793955B63463B830792ACA58D42184">
    <w:name w:val="CCC793955B63463B830792ACA58D42184"/>
    <w:rsid w:val="00352001"/>
    <w:rPr>
      <w:rFonts w:eastAsiaTheme="minorHAnsi"/>
      <w:kern w:val="0"/>
      <w:lang w:eastAsia="en-US"/>
      <w14:ligatures w14:val="none"/>
    </w:rPr>
  </w:style>
  <w:style w:type="paragraph" w:customStyle="1" w:styleId="A9F25189F0FF48F59286491E683B97724">
    <w:name w:val="A9F25189F0FF48F59286491E683B97724"/>
    <w:rsid w:val="00352001"/>
    <w:rPr>
      <w:rFonts w:eastAsiaTheme="minorHAnsi"/>
      <w:kern w:val="0"/>
      <w:lang w:eastAsia="en-US"/>
      <w14:ligatures w14:val="none"/>
    </w:rPr>
  </w:style>
  <w:style w:type="paragraph" w:customStyle="1" w:styleId="1C59470C641E4585A40FC9D2BB76B2494">
    <w:name w:val="1C59470C641E4585A40FC9D2BB76B2494"/>
    <w:rsid w:val="00352001"/>
    <w:rPr>
      <w:rFonts w:eastAsiaTheme="minorHAnsi"/>
      <w:kern w:val="0"/>
      <w:lang w:eastAsia="en-US"/>
      <w14:ligatures w14:val="none"/>
    </w:rPr>
  </w:style>
  <w:style w:type="paragraph" w:customStyle="1" w:styleId="CC20728479924A789127F7584FC5E6084">
    <w:name w:val="CC20728479924A789127F7584FC5E6084"/>
    <w:rsid w:val="00352001"/>
    <w:rPr>
      <w:rFonts w:eastAsiaTheme="minorHAnsi"/>
      <w:kern w:val="0"/>
      <w:lang w:eastAsia="en-US"/>
      <w14:ligatures w14:val="none"/>
    </w:rPr>
  </w:style>
  <w:style w:type="paragraph" w:customStyle="1" w:styleId="A37A7BB0D414493F9975DF9C48F8D3A34">
    <w:name w:val="A37A7BB0D414493F9975DF9C48F8D3A34"/>
    <w:rsid w:val="00352001"/>
    <w:rPr>
      <w:rFonts w:eastAsiaTheme="minorHAnsi"/>
      <w:kern w:val="0"/>
      <w:lang w:eastAsia="en-US"/>
      <w14:ligatures w14:val="none"/>
    </w:rPr>
  </w:style>
  <w:style w:type="paragraph" w:customStyle="1" w:styleId="67FD22FC4962485DA5AF64D98F1762954">
    <w:name w:val="67FD22FC4962485DA5AF64D98F1762954"/>
    <w:rsid w:val="00352001"/>
    <w:rPr>
      <w:rFonts w:eastAsiaTheme="minorHAnsi"/>
      <w:kern w:val="0"/>
      <w:lang w:eastAsia="en-US"/>
      <w14:ligatures w14:val="none"/>
    </w:rPr>
  </w:style>
  <w:style w:type="paragraph" w:customStyle="1" w:styleId="5C43F3ADB9484BAA9D5295DBD2A4C4F84">
    <w:name w:val="5C43F3ADB9484BAA9D5295DBD2A4C4F84"/>
    <w:rsid w:val="00352001"/>
    <w:rPr>
      <w:rFonts w:eastAsiaTheme="minorHAnsi"/>
      <w:kern w:val="0"/>
      <w:lang w:eastAsia="en-US"/>
      <w14:ligatures w14:val="none"/>
    </w:rPr>
  </w:style>
  <w:style w:type="paragraph" w:customStyle="1" w:styleId="7587400AC90641659C85322607BE373C4">
    <w:name w:val="7587400AC90641659C85322607BE373C4"/>
    <w:rsid w:val="00352001"/>
    <w:rPr>
      <w:rFonts w:eastAsiaTheme="minorHAnsi"/>
      <w:kern w:val="0"/>
      <w:lang w:eastAsia="en-US"/>
      <w14:ligatures w14:val="none"/>
    </w:rPr>
  </w:style>
  <w:style w:type="paragraph" w:customStyle="1" w:styleId="59AA40C995A54435BE64ED70FF29827D4">
    <w:name w:val="59AA40C995A54435BE64ED70FF29827D4"/>
    <w:rsid w:val="00352001"/>
    <w:rPr>
      <w:rFonts w:eastAsiaTheme="minorHAnsi"/>
      <w:kern w:val="0"/>
      <w:lang w:eastAsia="en-US"/>
      <w14:ligatures w14:val="none"/>
    </w:rPr>
  </w:style>
  <w:style w:type="paragraph" w:customStyle="1" w:styleId="44E019219CD645EA9F862DADBC6979764">
    <w:name w:val="44E019219CD645EA9F862DADBC6979764"/>
    <w:rsid w:val="00352001"/>
    <w:rPr>
      <w:rFonts w:eastAsiaTheme="minorHAnsi"/>
      <w:kern w:val="0"/>
      <w:lang w:eastAsia="en-US"/>
      <w14:ligatures w14:val="none"/>
    </w:rPr>
  </w:style>
  <w:style w:type="paragraph" w:customStyle="1" w:styleId="A27F2B576D85421E9A4EB9EA54AC9F2E4">
    <w:name w:val="A27F2B576D85421E9A4EB9EA54AC9F2E4"/>
    <w:rsid w:val="00352001"/>
    <w:rPr>
      <w:rFonts w:eastAsiaTheme="minorHAnsi"/>
      <w:kern w:val="0"/>
      <w:lang w:eastAsia="en-US"/>
      <w14:ligatures w14:val="none"/>
    </w:rPr>
  </w:style>
  <w:style w:type="paragraph" w:customStyle="1" w:styleId="59AFEDCBC1D641369BCF374EC09C71904">
    <w:name w:val="59AFEDCBC1D641369BCF374EC09C71904"/>
    <w:rsid w:val="00352001"/>
    <w:rPr>
      <w:rFonts w:eastAsiaTheme="minorHAnsi"/>
      <w:kern w:val="0"/>
      <w:lang w:eastAsia="en-US"/>
      <w14:ligatures w14:val="none"/>
    </w:rPr>
  </w:style>
  <w:style w:type="paragraph" w:customStyle="1" w:styleId="D916885425DF4AC9AB5CD886ACB63A214">
    <w:name w:val="D916885425DF4AC9AB5CD886ACB63A214"/>
    <w:rsid w:val="00352001"/>
    <w:rPr>
      <w:rFonts w:eastAsiaTheme="minorHAnsi"/>
      <w:kern w:val="0"/>
      <w:lang w:eastAsia="en-US"/>
      <w14:ligatures w14:val="none"/>
    </w:rPr>
  </w:style>
  <w:style w:type="paragraph" w:customStyle="1" w:styleId="30128A60EEB54F8B9EE37AFE7F828D094">
    <w:name w:val="30128A60EEB54F8B9EE37AFE7F828D094"/>
    <w:rsid w:val="00352001"/>
    <w:rPr>
      <w:rFonts w:eastAsiaTheme="minorHAnsi"/>
      <w:kern w:val="0"/>
      <w:lang w:eastAsia="en-US"/>
      <w14:ligatures w14:val="none"/>
    </w:rPr>
  </w:style>
  <w:style w:type="paragraph" w:customStyle="1" w:styleId="5A351BE0D7FC414492EB03ACDFCA0E914">
    <w:name w:val="5A351BE0D7FC414492EB03ACDFCA0E914"/>
    <w:rsid w:val="00352001"/>
    <w:rPr>
      <w:rFonts w:eastAsiaTheme="minorHAnsi"/>
      <w:kern w:val="0"/>
      <w:lang w:eastAsia="en-US"/>
      <w14:ligatures w14:val="none"/>
    </w:rPr>
  </w:style>
  <w:style w:type="paragraph" w:customStyle="1" w:styleId="40379D27339F4A93A157D0ACD0632D784">
    <w:name w:val="40379D27339F4A93A157D0ACD0632D784"/>
    <w:rsid w:val="00352001"/>
    <w:rPr>
      <w:rFonts w:eastAsiaTheme="minorHAnsi"/>
      <w:kern w:val="0"/>
      <w:lang w:eastAsia="en-US"/>
      <w14:ligatures w14:val="none"/>
    </w:rPr>
  </w:style>
  <w:style w:type="paragraph" w:customStyle="1" w:styleId="B8921DCC506C4B89BC81FCA42C6438854">
    <w:name w:val="B8921DCC506C4B89BC81FCA42C6438854"/>
    <w:rsid w:val="00352001"/>
    <w:rPr>
      <w:rFonts w:eastAsiaTheme="minorHAnsi"/>
      <w:kern w:val="0"/>
      <w:lang w:eastAsia="en-US"/>
      <w14:ligatures w14:val="none"/>
    </w:rPr>
  </w:style>
  <w:style w:type="paragraph" w:customStyle="1" w:styleId="59C678D43D9E44F58DC67FF8DBBB703F4">
    <w:name w:val="59C678D43D9E44F58DC67FF8DBBB703F4"/>
    <w:rsid w:val="00352001"/>
    <w:rPr>
      <w:rFonts w:eastAsiaTheme="minorHAnsi"/>
      <w:kern w:val="0"/>
      <w:lang w:eastAsia="en-US"/>
      <w14:ligatures w14:val="none"/>
    </w:rPr>
  </w:style>
  <w:style w:type="paragraph" w:customStyle="1" w:styleId="E10A71C05F9F4377A3C96D66A3D2ED9C5">
    <w:name w:val="E10A71C05F9F4377A3C96D66A3D2ED9C5"/>
    <w:rsid w:val="00352001"/>
    <w:rPr>
      <w:rFonts w:eastAsiaTheme="minorHAnsi"/>
      <w:kern w:val="0"/>
      <w:lang w:eastAsia="en-US"/>
      <w14:ligatures w14:val="none"/>
    </w:rPr>
  </w:style>
  <w:style w:type="paragraph" w:customStyle="1" w:styleId="01DF9776CCF94317A80ECE5B3CC1A2255">
    <w:name w:val="01DF9776CCF94317A80ECE5B3CC1A2255"/>
    <w:rsid w:val="00352001"/>
    <w:rPr>
      <w:rFonts w:eastAsiaTheme="minorHAnsi"/>
      <w:kern w:val="0"/>
      <w:lang w:eastAsia="en-US"/>
      <w14:ligatures w14:val="none"/>
    </w:rPr>
  </w:style>
  <w:style w:type="paragraph" w:customStyle="1" w:styleId="7FFE4C8DCE7D40658B338A275F084FD75">
    <w:name w:val="7FFE4C8DCE7D40658B338A275F084FD75"/>
    <w:rsid w:val="00352001"/>
    <w:pPr>
      <w:autoSpaceDE w:val="0"/>
      <w:autoSpaceDN w:val="0"/>
      <w:adjustRightInd w:val="0"/>
      <w:spacing w:after="0" w:line="240" w:lineRule="auto"/>
    </w:pPr>
    <w:rPr>
      <w:rFonts w:ascii="Calibri" w:eastAsiaTheme="minorHAnsi" w:hAnsi="Calibri" w:cs="Calibri"/>
      <w:color w:val="000000"/>
      <w:kern w:val="0"/>
      <w:sz w:val="24"/>
      <w:szCs w:val="24"/>
      <w:lang w:eastAsia="en-US"/>
      <w14:ligatures w14:val="none"/>
    </w:rPr>
  </w:style>
  <w:style w:type="paragraph" w:customStyle="1" w:styleId="D7674EC402854D70947934FF46FFAC905">
    <w:name w:val="D7674EC402854D70947934FF46FFAC905"/>
    <w:rsid w:val="00352001"/>
    <w:pPr>
      <w:autoSpaceDE w:val="0"/>
      <w:autoSpaceDN w:val="0"/>
      <w:adjustRightInd w:val="0"/>
      <w:spacing w:after="0" w:line="240" w:lineRule="auto"/>
    </w:pPr>
    <w:rPr>
      <w:rFonts w:ascii="Calibri" w:eastAsiaTheme="minorHAnsi" w:hAnsi="Calibri" w:cs="Calibri"/>
      <w:color w:val="000000"/>
      <w:kern w:val="0"/>
      <w:sz w:val="24"/>
      <w:szCs w:val="24"/>
      <w:lang w:eastAsia="en-US"/>
      <w14:ligatures w14:val="none"/>
    </w:rPr>
  </w:style>
  <w:style w:type="paragraph" w:customStyle="1" w:styleId="88874BE3524140D9A76A7798D0A753245">
    <w:name w:val="88874BE3524140D9A76A7798D0A753245"/>
    <w:rsid w:val="00352001"/>
    <w:rPr>
      <w:rFonts w:eastAsiaTheme="minorHAnsi"/>
      <w:kern w:val="0"/>
      <w:lang w:eastAsia="en-US"/>
      <w14:ligatures w14:val="none"/>
    </w:rPr>
  </w:style>
  <w:style w:type="paragraph" w:customStyle="1" w:styleId="5D61CE12C0A24F0E9DFB6D45E286488F5">
    <w:name w:val="5D61CE12C0A24F0E9DFB6D45E286488F5"/>
    <w:rsid w:val="00352001"/>
    <w:rPr>
      <w:rFonts w:eastAsiaTheme="minorHAnsi"/>
      <w:kern w:val="0"/>
      <w:lang w:eastAsia="en-US"/>
      <w14:ligatures w14:val="none"/>
    </w:rPr>
  </w:style>
  <w:style w:type="paragraph" w:customStyle="1" w:styleId="F5B3A191880F49D79AC4EE3589DBCB5A5">
    <w:name w:val="F5B3A191880F49D79AC4EE3589DBCB5A5"/>
    <w:rsid w:val="00352001"/>
    <w:rPr>
      <w:rFonts w:eastAsiaTheme="minorHAnsi"/>
      <w:kern w:val="0"/>
      <w:lang w:eastAsia="en-US"/>
      <w14:ligatures w14:val="none"/>
    </w:rPr>
  </w:style>
  <w:style w:type="paragraph" w:customStyle="1" w:styleId="58DCA9E414C541A684FC1A4F550985935">
    <w:name w:val="58DCA9E414C541A684FC1A4F550985935"/>
    <w:rsid w:val="00352001"/>
    <w:rPr>
      <w:rFonts w:eastAsiaTheme="minorHAnsi"/>
      <w:kern w:val="0"/>
      <w:lang w:eastAsia="en-US"/>
      <w14:ligatures w14:val="none"/>
    </w:rPr>
  </w:style>
  <w:style w:type="paragraph" w:customStyle="1" w:styleId="18667AB17B75491C8F3AEEDF79168ADF5">
    <w:name w:val="18667AB17B75491C8F3AEEDF79168ADF5"/>
    <w:rsid w:val="00352001"/>
    <w:rPr>
      <w:rFonts w:eastAsiaTheme="minorHAnsi"/>
      <w:kern w:val="0"/>
      <w:lang w:eastAsia="en-US"/>
      <w14:ligatures w14:val="none"/>
    </w:rPr>
  </w:style>
  <w:style w:type="paragraph" w:customStyle="1" w:styleId="B49C6569CA2F41AEB142317D48633E325">
    <w:name w:val="B49C6569CA2F41AEB142317D48633E325"/>
    <w:rsid w:val="00352001"/>
    <w:rPr>
      <w:rFonts w:eastAsiaTheme="minorHAnsi"/>
      <w:kern w:val="0"/>
      <w:lang w:eastAsia="en-US"/>
      <w14:ligatures w14:val="none"/>
    </w:rPr>
  </w:style>
  <w:style w:type="paragraph" w:customStyle="1" w:styleId="84E1AF9A5E3240CC8F939DBC99BA7ACE5">
    <w:name w:val="84E1AF9A5E3240CC8F939DBC99BA7ACE5"/>
    <w:rsid w:val="00352001"/>
    <w:rPr>
      <w:rFonts w:eastAsiaTheme="minorHAnsi"/>
      <w:kern w:val="0"/>
      <w:lang w:eastAsia="en-US"/>
      <w14:ligatures w14:val="none"/>
    </w:rPr>
  </w:style>
  <w:style w:type="paragraph" w:customStyle="1" w:styleId="7FC3F7E19BED4004A0F70C5EAA5FCEF15">
    <w:name w:val="7FC3F7E19BED4004A0F70C5EAA5FCEF15"/>
    <w:rsid w:val="00352001"/>
    <w:rPr>
      <w:rFonts w:eastAsiaTheme="minorHAnsi"/>
      <w:kern w:val="0"/>
      <w:lang w:eastAsia="en-US"/>
      <w14:ligatures w14:val="none"/>
    </w:rPr>
  </w:style>
  <w:style w:type="paragraph" w:customStyle="1" w:styleId="AB22DD2E76714363A09A41EC3B0C73515">
    <w:name w:val="AB22DD2E76714363A09A41EC3B0C73515"/>
    <w:rsid w:val="00352001"/>
    <w:rPr>
      <w:rFonts w:eastAsiaTheme="minorHAnsi"/>
      <w:kern w:val="0"/>
      <w:lang w:eastAsia="en-US"/>
      <w14:ligatures w14:val="none"/>
    </w:rPr>
  </w:style>
  <w:style w:type="paragraph" w:customStyle="1" w:styleId="A9AE01A5AE3F40D59A8D4D66F006A8025">
    <w:name w:val="A9AE01A5AE3F40D59A8D4D66F006A8025"/>
    <w:rsid w:val="00352001"/>
    <w:rPr>
      <w:rFonts w:eastAsiaTheme="minorHAnsi"/>
      <w:kern w:val="0"/>
      <w:lang w:eastAsia="en-US"/>
      <w14:ligatures w14:val="none"/>
    </w:rPr>
  </w:style>
  <w:style w:type="paragraph" w:customStyle="1" w:styleId="A94C2A917C024836B999A0690C4C71DA5">
    <w:name w:val="A94C2A917C024836B999A0690C4C71DA5"/>
    <w:rsid w:val="00352001"/>
    <w:rPr>
      <w:rFonts w:eastAsiaTheme="minorHAnsi"/>
      <w:kern w:val="0"/>
      <w:lang w:eastAsia="en-US"/>
      <w14:ligatures w14:val="none"/>
    </w:rPr>
  </w:style>
  <w:style w:type="paragraph" w:customStyle="1" w:styleId="137236BB152D4D4F82EA2BF74EB106715">
    <w:name w:val="137236BB152D4D4F82EA2BF74EB106715"/>
    <w:rsid w:val="00352001"/>
    <w:rPr>
      <w:rFonts w:eastAsiaTheme="minorHAnsi"/>
      <w:kern w:val="0"/>
      <w:lang w:eastAsia="en-US"/>
      <w14:ligatures w14:val="none"/>
    </w:rPr>
  </w:style>
  <w:style w:type="paragraph" w:customStyle="1" w:styleId="AE05063FA7B44B8782C702278DA3CA4A5">
    <w:name w:val="AE05063FA7B44B8782C702278DA3CA4A5"/>
    <w:rsid w:val="00352001"/>
    <w:rPr>
      <w:rFonts w:eastAsiaTheme="minorHAnsi"/>
      <w:kern w:val="0"/>
      <w:lang w:eastAsia="en-US"/>
      <w14:ligatures w14:val="none"/>
    </w:rPr>
  </w:style>
  <w:style w:type="paragraph" w:customStyle="1" w:styleId="660E75D7A3A344D48EBB08E8A8B40CCD5">
    <w:name w:val="660E75D7A3A344D48EBB08E8A8B40CCD5"/>
    <w:rsid w:val="00352001"/>
    <w:rPr>
      <w:rFonts w:eastAsiaTheme="minorHAnsi"/>
      <w:kern w:val="0"/>
      <w:lang w:eastAsia="en-US"/>
      <w14:ligatures w14:val="none"/>
    </w:rPr>
  </w:style>
  <w:style w:type="paragraph" w:customStyle="1" w:styleId="22063640DF7E42E0A3B5191D46A5A8345">
    <w:name w:val="22063640DF7E42E0A3B5191D46A5A8345"/>
    <w:rsid w:val="00352001"/>
    <w:rPr>
      <w:rFonts w:eastAsiaTheme="minorHAnsi"/>
      <w:kern w:val="0"/>
      <w:lang w:eastAsia="en-US"/>
      <w14:ligatures w14:val="none"/>
    </w:rPr>
  </w:style>
  <w:style w:type="paragraph" w:customStyle="1" w:styleId="CCDDB5DFB9BB4889B3707454C3B638C25">
    <w:name w:val="CCDDB5DFB9BB4889B3707454C3B638C25"/>
    <w:rsid w:val="00352001"/>
    <w:pPr>
      <w:ind w:left="720"/>
      <w:contextualSpacing/>
    </w:pPr>
    <w:rPr>
      <w:rFonts w:eastAsiaTheme="minorHAnsi"/>
      <w:kern w:val="0"/>
      <w:lang w:eastAsia="en-US"/>
      <w14:ligatures w14:val="none"/>
    </w:rPr>
  </w:style>
  <w:style w:type="paragraph" w:customStyle="1" w:styleId="7AEEF1AE64C243B8B163976B702923715">
    <w:name w:val="7AEEF1AE64C243B8B163976B702923715"/>
    <w:rsid w:val="00352001"/>
    <w:pPr>
      <w:ind w:left="720"/>
      <w:contextualSpacing/>
    </w:pPr>
    <w:rPr>
      <w:rFonts w:eastAsiaTheme="minorHAnsi"/>
      <w:kern w:val="0"/>
      <w:lang w:eastAsia="en-US"/>
      <w14:ligatures w14:val="none"/>
    </w:rPr>
  </w:style>
  <w:style w:type="paragraph" w:customStyle="1" w:styleId="CD8AAF135958429580F6958CFC8D05B35">
    <w:name w:val="CD8AAF135958429580F6958CFC8D05B35"/>
    <w:rsid w:val="00352001"/>
    <w:rPr>
      <w:rFonts w:eastAsiaTheme="minorHAnsi"/>
      <w:kern w:val="0"/>
      <w:lang w:eastAsia="en-US"/>
      <w14:ligatures w14:val="none"/>
    </w:rPr>
  </w:style>
  <w:style w:type="paragraph" w:customStyle="1" w:styleId="231E57F72337402588E975611D9F5CC95">
    <w:name w:val="231E57F72337402588E975611D9F5CC95"/>
    <w:rsid w:val="00352001"/>
    <w:rPr>
      <w:rFonts w:eastAsiaTheme="minorHAnsi"/>
      <w:kern w:val="0"/>
      <w:lang w:eastAsia="en-US"/>
      <w14:ligatures w14:val="none"/>
    </w:rPr>
  </w:style>
  <w:style w:type="paragraph" w:customStyle="1" w:styleId="C30572B01416447789CE504CFA9F6C255">
    <w:name w:val="C30572B01416447789CE504CFA9F6C255"/>
    <w:rsid w:val="00352001"/>
    <w:pPr>
      <w:ind w:left="720"/>
      <w:contextualSpacing/>
    </w:pPr>
    <w:rPr>
      <w:rFonts w:eastAsiaTheme="minorHAnsi"/>
      <w:kern w:val="0"/>
      <w:lang w:eastAsia="en-US"/>
      <w14:ligatures w14:val="none"/>
    </w:rPr>
  </w:style>
  <w:style w:type="paragraph" w:customStyle="1" w:styleId="E30B264996DD48C9864D4C13E86B51675">
    <w:name w:val="E30B264996DD48C9864D4C13E86B51675"/>
    <w:rsid w:val="00352001"/>
    <w:pPr>
      <w:ind w:left="720"/>
      <w:contextualSpacing/>
    </w:pPr>
    <w:rPr>
      <w:rFonts w:eastAsiaTheme="minorHAnsi"/>
      <w:kern w:val="0"/>
      <w:lang w:eastAsia="en-US"/>
      <w14:ligatures w14:val="none"/>
    </w:rPr>
  </w:style>
  <w:style w:type="paragraph" w:customStyle="1" w:styleId="A00BF6DB05D248EDBA0ACB9D301465EF5">
    <w:name w:val="A00BF6DB05D248EDBA0ACB9D301465EF5"/>
    <w:rsid w:val="00352001"/>
    <w:rPr>
      <w:rFonts w:eastAsiaTheme="minorHAnsi"/>
      <w:kern w:val="0"/>
      <w:lang w:eastAsia="en-US"/>
      <w14:ligatures w14:val="none"/>
    </w:rPr>
  </w:style>
  <w:style w:type="paragraph" w:customStyle="1" w:styleId="D712A125F977483E81A5615DDDD141AB5">
    <w:name w:val="D712A125F977483E81A5615DDDD141AB5"/>
    <w:rsid w:val="00352001"/>
    <w:pPr>
      <w:ind w:left="720"/>
      <w:contextualSpacing/>
    </w:pPr>
    <w:rPr>
      <w:rFonts w:eastAsiaTheme="minorHAnsi"/>
      <w:kern w:val="0"/>
      <w:lang w:eastAsia="en-US"/>
      <w14:ligatures w14:val="none"/>
    </w:rPr>
  </w:style>
  <w:style w:type="paragraph" w:customStyle="1" w:styleId="B6C4B4801C264BC18425BBD54256AFCB5">
    <w:name w:val="B6C4B4801C264BC18425BBD54256AFCB5"/>
    <w:rsid w:val="00352001"/>
    <w:pPr>
      <w:ind w:left="720"/>
      <w:contextualSpacing/>
    </w:pPr>
    <w:rPr>
      <w:rFonts w:eastAsiaTheme="minorHAnsi"/>
      <w:kern w:val="0"/>
      <w:lang w:eastAsia="en-US"/>
      <w14:ligatures w14:val="none"/>
    </w:rPr>
  </w:style>
  <w:style w:type="paragraph" w:customStyle="1" w:styleId="8BBE5ADFD0B64167B1B757D0887540B15">
    <w:name w:val="8BBE5ADFD0B64167B1B757D0887540B15"/>
    <w:rsid w:val="00352001"/>
    <w:rPr>
      <w:rFonts w:eastAsiaTheme="minorHAnsi"/>
      <w:kern w:val="0"/>
      <w:lang w:eastAsia="en-US"/>
      <w14:ligatures w14:val="none"/>
    </w:rPr>
  </w:style>
  <w:style w:type="paragraph" w:customStyle="1" w:styleId="0178A41A92F44454BD39672C4AF31B255">
    <w:name w:val="0178A41A92F44454BD39672C4AF31B255"/>
    <w:rsid w:val="00352001"/>
    <w:pPr>
      <w:ind w:left="720"/>
      <w:contextualSpacing/>
    </w:pPr>
    <w:rPr>
      <w:rFonts w:eastAsiaTheme="minorHAnsi"/>
      <w:kern w:val="0"/>
      <w:lang w:eastAsia="en-US"/>
      <w14:ligatures w14:val="none"/>
    </w:rPr>
  </w:style>
  <w:style w:type="paragraph" w:customStyle="1" w:styleId="1B32008D1D874CC0B42CD43ED23595915">
    <w:name w:val="1B32008D1D874CC0B42CD43ED23595915"/>
    <w:rsid w:val="00352001"/>
    <w:pPr>
      <w:ind w:left="720"/>
      <w:contextualSpacing/>
    </w:pPr>
    <w:rPr>
      <w:rFonts w:eastAsiaTheme="minorHAnsi"/>
      <w:kern w:val="0"/>
      <w:lang w:eastAsia="en-US"/>
      <w14:ligatures w14:val="none"/>
    </w:rPr>
  </w:style>
  <w:style w:type="paragraph" w:customStyle="1" w:styleId="4F77071F1F0542E48EFC5A36E941A4B65">
    <w:name w:val="4F77071F1F0542E48EFC5A36E941A4B65"/>
    <w:rsid w:val="00352001"/>
    <w:rPr>
      <w:rFonts w:eastAsiaTheme="minorHAnsi"/>
      <w:kern w:val="0"/>
      <w:lang w:eastAsia="en-US"/>
      <w14:ligatures w14:val="none"/>
    </w:rPr>
  </w:style>
  <w:style w:type="paragraph" w:customStyle="1" w:styleId="848A3B3D729E47A383412076FBB34F5B5">
    <w:name w:val="848A3B3D729E47A383412076FBB34F5B5"/>
    <w:rsid w:val="00352001"/>
    <w:rPr>
      <w:rFonts w:eastAsiaTheme="minorHAnsi"/>
      <w:kern w:val="0"/>
      <w:lang w:eastAsia="en-US"/>
      <w14:ligatures w14:val="none"/>
    </w:rPr>
  </w:style>
  <w:style w:type="paragraph" w:customStyle="1" w:styleId="45321C25B32C47219E5F5846FF42C5ED5">
    <w:name w:val="45321C25B32C47219E5F5846FF42C5ED5"/>
    <w:rsid w:val="00352001"/>
    <w:rPr>
      <w:rFonts w:eastAsiaTheme="minorHAnsi"/>
      <w:kern w:val="0"/>
      <w:lang w:eastAsia="en-US"/>
      <w14:ligatures w14:val="none"/>
    </w:rPr>
  </w:style>
  <w:style w:type="paragraph" w:customStyle="1" w:styleId="A9FC4757499E43208BE89EE2EA66BB5D5">
    <w:name w:val="A9FC4757499E43208BE89EE2EA66BB5D5"/>
    <w:rsid w:val="00352001"/>
    <w:rPr>
      <w:rFonts w:eastAsiaTheme="minorHAnsi"/>
      <w:kern w:val="0"/>
      <w:lang w:eastAsia="en-US"/>
      <w14:ligatures w14:val="none"/>
    </w:rPr>
  </w:style>
  <w:style w:type="paragraph" w:customStyle="1" w:styleId="96E1FD8B96E9469C96E005DBE186895F5">
    <w:name w:val="96E1FD8B96E9469C96E005DBE186895F5"/>
    <w:rsid w:val="00352001"/>
    <w:rPr>
      <w:rFonts w:eastAsiaTheme="minorHAnsi"/>
      <w:kern w:val="0"/>
      <w:lang w:eastAsia="en-US"/>
      <w14:ligatures w14:val="none"/>
    </w:rPr>
  </w:style>
  <w:style w:type="paragraph" w:customStyle="1" w:styleId="61E7CFD5AC014957AB28A89AE45445435">
    <w:name w:val="61E7CFD5AC014957AB28A89AE45445435"/>
    <w:rsid w:val="00352001"/>
    <w:rPr>
      <w:rFonts w:eastAsiaTheme="minorHAnsi"/>
      <w:kern w:val="0"/>
      <w:lang w:eastAsia="en-US"/>
      <w14:ligatures w14:val="none"/>
    </w:rPr>
  </w:style>
  <w:style w:type="paragraph" w:customStyle="1" w:styleId="72FE3BD1A657417098E851AFCBA253EC5">
    <w:name w:val="72FE3BD1A657417098E851AFCBA253EC5"/>
    <w:rsid w:val="00352001"/>
    <w:rPr>
      <w:rFonts w:eastAsiaTheme="minorHAnsi"/>
      <w:kern w:val="0"/>
      <w:lang w:eastAsia="en-US"/>
      <w14:ligatures w14:val="none"/>
    </w:rPr>
  </w:style>
  <w:style w:type="paragraph" w:customStyle="1" w:styleId="D146D4171FDE4DB9B13CB0CF571194155">
    <w:name w:val="D146D4171FDE4DB9B13CB0CF571194155"/>
    <w:rsid w:val="00352001"/>
    <w:rPr>
      <w:rFonts w:eastAsiaTheme="minorHAnsi"/>
      <w:kern w:val="0"/>
      <w:lang w:eastAsia="en-US"/>
      <w14:ligatures w14:val="none"/>
    </w:rPr>
  </w:style>
  <w:style w:type="paragraph" w:customStyle="1" w:styleId="073CFF7CB2A846F5B0187E554FB4601F5">
    <w:name w:val="073CFF7CB2A846F5B0187E554FB4601F5"/>
    <w:rsid w:val="00352001"/>
    <w:rPr>
      <w:rFonts w:eastAsiaTheme="minorHAnsi"/>
      <w:kern w:val="0"/>
      <w:lang w:eastAsia="en-US"/>
      <w14:ligatures w14:val="none"/>
    </w:rPr>
  </w:style>
  <w:style w:type="paragraph" w:customStyle="1" w:styleId="28A99D987571488AB426646B5358E6A15">
    <w:name w:val="28A99D987571488AB426646B5358E6A15"/>
    <w:rsid w:val="00352001"/>
    <w:rPr>
      <w:rFonts w:eastAsiaTheme="minorHAnsi"/>
      <w:kern w:val="0"/>
      <w:lang w:eastAsia="en-US"/>
      <w14:ligatures w14:val="none"/>
    </w:rPr>
  </w:style>
  <w:style w:type="paragraph" w:customStyle="1" w:styleId="311E4CB0D76549B5846E63FC9999A4445">
    <w:name w:val="311E4CB0D76549B5846E63FC9999A4445"/>
    <w:rsid w:val="00352001"/>
    <w:rPr>
      <w:rFonts w:eastAsiaTheme="minorHAnsi"/>
      <w:kern w:val="0"/>
      <w:lang w:eastAsia="en-US"/>
      <w14:ligatures w14:val="none"/>
    </w:rPr>
  </w:style>
  <w:style w:type="paragraph" w:customStyle="1" w:styleId="F0287FE29E874E299AF26F8EF5D292B25">
    <w:name w:val="F0287FE29E874E299AF26F8EF5D292B25"/>
    <w:rsid w:val="00352001"/>
    <w:rPr>
      <w:rFonts w:eastAsiaTheme="minorHAnsi"/>
      <w:kern w:val="0"/>
      <w:lang w:eastAsia="en-US"/>
      <w14:ligatures w14:val="none"/>
    </w:rPr>
  </w:style>
  <w:style w:type="paragraph" w:customStyle="1" w:styleId="B58EADCE87544FB3B2497FB7AFF2015C5">
    <w:name w:val="B58EADCE87544FB3B2497FB7AFF2015C5"/>
    <w:rsid w:val="00352001"/>
    <w:rPr>
      <w:rFonts w:eastAsiaTheme="minorHAnsi"/>
      <w:kern w:val="0"/>
      <w:lang w:eastAsia="en-US"/>
      <w14:ligatures w14:val="none"/>
    </w:rPr>
  </w:style>
  <w:style w:type="paragraph" w:customStyle="1" w:styleId="8786E15D32314322BD5512FF6F2332B85">
    <w:name w:val="8786E15D32314322BD5512FF6F2332B85"/>
    <w:rsid w:val="00352001"/>
    <w:rPr>
      <w:rFonts w:eastAsiaTheme="minorHAnsi"/>
      <w:kern w:val="0"/>
      <w:lang w:eastAsia="en-US"/>
      <w14:ligatures w14:val="none"/>
    </w:rPr>
  </w:style>
  <w:style w:type="paragraph" w:customStyle="1" w:styleId="F7CAC5AF1D704CD6AA85ED26B14468DD5">
    <w:name w:val="F7CAC5AF1D704CD6AA85ED26B14468DD5"/>
    <w:rsid w:val="00352001"/>
    <w:rPr>
      <w:rFonts w:eastAsiaTheme="minorHAnsi"/>
      <w:kern w:val="0"/>
      <w:lang w:eastAsia="en-US"/>
      <w14:ligatures w14:val="none"/>
    </w:rPr>
  </w:style>
  <w:style w:type="paragraph" w:customStyle="1" w:styleId="7A24AB98BDBA4595A44E92E898733E4D5">
    <w:name w:val="7A24AB98BDBA4595A44E92E898733E4D5"/>
    <w:rsid w:val="00352001"/>
    <w:rPr>
      <w:rFonts w:eastAsiaTheme="minorHAnsi"/>
      <w:kern w:val="0"/>
      <w:lang w:eastAsia="en-US"/>
      <w14:ligatures w14:val="none"/>
    </w:rPr>
  </w:style>
  <w:style w:type="paragraph" w:customStyle="1" w:styleId="D624CD8D0A4146E8B22CB722A861531E5">
    <w:name w:val="D624CD8D0A4146E8B22CB722A861531E5"/>
    <w:rsid w:val="00352001"/>
    <w:pPr>
      <w:ind w:left="720"/>
      <w:contextualSpacing/>
    </w:pPr>
    <w:rPr>
      <w:rFonts w:eastAsiaTheme="minorHAnsi"/>
      <w:kern w:val="0"/>
      <w:lang w:eastAsia="en-US"/>
      <w14:ligatures w14:val="none"/>
    </w:rPr>
  </w:style>
  <w:style w:type="paragraph" w:customStyle="1" w:styleId="BD1BECA3BA5E455A969B471002C87CB25">
    <w:name w:val="BD1BECA3BA5E455A969B471002C87CB25"/>
    <w:rsid w:val="00352001"/>
    <w:rPr>
      <w:rFonts w:eastAsiaTheme="minorHAnsi"/>
      <w:kern w:val="0"/>
      <w:lang w:eastAsia="en-US"/>
      <w14:ligatures w14:val="none"/>
    </w:rPr>
  </w:style>
  <w:style w:type="paragraph" w:customStyle="1" w:styleId="14B0E3B8842C46FB8809815336AD07E75">
    <w:name w:val="14B0E3B8842C46FB8809815336AD07E75"/>
    <w:rsid w:val="00352001"/>
    <w:rPr>
      <w:rFonts w:eastAsiaTheme="minorHAnsi"/>
      <w:kern w:val="0"/>
      <w:lang w:eastAsia="en-US"/>
      <w14:ligatures w14:val="none"/>
    </w:rPr>
  </w:style>
  <w:style w:type="paragraph" w:customStyle="1" w:styleId="7A2739D0811A45DDA67BC7453E44EA5F5">
    <w:name w:val="7A2739D0811A45DDA67BC7453E44EA5F5"/>
    <w:rsid w:val="00352001"/>
    <w:rPr>
      <w:rFonts w:eastAsiaTheme="minorHAnsi"/>
      <w:kern w:val="0"/>
      <w:lang w:eastAsia="en-US"/>
      <w14:ligatures w14:val="none"/>
    </w:rPr>
  </w:style>
  <w:style w:type="paragraph" w:customStyle="1" w:styleId="75C2CB56079A43928C6CF8EE502A510D5">
    <w:name w:val="75C2CB56079A43928C6CF8EE502A510D5"/>
    <w:rsid w:val="00352001"/>
    <w:rPr>
      <w:rFonts w:eastAsiaTheme="minorHAnsi"/>
      <w:kern w:val="0"/>
      <w:lang w:eastAsia="en-US"/>
      <w14:ligatures w14:val="none"/>
    </w:rPr>
  </w:style>
  <w:style w:type="paragraph" w:customStyle="1" w:styleId="604960454EA14A6C99A1BE92AEA13C0D5">
    <w:name w:val="604960454EA14A6C99A1BE92AEA13C0D5"/>
    <w:rsid w:val="00352001"/>
    <w:rPr>
      <w:rFonts w:eastAsiaTheme="minorHAnsi"/>
      <w:kern w:val="0"/>
      <w:lang w:eastAsia="en-US"/>
      <w14:ligatures w14:val="none"/>
    </w:rPr>
  </w:style>
  <w:style w:type="paragraph" w:customStyle="1" w:styleId="6389F21BFCF046AA970F18C8ED80EB055">
    <w:name w:val="6389F21BFCF046AA970F18C8ED80EB055"/>
    <w:rsid w:val="00352001"/>
    <w:rPr>
      <w:rFonts w:eastAsiaTheme="minorHAnsi"/>
      <w:kern w:val="0"/>
      <w:lang w:eastAsia="en-US"/>
      <w14:ligatures w14:val="none"/>
    </w:rPr>
  </w:style>
  <w:style w:type="paragraph" w:customStyle="1" w:styleId="84A03139BC0140148A0789F110D883C55">
    <w:name w:val="84A03139BC0140148A0789F110D883C55"/>
    <w:rsid w:val="00352001"/>
    <w:rPr>
      <w:rFonts w:eastAsiaTheme="minorHAnsi"/>
      <w:kern w:val="0"/>
      <w:lang w:eastAsia="en-US"/>
      <w14:ligatures w14:val="none"/>
    </w:rPr>
  </w:style>
  <w:style w:type="paragraph" w:customStyle="1" w:styleId="9CAF091EF9BF4DDFA70C4A87B7BBAB8A5">
    <w:name w:val="9CAF091EF9BF4DDFA70C4A87B7BBAB8A5"/>
    <w:rsid w:val="00352001"/>
    <w:rPr>
      <w:rFonts w:eastAsiaTheme="minorHAnsi"/>
      <w:kern w:val="0"/>
      <w:lang w:eastAsia="en-US"/>
      <w14:ligatures w14:val="none"/>
    </w:rPr>
  </w:style>
  <w:style w:type="paragraph" w:customStyle="1" w:styleId="D0EE90CDA5A547C3928C8762A0B18A805">
    <w:name w:val="D0EE90CDA5A547C3928C8762A0B18A805"/>
    <w:rsid w:val="00352001"/>
    <w:rPr>
      <w:rFonts w:eastAsiaTheme="minorHAnsi"/>
      <w:kern w:val="0"/>
      <w:lang w:eastAsia="en-US"/>
      <w14:ligatures w14:val="none"/>
    </w:rPr>
  </w:style>
  <w:style w:type="paragraph" w:customStyle="1" w:styleId="7AEA90402FDF4323BE40CED5DA196CDF5">
    <w:name w:val="7AEA90402FDF4323BE40CED5DA196CDF5"/>
    <w:rsid w:val="00352001"/>
    <w:rPr>
      <w:rFonts w:eastAsiaTheme="minorHAnsi"/>
      <w:kern w:val="0"/>
      <w:lang w:eastAsia="en-US"/>
      <w14:ligatures w14:val="none"/>
    </w:rPr>
  </w:style>
  <w:style w:type="paragraph" w:customStyle="1" w:styleId="C3D1958439CF4CF59EBF7D14CE0425FF5">
    <w:name w:val="C3D1958439CF4CF59EBF7D14CE0425FF5"/>
    <w:rsid w:val="00352001"/>
    <w:rPr>
      <w:rFonts w:eastAsiaTheme="minorHAnsi"/>
      <w:kern w:val="0"/>
      <w:lang w:eastAsia="en-US"/>
      <w14:ligatures w14:val="none"/>
    </w:rPr>
  </w:style>
  <w:style w:type="paragraph" w:customStyle="1" w:styleId="82085E52A49C41CAA069DD8E47B7389D5">
    <w:name w:val="82085E52A49C41CAA069DD8E47B7389D5"/>
    <w:rsid w:val="00352001"/>
    <w:rPr>
      <w:rFonts w:eastAsiaTheme="minorHAnsi"/>
      <w:kern w:val="0"/>
      <w:lang w:eastAsia="en-US"/>
      <w14:ligatures w14:val="none"/>
    </w:rPr>
  </w:style>
  <w:style w:type="paragraph" w:customStyle="1" w:styleId="8635B6C180364A49B9B62E72CD3609405">
    <w:name w:val="8635B6C180364A49B9B62E72CD3609405"/>
    <w:rsid w:val="00352001"/>
    <w:rPr>
      <w:rFonts w:eastAsiaTheme="minorHAnsi"/>
      <w:kern w:val="0"/>
      <w:lang w:eastAsia="en-US"/>
      <w14:ligatures w14:val="none"/>
    </w:rPr>
  </w:style>
  <w:style w:type="paragraph" w:customStyle="1" w:styleId="0D04BFA096684B1EBA5575C309096EA55">
    <w:name w:val="0D04BFA096684B1EBA5575C309096EA55"/>
    <w:rsid w:val="00352001"/>
    <w:rPr>
      <w:rFonts w:eastAsiaTheme="minorHAnsi"/>
      <w:kern w:val="0"/>
      <w:lang w:eastAsia="en-US"/>
      <w14:ligatures w14:val="none"/>
    </w:rPr>
  </w:style>
  <w:style w:type="paragraph" w:customStyle="1" w:styleId="57A708B11B434C28959FAE7DAEE8E2305">
    <w:name w:val="57A708B11B434C28959FAE7DAEE8E2305"/>
    <w:rsid w:val="00352001"/>
    <w:rPr>
      <w:rFonts w:eastAsiaTheme="minorHAnsi"/>
      <w:kern w:val="0"/>
      <w:lang w:eastAsia="en-US"/>
      <w14:ligatures w14:val="none"/>
    </w:rPr>
  </w:style>
  <w:style w:type="paragraph" w:customStyle="1" w:styleId="279CC195AE3B4B81B311CCF9570828B25">
    <w:name w:val="279CC195AE3B4B81B311CCF9570828B25"/>
    <w:rsid w:val="00352001"/>
    <w:rPr>
      <w:rFonts w:eastAsiaTheme="minorHAnsi"/>
      <w:kern w:val="0"/>
      <w:lang w:eastAsia="en-US"/>
      <w14:ligatures w14:val="none"/>
    </w:rPr>
  </w:style>
  <w:style w:type="paragraph" w:customStyle="1" w:styleId="254E66BCCD9E4270B42E11242F3804D15">
    <w:name w:val="254E66BCCD9E4270B42E11242F3804D15"/>
    <w:rsid w:val="00352001"/>
    <w:rPr>
      <w:rFonts w:eastAsiaTheme="minorHAnsi"/>
      <w:kern w:val="0"/>
      <w:lang w:eastAsia="en-US"/>
      <w14:ligatures w14:val="none"/>
    </w:rPr>
  </w:style>
  <w:style w:type="paragraph" w:customStyle="1" w:styleId="66EFB1FEEBC3411C86BE426B4D5207665">
    <w:name w:val="66EFB1FEEBC3411C86BE426B4D5207665"/>
    <w:rsid w:val="00352001"/>
    <w:rPr>
      <w:rFonts w:eastAsiaTheme="minorHAnsi"/>
      <w:kern w:val="0"/>
      <w:lang w:eastAsia="en-US"/>
      <w14:ligatures w14:val="none"/>
    </w:rPr>
  </w:style>
  <w:style w:type="paragraph" w:customStyle="1" w:styleId="BD674B6FD6C54AB5BBB5496AC052D51E5">
    <w:name w:val="BD674B6FD6C54AB5BBB5496AC052D51E5"/>
    <w:rsid w:val="00352001"/>
    <w:rPr>
      <w:rFonts w:eastAsiaTheme="minorHAnsi"/>
      <w:kern w:val="0"/>
      <w:lang w:eastAsia="en-US"/>
      <w14:ligatures w14:val="none"/>
    </w:rPr>
  </w:style>
  <w:style w:type="paragraph" w:customStyle="1" w:styleId="08745797631645318E3EBB85A7DA80BF5">
    <w:name w:val="08745797631645318E3EBB85A7DA80BF5"/>
    <w:rsid w:val="00352001"/>
    <w:rPr>
      <w:rFonts w:eastAsiaTheme="minorHAnsi"/>
      <w:kern w:val="0"/>
      <w:lang w:eastAsia="en-US"/>
      <w14:ligatures w14:val="none"/>
    </w:rPr>
  </w:style>
  <w:style w:type="paragraph" w:customStyle="1" w:styleId="3A8F66C686C043DDA872D439281D094F5">
    <w:name w:val="3A8F66C686C043DDA872D439281D094F5"/>
    <w:rsid w:val="00352001"/>
    <w:rPr>
      <w:rFonts w:eastAsiaTheme="minorHAnsi"/>
      <w:kern w:val="0"/>
      <w:lang w:eastAsia="en-US"/>
      <w14:ligatures w14:val="none"/>
    </w:rPr>
  </w:style>
  <w:style w:type="paragraph" w:customStyle="1" w:styleId="A69BF883604B4550BA12508DE7E7AF1A5">
    <w:name w:val="A69BF883604B4550BA12508DE7E7AF1A5"/>
    <w:rsid w:val="00352001"/>
    <w:rPr>
      <w:rFonts w:eastAsiaTheme="minorHAnsi"/>
      <w:kern w:val="0"/>
      <w:lang w:eastAsia="en-US"/>
      <w14:ligatures w14:val="none"/>
    </w:rPr>
  </w:style>
  <w:style w:type="paragraph" w:customStyle="1" w:styleId="BF0A1F6A0829461B92348CBBA19FB7A95">
    <w:name w:val="BF0A1F6A0829461B92348CBBA19FB7A95"/>
    <w:rsid w:val="00352001"/>
    <w:rPr>
      <w:rFonts w:eastAsiaTheme="minorHAnsi"/>
      <w:kern w:val="0"/>
      <w:lang w:eastAsia="en-US"/>
      <w14:ligatures w14:val="none"/>
    </w:rPr>
  </w:style>
  <w:style w:type="paragraph" w:customStyle="1" w:styleId="FCBC6D6D522D44BE9A0171F6522580665">
    <w:name w:val="FCBC6D6D522D44BE9A0171F6522580665"/>
    <w:rsid w:val="00352001"/>
    <w:rPr>
      <w:rFonts w:eastAsiaTheme="minorHAnsi"/>
      <w:kern w:val="0"/>
      <w:lang w:eastAsia="en-US"/>
      <w14:ligatures w14:val="none"/>
    </w:rPr>
  </w:style>
  <w:style w:type="paragraph" w:customStyle="1" w:styleId="88B63B9CC52D46A38995F13912FDCDD55">
    <w:name w:val="88B63B9CC52D46A38995F13912FDCDD55"/>
    <w:rsid w:val="00352001"/>
    <w:rPr>
      <w:rFonts w:eastAsiaTheme="minorHAnsi"/>
      <w:kern w:val="0"/>
      <w:lang w:eastAsia="en-US"/>
      <w14:ligatures w14:val="none"/>
    </w:rPr>
  </w:style>
  <w:style w:type="paragraph" w:customStyle="1" w:styleId="CD7AEFF4BE4C4497933E46D4DBFFA0E45">
    <w:name w:val="CD7AEFF4BE4C4497933E46D4DBFFA0E45"/>
    <w:rsid w:val="00352001"/>
    <w:rPr>
      <w:rFonts w:eastAsiaTheme="minorHAnsi"/>
      <w:kern w:val="0"/>
      <w:lang w:eastAsia="en-US"/>
      <w14:ligatures w14:val="none"/>
    </w:rPr>
  </w:style>
  <w:style w:type="paragraph" w:customStyle="1" w:styleId="1354500113934883BA0E9DDAEDBA6D8A5">
    <w:name w:val="1354500113934883BA0E9DDAEDBA6D8A5"/>
    <w:rsid w:val="00352001"/>
    <w:rPr>
      <w:rFonts w:eastAsiaTheme="minorHAnsi"/>
      <w:kern w:val="0"/>
      <w:lang w:eastAsia="en-US"/>
      <w14:ligatures w14:val="none"/>
    </w:rPr>
  </w:style>
  <w:style w:type="paragraph" w:customStyle="1" w:styleId="F5BDBEA7308F4AA781C7672BBF760B405">
    <w:name w:val="F5BDBEA7308F4AA781C7672BBF760B405"/>
    <w:rsid w:val="00352001"/>
    <w:rPr>
      <w:rFonts w:eastAsiaTheme="minorHAnsi"/>
      <w:kern w:val="0"/>
      <w:lang w:eastAsia="en-US"/>
      <w14:ligatures w14:val="none"/>
    </w:rPr>
  </w:style>
  <w:style w:type="paragraph" w:customStyle="1" w:styleId="7A17FBFC785D426685E3B36FB23382565">
    <w:name w:val="7A17FBFC785D426685E3B36FB23382565"/>
    <w:rsid w:val="00352001"/>
    <w:rPr>
      <w:rFonts w:eastAsiaTheme="minorHAnsi"/>
      <w:kern w:val="0"/>
      <w:lang w:eastAsia="en-US"/>
      <w14:ligatures w14:val="none"/>
    </w:rPr>
  </w:style>
  <w:style w:type="paragraph" w:customStyle="1" w:styleId="E46B5ED526704F6499BFC9D2A219E7885">
    <w:name w:val="E46B5ED526704F6499BFC9D2A219E7885"/>
    <w:rsid w:val="00352001"/>
    <w:rPr>
      <w:rFonts w:eastAsiaTheme="minorHAnsi"/>
      <w:kern w:val="0"/>
      <w:lang w:eastAsia="en-US"/>
      <w14:ligatures w14:val="none"/>
    </w:rPr>
  </w:style>
  <w:style w:type="paragraph" w:customStyle="1" w:styleId="7141F15787E5418C8806311B16F8E2E45">
    <w:name w:val="7141F15787E5418C8806311B16F8E2E45"/>
    <w:rsid w:val="00352001"/>
    <w:rPr>
      <w:rFonts w:eastAsiaTheme="minorHAnsi"/>
      <w:kern w:val="0"/>
      <w:lang w:eastAsia="en-US"/>
      <w14:ligatures w14:val="none"/>
    </w:rPr>
  </w:style>
  <w:style w:type="paragraph" w:customStyle="1" w:styleId="2578A60EEF2B4D028004ECE612F24E175">
    <w:name w:val="2578A60EEF2B4D028004ECE612F24E175"/>
    <w:rsid w:val="00352001"/>
    <w:rPr>
      <w:rFonts w:eastAsiaTheme="minorHAnsi"/>
      <w:kern w:val="0"/>
      <w:lang w:eastAsia="en-US"/>
      <w14:ligatures w14:val="none"/>
    </w:rPr>
  </w:style>
  <w:style w:type="paragraph" w:customStyle="1" w:styleId="DA453814BAAB4726AD94FA906C870EEB5">
    <w:name w:val="DA453814BAAB4726AD94FA906C870EEB5"/>
    <w:rsid w:val="00352001"/>
    <w:rPr>
      <w:rFonts w:eastAsiaTheme="minorHAnsi"/>
      <w:kern w:val="0"/>
      <w:lang w:eastAsia="en-US"/>
      <w14:ligatures w14:val="none"/>
    </w:rPr>
  </w:style>
  <w:style w:type="paragraph" w:customStyle="1" w:styleId="DD6404BFE5B741608E279933AF0A168A5">
    <w:name w:val="DD6404BFE5B741608E279933AF0A168A5"/>
    <w:rsid w:val="00352001"/>
    <w:rPr>
      <w:rFonts w:eastAsiaTheme="minorHAnsi"/>
      <w:kern w:val="0"/>
      <w:lang w:eastAsia="en-US"/>
      <w14:ligatures w14:val="none"/>
    </w:rPr>
  </w:style>
  <w:style w:type="paragraph" w:customStyle="1" w:styleId="445613844B7542A0852B9EA9BF7C05AD5">
    <w:name w:val="445613844B7542A0852B9EA9BF7C05AD5"/>
    <w:rsid w:val="00352001"/>
    <w:rPr>
      <w:rFonts w:eastAsiaTheme="minorHAnsi"/>
      <w:kern w:val="0"/>
      <w:lang w:eastAsia="en-US"/>
      <w14:ligatures w14:val="none"/>
    </w:rPr>
  </w:style>
  <w:style w:type="paragraph" w:customStyle="1" w:styleId="73DF83FDB1544506AB6D569C190AB5625">
    <w:name w:val="73DF83FDB1544506AB6D569C190AB5625"/>
    <w:rsid w:val="00352001"/>
    <w:rPr>
      <w:rFonts w:eastAsiaTheme="minorHAnsi"/>
      <w:kern w:val="0"/>
      <w:lang w:eastAsia="en-US"/>
      <w14:ligatures w14:val="none"/>
    </w:rPr>
  </w:style>
  <w:style w:type="paragraph" w:customStyle="1" w:styleId="9662C0F1AB5F4C31B599B89BDEB920675">
    <w:name w:val="9662C0F1AB5F4C31B599B89BDEB920675"/>
    <w:rsid w:val="00352001"/>
    <w:rPr>
      <w:rFonts w:eastAsiaTheme="minorHAnsi"/>
      <w:kern w:val="0"/>
      <w:lang w:eastAsia="en-US"/>
      <w14:ligatures w14:val="none"/>
    </w:rPr>
  </w:style>
  <w:style w:type="paragraph" w:customStyle="1" w:styleId="E91E5F05089D4E72AEB52459B9F84CB15">
    <w:name w:val="E91E5F05089D4E72AEB52459B9F84CB15"/>
    <w:rsid w:val="00352001"/>
    <w:rPr>
      <w:rFonts w:eastAsiaTheme="minorHAnsi"/>
      <w:kern w:val="0"/>
      <w:lang w:eastAsia="en-US"/>
      <w14:ligatures w14:val="none"/>
    </w:rPr>
  </w:style>
  <w:style w:type="paragraph" w:customStyle="1" w:styleId="C0955A87DD3242B5A1A21BE1BFFA01015">
    <w:name w:val="C0955A87DD3242B5A1A21BE1BFFA01015"/>
    <w:rsid w:val="00352001"/>
    <w:rPr>
      <w:rFonts w:eastAsiaTheme="minorHAnsi"/>
      <w:kern w:val="0"/>
      <w:lang w:eastAsia="en-US"/>
      <w14:ligatures w14:val="none"/>
    </w:rPr>
  </w:style>
  <w:style w:type="paragraph" w:customStyle="1" w:styleId="FFE4B957011A461EAAE154FD287124045">
    <w:name w:val="FFE4B957011A461EAAE154FD287124045"/>
    <w:rsid w:val="00352001"/>
    <w:rPr>
      <w:rFonts w:eastAsiaTheme="minorHAnsi"/>
      <w:kern w:val="0"/>
      <w:lang w:eastAsia="en-US"/>
      <w14:ligatures w14:val="none"/>
    </w:rPr>
  </w:style>
  <w:style w:type="paragraph" w:customStyle="1" w:styleId="64FE41C2907A446EB82C2AD361DC4FC25">
    <w:name w:val="64FE41C2907A446EB82C2AD361DC4FC25"/>
    <w:rsid w:val="00352001"/>
    <w:rPr>
      <w:rFonts w:eastAsiaTheme="minorHAnsi"/>
      <w:kern w:val="0"/>
      <w:lang w:eastAsia="en-US"/>
      <w14:ligatures w14:val="none"/>
    </w:rPr>
  </w:style>
  <w:style w:type="paragraph" w:customStyle="1" w:styleId="B0274D43A65C408AAE40F3B3D192A8525">
    <w:name w:val="B0274D43A65C408AAE40F3B3D192A8525"/>
    <w:rsid w:val="00352001"/>
    <w:rPr>
      <w:rFonts w:eastAsiaTheme="minorHAnsi"/>
      <w:kern w:val="0"/>
      <w:lang w:eastAsia="en-US"/>
      <w14:ligatures w14:val="none"/>
    </w:rPr>
  </w:style>
  <w:style w:type="paragraph" w:customStyle="1" w:styleId="9CE4382560704FAD99EF5AA95AEDA6155">
    <w:name w:val="9CE4382560704FAD99EF5AA95AEDA6155"/>
    <w:rsid w:val="00352001"/>
    <w:rPr>
      <w:rFonts w:eastAsiaTheme="minorHAnsi"/>
      <w:kern w:val="0"/>
      <w:lang w:eastAsia="en-US"/>
      <w14:ligatures w14:val="none"/>
    </w:rPr>
  </w:style>
  <w:style w:type="paragraph" w:customStyle="1" w:styleId="E7ED4865012743CD8D7D466D6E2ED1455">
    <w:name w:val="E7ED4865012743CD8D7D466D6E2ED1455"/>
    <w:rsid w:val="00352001"/>
    <w:rPr>
      <w:rFonts w:eastAsiaTheme="minorHAnsi"/>
      <w:kern w:val="0"/>
      <w:lang w:eastAsia="en-US"/>
      <w14:ligatures w14:val="none"/>
    </w:rPr>
  </w:style>
  <w:style w:type="paragraph" w:customStyle="1" w:styleId="9A6B118551104C318D1638151A8EACA25">
    <w:name w:val="9A6B118551104C318D1638151A8EACA25"/>
    <w:rsid w:val="00352001"/>
    <w:rPr>
      <w:rFonts w:eastAsiaTheme="minorHAnsi"/>
      <w:kern w:val="0"/>
      <w:lang w:eastAsia="en-US"/>
      <w14:ligatures w14:val="none"/>
    </w:rPr>
  </w:style>
  <w:style w:type="paragraph" w:customStyle="1" w:styleId="CC61FD09E4394C8B88BE9EB7CFA660A35">
    <w:name w:val="CC61FD09E4394C8B88BE9EB7CFA660A35"/>
    <w:rsid w:val="00352001"/>
    <w:rPr>
      <w:rFonts w:eastAsiaTheme="minorHAnsi"/>
      <w:kern w:val="0"/>
      <w:lang w:eastAsia="en-US"/>
      <w14:ligatures w14:val="none"/>
    </w:rPr>
  </w:style>
  <w:style w:type="paragraph" w:customStyle="1" w:styleId="ED936B6EE2E540BEA1A5DDA1CA77A8315">
    <w:name w:val="ED936B6EE2E540BEA1A5DDA1CA77A8315"/>
    <w:rsid w:val="00352001"/>
    <w:rPr>
      <w:rFonts w:eastAsiaTheme="minorHAnsi"/>
      <w:kern w:val="0"/>
      <w:lang w:eastAsia="en-US"/>
      <w14:ligatures w14:val="none"/>
    </w:rPr>
  </w:style>
  <w:style w:type="paragraph" w:customStyle="1" w:styleId="D1935F3BC71D4038A17C48EF156CEAFB5">
    <w:name w:val="D1935F3BC71D4038A17C48EF156CEAFB5"/>
    <w:rsid w:val="00352001"/>
    <w:rPr>
      <w:rFonts w:eastAsiaTheme="minorHAnsi"/>
      <w:kern w:val="0"/>
      <w:lang w:eastAsia="en-US"/>
      <w14:ligatures w14:val="none"/>
    </w:rPr>
  </w:style>
  <w:style w:type="paragraph" w:customStyle="1" w:styleId="41FDE002234846229FCF2463C6490AAB5">
    <w:name w:val="41FDE002234846229FCF2463C6490AAB5"/>
    <w:rsid w:val="00352001"/>
    <w:rPr>
      <w:rFonts w:eastAsiaTheme="minorHAnsi"/>
      <w:kern w:val="0"/>
      <w:lang w:eastAsia="en-US"/>
      <w14:ligatures w14:val="none"/>
    </w:rPr>
  </w:style>
  <w:style w:type="paragraph" w:customStyle="1" w:styleId="1F22FFB44A9647C6AF004B5EBDE5F32C5">
    <w:name w:val="1F22FFB44A9647C6AF004B5EBDE5F32C5"/>
    <w:rsid w:val="00352001"/>
    <w:rPr>
      <w:rFonts w:eastAsiaTheme="minorHAnsi"/>
      <w:kern w:val="0"/>
      <w:lang w:eastAsia="en-US"/>
      <w14:ligatures w14:val="none"/>
    </w:rPr>
  </w:style>
  <w:style w:type="paragraph" w:customStyle="1" w:styleId="45ABA03567DA4AB2A56B59AC77C8540E5">
    <w:name w:val="45ABA03567DA4AB2A56B59AC77C8540E5"/>
    <w:rsid w:val="00352001"/>
    <w:rPr>
      <w:rFonts w:eastAsiaTheme="minorHAnsi"/>
      <w:kern w:val="0"/>
      <w:lang w:eastAsia="en-US"/>
      <w14:ligatures w14:val="none"/>
    </w:rPr>
  </w:style>
  <w:style w:type="paragraph" w:customStyle="1" w:styleId="4E7973005441401D957EED1EFB5F967F5">
    <w:name w:val="4E7973005441401D957EED1EFB5F967F5"/>
    <w:rsid w:val="00352001"/>
    <w:rPr>
      <w:rFonts w:eastAsiaTheme="minorHAnsi"/>
      <w:kern w:val="0"/>
      <w:lang w:eastAsia="en-US"/>
      <w14:ligatures w14:val="none"/>
    </w:rPr>
  </w:style>
  <w:style w:type="paragraph" w:customStyle="1" w:styleId="0FAC918282034B8C82D14D7FFE59C5125">
    <w:name w:val="0FAC918282034B8C82D14D7FFE59C5125"/>
    <w:rsid w:val="00352001"/>
    <w:rPr>
      <w:rFonts w:eastAsiaTheme="minorHAnsi"/>
      <w:kern w:val="0"/>
      <w:lang w:eastAsia="en-US"/>
      <w14:ligatures w14:val="none"/>
    </w:rPr>
  </w:style>
  <w:style w:type="paragraph" w:customStyle="1" w:styleId="0451612428F5459EBF0CDFEA7726A36A5">
    <w:name w:val="0451612428F5459EBF0CDFEA7726A36A5"/>
    <w:rsid w:val="00352001"/>
    <w:rPr>
      <w:rFonts w:eastAsiaTheme="minorHAnsi"/>
      <w:kern w:val="0"/>
      <w:lang w:eastAsia="en-US"/>
      <w14:ligatures w14:val="none"/>
    </w:rPr>
  </w:style>
  <w:style w:type="paragraph" w:customStyle="1" w:styleId="4C4553D647B0432987BA3298BD3289565">
    <w:name w:val="4C4553D647B0432987BA3298BD3289565"/>
    <w:rsid w:val="00352001"/>
    <w:rPr>
      <w:rFonts w:eastAsiaTheme="minorHAnsi"/>
      <w:kern w:val="0"/>
      <w:lang w:eastAsia="en-US"/>
      <w14:ligatures w14:val="none"/>
    </w:rPr>
  </w:style>
  <w:style w:type="paragraph" w:customStyle="1" w:styleId="FE4A3E02FC5C40FE88E5F64B1082AB8D5">
    <w:name w:val="FE4A3E02FC5C40FE88E5F64B1082AB8D5"/>
    <w:rsid w:val="00352001"/>
    <w:rPr>
      <w:rFonts w:eastAsiaTheme="minorHAnsi"/>
      <w:kern w:val="0"/>
      <w:lang w:eastAsia="en-US"/>
      <w14:ligatures w14:val="none"/>
    </w:rPr>
  </w:style>
  <w:style w:type="paragraph" w:customStyle="1" w:styleId="8CB0CD1F79C745DAACB5226E275FD95F5">
    <w:name w:val="8CB0CD1F79C745DAACB5226E275FD95F5"/>
    <w:rsid w:val="00352001"/>
    <w:rPr>
      <w:rFonts w:eastAsiaTheme="minorHAnsi"/>
      <w:kern w:val="0"/>
      <w:lang w:eastAsia="en-US"/>
      <w14:ligatures w14:val="none"/>
    </w:rPr>
  </w:style>
  <w:style w:type="paragraph" w:customStyle="1" w:styleId="C6F58A7155664162876344657CA27B225">
    <w:name w:val="C6F58A7155664162876344657CA27B225"/>
    <w:rsid w:val="00352001"/>
    <w:rPr>
      <w:rFonts w:eastAsiaTheme="minorHAnsi"/>
      <w:kern w:val="0"/>
      <w:lang w:eastAsia="en-US"/>
      <w14:ligatures w14:val="none"/>
    </w:rPr>
  </w:style>
  <w:style w:type="paragraph" w:customStyle="1" w:styleId="F99B49150E5242A995FBC93A5128E6025">
    <w:name w:val="F99B49150E5242A995FBC93A5128E6025"/>
    <w:rsid w:val="00352001"/>
    <w:rPr>
      <w:rFonts w:eastAsiaTheme="minorHAnsi"/>
      <w:kern w:val="0"/>
      <w:lang w:eastAsia="en-US"/>
      <w14:ligatures w14:val="none"/>
    </w:rPr>
  </w:style>
  <w:style w:type="paragraph" w:customStyle="1" w:styleId="BDAD00BA63B24EE8A61B71D692EF96A55">
    <w:name w:val="BDAD00BA63B24EE8A61B71D692EF96A55"/>
    <w:rsid w:val="00352001"/>
    <w:rPr>
      <w:rFonts w:eastAsiaTheme="minorHAnsi"/>
      <w:kern w:val="0"/>
      <w:lang w:eastAsia="en-US"/>
      <w14:ligatures w14:val="none"/>
    </w:rPr>
  </w:style>
  <w:style w:type="paragraph" w:customStyle="1" w:styleId="458052F39A934EFAB399B9EDFFC08D275">
    <w:name w:val="458052F39A934EFAB399B9EDFFC08D275"/>
    <w:rsid w:val="00352001"/>
    <w:rPr>
      <w:rFonts w:eastAsiaTheme="minorHAnsi"/>
      <w:kern w:val="0"/>
      <w:lang w:eastAsia="en-US"/>
      <w14:ligatures w14:val="none"/>
    </w:rPr>
  </w:style>
  <w:style w:type="paragraph" w:customStyle="1" w:styleId="29E879349E96497196966F9EF6E624AB5">
    <w:name w:val="29E879349E96497196966F9EF6E624AB5"/>
    <w:rsid w:val="00352001"/>
    <w:rPr>
      <w:rFonts w:eastAsiaTheme="minorHAnsi"/>
      <w:kern w:val="0"/>
      <w:lang w:eastAsia="en-US"/>
      <w14:ligatures w14:val="none"/>
    </w:rPr>
  </w:style>
  <w:style w:type="paragraph" w:customStyle="1" w:styleId="7C71258D297545FDA3AA17DE3476E34A5">
    <w:name w:val="7C71258D297545FDA3AA17DE3476E34A5"/>
    <w:rsid w:val="00352001"/>
    <w:rPr>
      <w:rFonts w:eastAsiaTheme="minorHAnsi"/>
      <w:kern w:val="0"/>
      <w:lang w:eastAsia="en-US"/>
      <w14:ligatures w14:val="none"/>
    </w:rPr>
  </w:style>
  <w:style w:type="paragraph" w:customStyle="1" w:styleId="D8D25928639A46E8B048DB426517B8325">
    <w:name w:val="D8D25928639A46E8B048DB426517B8325"/>
    <w:rsid w:val="00352001"/>
    <w:rPr>
      <w:rFonts w:eastAsiaTheme="minorHAnsi"/>
      <w:kern w:val="0"/>
      <w:lang w:eastAsia="en-US"/>
      <w14:ligatures w14:val="none"/>
    </w:rPr>
  </w:style>
  <w:style w:type="paragraph" w:customStyle="1" w:styleId="63983A75A0304ADE8EE72D8273D57ECE5">
    <w:name w:val="63983A75A0304ADE8EE72D8273D57ECE5"/>
    <w:rsid w:val="00352001"/>
    <w:rPr>
      <w:rFonts w:eastAsiaTheme="minorHAnsi"/>
      <w:kern w:val="0"/>
      <w:lang w:eastAsia="en-US"/>
      <w14:ligatures w14:val="none"/>
    </w:rPr>
  </w:style>
  <w:style w:type="paragraph" w:customStyle="1" w:styleId="13C0F28AF37F48069E1891E11DB1E8775">
    <w:name w:val="13C0F28AF37F48069E1891E11DB1E8775"/>
    <w:rsid w:val="00352001"/>
    <w:rPr>
      <w:rFonts w:eastAsiaTheme="minorHAnsi"/>
      <w:kern w:val="0"/>
      <w:lang w:eastAsia="en-US"/>
      <w14:ligatures w14:val="none"/>
    </w:rPr>
  </w:style>
  <w:style w:type="paragraph" w:customStyle="1" w:styleId="13FE669118414825B03B59977590BABD5">
    <w:name w:val="13FE669118414825B03B59977590BABD5"/>
    <w:rsid w:val="00352001"/>
    <w:rPr>
      <w:rFonts w:eastAsiaTheme="minorHAnsi"/>
      <w:kern w:val="0"/>
      <w:lang w:eastAsia="en-US"/>
      <w14:ligatures w14:val="none"/>
    </w:rPr>
  </w:style>
  <w:style w:type="paragraph" w:customStyle="1" w:styleId="DC98A6929FC34E46BC78FDD76D6234065">
    <w:name w:val="DC98A6929FC34E46BC78FDD76D6234065"/>
    <w:rsid w:val="00352001"/>
    <w:rPr>
      <w:rFonts w:eastAsiaTheme="minorHAnsi"/>
      <w:kern w:val="0"/>
      <w:lang w:eastAsia="en-US"/>
      <w14:ligatures w14:val="none"/>
    </w:rPr>
  </w:style>
  <w:style w:type="paragraph" w:customStyle="1" w:styleId="CAC13D010C7247049B137EC84886FBC15">
    <w:name w:val="CAC13D010C7247049B137EC84886FBC15"/>
    <w:rsid w:val="00352001"/>
    <w:rPr>
      <w:rFonts w:eastAsiaTheme="minorHAnsi"/>
      <w:kern w:val="0"/>
      <w:lang w:eastAsia="en-US"/>
      <w14:ligatures w14:val="none"/>
    </w:rPr>
  </w:style>
  <w:style w:type="paragraph" w:customStyle="1" w:styleId="03412DE6FFF444038BAFD07C7A17C37A5">
    <w:name w:val="03412DE6FFF444038BAFD07C7A17C37A5"/>
    <w:rsid w:val="00352001"/>
    <w:rPr>
      <w:rFonts w:eastAsiaTheme="minorHAnsi"/>
      <w:kern w:val="0"/>
      <w:lang w:eastAsia="en-US"/>
      <w14:ligatures w14:val="none"/>
    </w:rPr>
  </w:style>
  <w:style w:type="paragraph" w:customStyle="1" w:styleId="5A14D7DCF45241789338023CB974A2085">
    <w:name w:val="5A14D7DCF45241789338023CB974A2085"/>
    <w:rsid w:val="00352001"/>
    <w:rPr>
      <w:rFonts w:eastAsiaTheme="minorHAnsi"/>
      <w:kern w:val="0"/>
      <w:lang w:eastAsia="en-US"/>
      <w14:ligatures w14:val="none"/>
    </w:rPr>
  </w:style>
  <w:style w:type="paragraph" w:customStyle="1" w:styleId="CCC793955B63463B830792ACA58D42185">
    <w:name w:val="CCC793955B63463B830792ACA58D42185"/>
    <w:rsid w:val="00352001"/>
    <w:rPr>
      <w:rFonts w:eastAsiaTheme="minorHAnsi"/>
      <w:kern w:val="0"/>
      <w:lang w:eastAsia="en-US"/>
      <w14:ligatures w14:val="none"/>
    </w:rPr>
  </w:style>
  <w:style w:type="paragraph" w:customStyle="1" w:styleId="A9F25189F0FF48F59286491E683B97725">
    <w:name w:val="A9F25189F0FF48F59286491E683B97725"/>
    <w:rsid w:val="00352001"/>
    <w:rPr>
      <w:rFonts w:eastAsiaTheme="minorHAnsi"/>
      <w:kern w:val="0"/>
      <w:lang w:eastAsia="en-US"/>
      <w14:ligatures w14:val="none"/>
    </w:rPr>
  </w:style>
  <w:style w:type="paragraph" w:customStyle="1" w:styleId="1C59470C641E4585A40FC9D2BB76B2495">
    <w:name w:val="1C59470C641E4585A40FC9D2BB76B2495"/>
    <w:rsid w:val="00352001"/>
    <w:rPr>
      <w:rFonts w:eastAsiaTheme="minorHAnsi"/>
      <w:kern w:val="0"/>
      <w:lang w:eastAsia="en-US"/>
      <w14:ligatures w14:val="none"/>
    </w:rPr>
  </w:style>
  <w:style w:type="paragraph" w:customStyle="1" w:styleId="CC20728479924A789127F7584FC5E6085">
    <w:name w:val="CC20728479924A789127F7584FC5E6085"/>
    <w:rsid w:val="00352001"/>
    <w:rPr>
      <w:rFonts w:eastAsiaTheme="minorHAnsi"/>
      <w:kern w:val="0"/>
      <w:lang w:eastAsia="en-US"/>
      <w14:ligatures w14:val="none"/>
    </w:rPr>
  </w:style>
  <w:style w:type="paragraph" w:customStyle="1" w:styleId="A37A7BB0D414493F9975DF9C48F8D3A35">
    <w:name w:val="A37A7BB0D414493F9975DF9C48F8D3A35"/>
    <w:rsid w:val="00352001"/>
    <w:rPr>
      <w:rFonts w:eastAsiaTheme="minorHAnsi"/>
      <w:kern w:val="0"/>
      <w:lang w:eastAsia="en-US"/>
      <w14:ligatures w14:val="none"/>
    </w:rPr>
  </w:style>
  <w:style w:type="paragraph" w:customStyle="1" w:styleId="67FD22FC4962485DA5AF64D98F1762955">
    <w:name w:val="67FD22FC4962485DA5AF64D98F1762955"/>
    <w:rsid w:val="00352001"/>
    <w:rPr>
      <w:rFonts w:eastAsiaTheme="minorHAnsi"/>
      <w:kern w:val="0"/>
      <w:lang w:eastAsia="en-US"/>
      <w14:ligatures w14:val="none"/>
    </w:rPr>
  </w:style>
  <w:style w:type="paragraph" w:customStyle="1" w:styleId="5C43F3ADB9484BAA9D5295DBD2A4C4F85">
    <w:name w:val="5C43F3ADB9484BAA9D5295DBD2A4C4F85"/>
    <w:rsid w:val="00352001"/>
    <w:rPr>
      <w:rFonts w:eastAsiaTheme="minorHAnsi"/>
      <w:kern w:val="0"/>
      <w:lang w:eastAsia="en-US"/>
      <w14:ligatures w14:val="none"/>
    </w:rPr>
  </w:style>
  <w:style w:type="paragraph" w:customStyle="1" w:styleId="7587400AC90641659C85322607BE373C5">
    <w:name w:val="7587400AC90641659C85322607BE373C5"/>
    <w:rsid w:val="00352001"/>
    <w:rPr>
      <w:rFonts w:eastAsiaTheme="minorHAnsi"/>
      <w:kern w:val="0"/>
      <w:lang w:eastAsia="en-US"/>
      <w14:ligatures w14:val="none"/>
    </w:rPr>
  </w:style>
  <w:style w:type="paragraph" w:customStyle="1" w:styleId="59AA40C995A54435BE64ED70FF29827D5">
    <w:name w:val="59AA40C995A54435BE64ED70FF29827D5"/>
    <w:rsid w:val="00352001"/>
    <w:rPr>
      <w:rFonts w:eastAsiaTheme="minorHAnsi"/>
      <w:kern w:val="0"/>
      <w:lang w:eastAsia="en-US"/>
      <w14:ligatures w14:val="none"/>
    </w:rPr>
  </w:style>
  <w:style w:type="paragraph" w:customStyle="1" w:styleId="44E019219CD645EA9F862DADBC6979765">
    <w:name w:val="44E019219CD645EA9F862DADBC6979765"/>
    <w:rsid w:val="00352001"/>
    <w:rPr>
      <w:rFonts w:eastAsiaTheme="minorHAnsi"/>
      <w:kern w:val="0"/>
      <w:lang w:eastAsia="en-US"/>
      <w14:ligatures w14:val="none"/>
    </w:rPr>
  </w:style>
  <w:style w:type="paragraph" w:customStyle="1" w:styleId="A27F2B576D85421E9A4EB9EA54AC9F2E5">
    <w:name w:val="A27F2B576D85421E9A4EB9EA54AC9F2E5"/>
    <w:rsid w:val="00352001"/>
    <w:rPr>
      <w:rFonts w:eastAsiaTheme="minorHAnsi"/>
      <w:kern w:val="0"/>
      <w:lang w:eastAsia="en-US"/>
      <w14:ligatures w14:val="none"/>
    </w:rPr>
  </w:style>
  <w:style w:type="paragraph" w:customStyle="1" w:styleId="59AFEDCBC1D641369BCF374EC09C71905">
    <w:name w:val="59AFEDCBC1D641369BCF374EC09C71905"/>
    <w:rsid w:val="00352001"/>
    <w:rPr>
      <w:rFonts w:eastAsiaTheme="minorHAnsi"/>
      <w:kern w:val="0"/>
      <w:lang w:eastAsia="en-US"/>
      <w14:ligatures w14:val="none"/>
    </w:rPr>
  </w:style>
  <w:style w:type="paragraph" w:customStyle="1" w:styleId="D916885425DF4AC9AB5CD886ACB63A215">
    <w:name w:val="D916885425DF4AC9AB5CD886ACB63A215"/>
    <w:rsid w:val="00352001"/>
    <w:rPr>
      <w:rFonts w:eastAsiaTheme="minorHAnsi"/>
      <w:kern w:val="0"/>
      <w:lang w:eastAsia="en-US"/>
      <w14:ligatures w14:val="none"/>
    </w:rPr>
  </w:style>
  <w:style w:type="paragraph" w:customStyle="1" w:styleId="30128A60EEB54F8B9EE37AFE7F828D095">
    <w:name w:val="30128A60EEB54F8B9EE37AFE7F828D095"/>
    <w:rsid w:val="00352001"/>
    <w:rPr>
      <w:rFonts w:eastAsiaTheme="minorHAnsi"/>
      <w:kern w:val="0"/>
      <w:lang w:eastAsia="en-US"/>
      <w14:ligatures w14:val="none"/>
    </w:rPr>
  </w:style>
  <w:style w:type="paragraph" w:customStyle="1" w:styleId="5A351BE0D7FC414492EB03ACDFCA0E915">
    <w:name w:val="5A351BE0D7FC414492EB03ACDFCA0E915"/>
    <w:rsid w:val="00352001"/>
    <w:rPr>
      <w:rFonts w:eastAsiaTheme="minorHAnsi"/>
      <w:kern w:val="0"/>
      <w:lang w:eastAsia="en-US"/>
      <w14:ligatures w14:val="none"/>
    </w:rPr>
  </w:style>
  <w:style w:type="paragraph" w:customStyle="1" w:styleId="40379D27339F4A93A157D0ACD0632D785">
    <w:name w:val="40379D27339F4A93A157D0ACD0632D785"/>
    <w:rsid w:val="00352001"/>
    <w:rPr>
      <w:rFonts w:eastAsiaTheme="minorHAnsi"/>
      <w:kern w:val="0"/>
      <w:lang w:eastAsia="en-US"/>
      <w14:ligatures w14:val="none"/>
    </w:rPr>
  </w:style>
  <w:style w:type="paragraph" w:customStyle="1" w:styleId="B8921DCC506C4B89BC81FCA42C6438855">
    <w:name w:val="B8921DCC506C4B89BC81FCA42C6438855"/>
    <w:rsid w:val="00352001"/>
    <w:rPr>
      <w:rFonts w:eastAsiaTheme="minorHAnsi"/>
      <w:kern w:val="0"/>
      <w:lang w:eastAsia="en-US"/>
      <w14:ligatures w14:val="none"/>
    </w:rPr>
  </w:style>
  <w:style w:type="paragraph" w:customStyle="1" w:styleId="59C678D43D9E44F58DC67FF8DBBB703F5">
    <w:name w:val="59C678D43D9E44F58DC67FF8DBBB703F5"/>
    <w:rsid w:val="00352001"/>
    <w:rPr>
      <w:rFonts w:eastAsiaTheme="minorHAnsi"/>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8A74E1DA0E53874DBB4943BBBAB16DCF" ma:contentTypeVersion="14" ma:contentTypeDescription="Crear nuevo documento." ma:contentTypeScope="" ma:versionID="0bbde74214d3e747c51dc36ca78bf6a6">
  <xsd:schema xmlns:xsd="http://www.w3.org/2001/XMLSchema" xmlns:xs="http://www.w3.org/2001/XMLSchema" xmlns:p="http://schemas.microsoft.com/office/2006/metadata/properties" xmlns:ns2="53cf27f6-e3fa-44bd-9a9d-695aa02c8886" xmlns:ns3="6851fe6e-6ab0-46e2-875d-4e8d464a49ec" targetNamespace="http://schemas.microsoft.com/office/2006/metadata/properties" ma:root="true" ma:fieldsID="e9b885c6c12943039af71451d9a65859" ns2:_="" ns3:_="">
    <xsd:import namespace="53cf27f6-e3fa-44bd-9a9d-695aa02c8886"/>
    <xsd:import namespace="6851fe6e-6ab0-46e2-875d-4e8d464a49e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cf27f6-e3fa-44bd-9a9d-695aa02c88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208772c7-4abf-4f2a-bd7f-5364f88ec0d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51fe6e-6ab0-46e2-875d-4e8d464a49e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2279d1f-67f6-46d5-a4ad-61d9d96e11ba}" ma:internalName="TaxCatchAll" ma:showField="CatchAllData" ma:web="6851fe6e-6ab0-46e2-875d-4e8d464a49ec">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3cf27f6-e3fa-44bd-9a9d-695aa02c8886">
      <Terms xmlns="http://schemas.microsoft.com/office/infopath/2007/PartnerControls"/>
    </lcf76f155ced4ddcb4097134ff3c332f>
    <TaxCatchAll xmlns="6851fe6e-6ab0-46e2-875d-4e8d464a49ec" xsi:nil="true"/>
  </documentManagement>
</p:properties>
</file>

<file path=customXml/itemProps1.xml><?xml version="1.0" encoding="utf-8"?>
<ds:datastoreItem xmlns:ds="http://schemas.openxmlformats.org/officeDocument/2006/customXml" ds:itemID="{0C2A11F0-1CA4-48C8-A093-E2606D3FB5D2}">
  <ds:schemaRefs>
    <ds:schemaRef ds:uri="http://schemas.microsoft.com/sharepoint/v3/contenttype/forms"/>
  </ds:schemaRefs>
</ds:datastoreItem>
</file>

<file path=customXml/itemProps2.xml><?xml version="1.0" encoding="utf-8"?>
<ds:datastoreItem xmlns:ds="http://schemas.openxmlformats.org/officeDocument/2006/customXml" ds:itemID="{73F29BF1-0E57-4925-B6AC-5190399CEC88}">
  <ds:schemaRefs>
    <ds:schemaRef ds:uri="http://schemas.openxmlformats.org/officeDocument/2006/bibliography"/>
  </ds:schemaRefs>
</ds:datastoreItem>
</file>

<file path=customXml/itemProps3.xml><?xml version="1.0" encoding="utf-8"?>
<ds:datastoreItem xmlns:ds="http://schemas.openxmlformats.org/officeDocument/2006/customXml" ds:itemID="{B9C545F7-F1FF-4AD7-A121-B24875CDCB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cf27f6-e3fa-44bd-9a9d-695aa02c8886"/>
    <ds:schemaRef ds:uri="6851fe6e-6ab0-46e2-875d-4e8d464a49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57A325-C87D-4EF7-BBEE-6F0330B9DA46}">
  <ds:schemaRefs>
    <ds:schemaRef ds:uri="http://schemas.microsoft.com/office/2006/metadata/properties"/>
    <ds:schemaRef ds:uri="http://schemas.microsoft.com/office/infopath/2007/PartnerControls"/>
    <ds:schemaRef ds:uri="53cf27f6-e3fa-44bd-9a9d-695aa02c8886"/>
    <ds:schemaRef ds:uri="6851fe6e-6ab0-46e2-875d-4e8d464a49ec"/>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29</Pages>
  <Words>11684</Words>
  <Characters>64266</Characters>
  <Application>Microsoft Office Word</Application>
  <DocSecurity>0</DocSecurity>
  <Lines>535</Lines>
  <Paragraphs>151</Paragraphs>
  <ScaleCrop>false</ScaleCrop>
  <Company/>
  <LinksUpToDate>false</LinksUpToDate>
  <CharactersWithSpaces>75799</CharactersWithSpaces>
  <SharedDoc>false</SharedDoc>
  <HLinks>
    <vt:vector size="336" baseType="variant">
      <vt:variant>
        <vt:i4>10354732</vt:i4>
      </vt:variant>
      <vt:variant>
        <vt:i4>318</vt:i4>
      </vt:variant>
      <vt:variant>
        <vt:i4>0</vt:i4>
      </vt:variant>
      <vt:variant>
        <vt:i4>5</vt:i4>
      </vt:variant>
      <vt:variant>
        <vt:lpwstr/>
      </vt:variant>
      <vt:variant>
        <vt:lpwstr>_Acciones_específicas_de</vt:lpwstr>
      </vt:variant>
      <vt:variant>
        <vt:i4>2031769</vt:i4>
      </vt:variant>
      <vt:variant>
        <vt:i4>315</vt:i4>
      </vt:variant>
      <vt:variant>
        <vt:i4>0</vt:i4>
      </vt:variant>
      <vt:variant>
        <vt:i4>5</vt:i4>
      </vt:variant>
      <vt:variant>
        <vt:lpwstr/>
      </vt:variant>
      <vt:variant>
        <vt:lpwstr>_INFORMACIÓN_ADJUNTA</vt:lpwstr>
      </vt:variant>
      <vt:variant>
        <vt:i4>1900596</vt:i4>
      </vt:variant>
      <vt:variant>
        <vt:i4>308</vt:i4>
      </vt:variant>
      <vt:variant>
        <vt:i4>0</vt:i4>
      </vt:variant>
      <vt:variant>
        <vt:i4>5</vt:i4>
      </vt:variant>
      <vt:variant>
        <vt:lpwstr/>
      </vt:variant>
      <vt:variant>
        <vt:lpwstr>_Toc233121793</vt:lpwstr>
      </vt:variant>
      <vt:variant>
        <vt:i4>1900596</vt:i4>
      </vt:variant>
      <vt:variant>
        <vt:i4>302</vt:i4>
      </vt:variant>
      <vt:variant>
        <vt:i4>0</vt:i4>
      </vt:variant>
      <vt:variant>
        <vt:i4>5</vt:i4>
      </vt:variant>
      <vt:variant>
        <vt:lpwstr/>
      </vt:variant>
      <vt:variant>
        <vt:lpwstr>_Toc233121792</vt:lpwstr>
      </vt:variant>
      <vt:variant>
        <vt:i4>1900596</vt:i4>
      </vt:variant>
      <vt:variant>
        <vt:i4>296</vt:i4>
      </vt:variant>
      <vt:variant>
        <vt:i4>0</vt:i4>
      </vt:variant>
      <vt:variant>
        <vt:i4>5</vt:i4>
      </vt:variant>
      <vt:variant>
        <vt:lpwstr/>
      </vt:variant>
      <vt:variant>
        <vt:lpwstr>_Toc233121791</vt:lpwstr>
      </vt:variant>
      <vt:variant>
        <vt:i4>1900596</vt:i4>
      </vt:variant>
      <vt:variant>
        <vt:i4>290</vt:i4>
      </vt:variant>
      <vt:variant>
        <vt:i4>0</vt:i4>
      </vt:variant>
      <vt:variant>
        <vt:i4>5</vt:i4>
      </vt:variant>
      <vt:variant>
        <vt:lpwstr/>
      </vt:variant>
      <vt:variant>
        <vt:lpwstr>_Toc233121790</vt:lpwstr>
      </vt:variant>
      <vt:variant>
        <vt:i4>1835060</vt:i4>
      </vt:variant>
      <vt:variant>
        <vt:i4>284</vt:i4>
      </vt:variant>
      <vt:variant>
        <vt:i4>0</vt:i4>
      </vt:variant>
      <vt:variant>
        <vt:i4>5</vt:i4>
      </vt:variant>
      <vt:variant>
        <vt:lpwstr/>
      </vt:variant>
      <vt:variant>
        <vt:lpwstr>_Toc233121789</vt:lpwstr>
      </vt:variant>
      <vt:variant>
        <vt:i4>1835060</vt:i4>
      </vt:variant>
      <vt:variant>
        <vt:i4>278</vt:i4>
      </vt:variant>
      <vt:variant>
        <vt:i4>0</vt:i4>
      </vt:variant>
      <vt:variant>
        <vt:i4>5</vt:i4>
      </vt:variant>
      <vt:variant>
        <vt:lpwstr/>
      </vt:variant>
      <vt:variant>
        <vt:lpwstr>_Toc233121788</vt:lpwstr>
      </vt:variant>
      <vt:variant>
        <vt:i4>1835060</vt:i4>
      </vt:variant>
      <vt:variant>
        <vt:i4>272</vt:i4>
      </vt:variant>
      <vt:variant>
        <vt:i4>0</vt:i4>
      </vt:variant>
      <vt:variant>
        <vt:i4>5</vt:i4>
      </vt:variant>
      <vt:variant>
        <vt:lpwstr/>
      </vt:variant>
      <vt:variant>
        <vt:lpwstr>_Toc233121787</vt:lpwstr>
      </vt:variant>
      <vt:variant>
        <vt:i4>1835060</vt:i4>
      </vt:variant>
      <vt:variant>
        <vt:i4>266</vt:i4>
      </vt:variant>
      <vt:variant>
        <vt:i4>0</vt:i4>
      </vt:variant>
      <vt:variant>
        <vt:i4>5</vt:i4>
      </vt:variant>
      <vt:variant>
        <vt:lpwstr/>
      </vt:variant>
      <vt:variant>
        <vt:lpwstr>_Toc233121786</vt:lpwstr>
      </vt:variant>
      <vt:variant>
        <vt:i4>1835060</vt:i4>
      </vt:variant>
      <vt:variant>
        <vt:i4>260</vt:i4>
      </vt:variant>
      <vt:variant>
        <vt:i4>0</vt:i4>
      </vt:variant>
      <vt:variant>
        <vt:i4>5</vt:i4>
      </vt:variant>
      <vt:variant>
        <vt:lpwstr/>
      </vt:variant>
      <vt:variant>
        <vt:lpwstr>_Toc233121785</vt:lpwstr>
      </vt:variant>
      <vt:variant>
        <vt:i4>1835060</vt:i4>
      </vt:variant>
      <vt:variant>
        <vt:i4>254</vt:i4>
      </vt:variant>
      <vt:variant>
        <vt:i4>0</vt:i4>
      </vt:variant>
      <vt:variant>
        <vt:i4>5</vt:i4>
      </vt:variant>
      <vt:variant>
        <vt:lpwstr/>
      </vt:variant>
      <vt:variant>
        <vt:lpwstr>_Toc233121784</vt:lpwstr>
      </vt:variant>
      <vt:variant>
        <vt:i4>1835060</vt:i4>
      </vt:variant>
      <vt:variant>
        <vt:i4>248</vt:i4>
      </vt:variant>
      <vt:variant>
        <vt:i4>0</vt:i4>
      </vt:variant>
      <vt:variant>
        <vt:i4>5</vt:i4>
      </vt:variant>
      <vt:variant>
        <vt:lpwstr/>
      </vt:variant>
      <vt:variant>
        <vt:lpwstr>_Toc233121783</vt:lpwstr>
      </vt:variant>
      <vt:variant>
        <vt:i4>1835060</vt:i4>
      </vt:variant>
      <vt:variant>
        <vt:i4>242</vt:i4>
      </vt:variant>
      <vt:variant>
        <vt:i4>0</vt:i4>
      </vt:variant>
      <vt:variant>
        <vt:i4>5</vt:i4>
      </vt:variant>
      <vt:variant>
        <vt:lpwstr/>
      </vt:variant>
      <vt:variant>
        <vt:lpwstr>_Toc233121782</vt:lpwstr>
      </vt:variant>
      <vt:variant>
        <vt:i4>1835060</vt:i4>
      </vt:variant>
      <vt:variant>
        <vt:i4>236</vt:i4>
      </vt:variant>
      <vt:variant>
        <vt:i4>0</vt:i4>
      </vt:variant>
      <vt:variant>
        <vt:i4>5</vt:i4>
      </vt:variant>
      <vt:variant>
        <vt:lpwstr/>
      </vt:variant>
      <vt:variant>
        <vt:lpwstr>_Toc233121781</vt:lpwstr>
      </vt:variant>
      <vt:variant>
        <vt:i4>1835060</vt:i4>
      </vt:variant>
      <vt:variant>
        <vt:i4>230</vt:i4>
      </vt:variant>
      <vt:variant>
        <vt:i4>0</vt:i4>
      </vt:variant>
      <vt:variant>
        <vt:i4>5</vt:i4>
      </vt:variant>
      <vt:variant>
        <vt:lpwstr/>
      </vt:variant>
      <vt:variant>
        <vt:lpwstr>_Toc233121780</vt:lpwstr>
      </vt:variant>
      <vt:variant>
        <vt:i4>1245236</vt:i4>
      </vt:variant>
      <vt:variant>
        <vt:i4>224</vt:i4>
      </vt:variant>
      <vt:variant>
        <vt:i4>0</vt:i4>
      </vt:variant>
      <vt:variant>
        <vt:i4>5</vt:i4>
      </vt:variant>
      <vt:variant>
        <vt:lpwstr/>
      </vt:variant>
      <vt:variant>
        <vt:lpwstr>_Toc233121779</vt:lpwstr>
      </vt:variant>
      <vt:variant>
        <vt:i4>1245236</vt:i4>
      </vt:variant>
      <vt:variant>
        <vt:i4>218</vt:i4>
      </vt:variant>
      <vt:variant>
        <vt:i4>0</vt:i4>
      </vt:variant>
      <vt:variant>
        <vt:i4>5</vt:i4>
      </vt:variant>
      <vt:variant>
        <vt:lpwstr/>
      </vt:variant>
      <vt:variant>
        <vt:lpwstr>_Toc233121778</vt:lpwstr>
      </vt:variant>
      <vt:variant>
        <vt:i4>1245236</vt:i4>
      </vt:variant>
      <vt:variant>
        <vt:i4>212</vt:i4>
      </vt:variant>
      <vt:variant>
        <vt:i4>0</vt:i4>
      </vt:variant>
      <vt:variant>
        <vt:i4>5</vt:i4>
      </vt:variant>
      <vt:variant>
        <vt:lpwstr/>
      </vt:variant>
      <vt:variant>
        <vt:lpwstr>_Toc233121777</vt:lpwstr>
      </vt:variant>
      <vt:variant>
        <vt:i4>1245236</vt:i4>
      </vt:variant>
      <vt:variant>
        <vt:i4>206</vt:i4>
      </vt:variant>
      <vt:variant>
        <vt:i4>0</vt:i4>
      </vt:variant>
      <vt:variant>
        <vt:i4>5</vt:i4>
      </vt:variant>
      <vt:variant>
        <vt:lpwstr/>
      </vt:variant>
      <vt:variant>
        <vt:lpwstr>_Toc233121776</vt:lpwstr>
      </vt:variant>
      <vt:variant>
        <vt:i4>1245236</vt:i4>
      </vt:variant>
      <vt:variant>
        <vt:i4>200</vt:i4>
      </vt:variant>
      <vt:variant>
        <vt:i4>0</vt:i4>
      </vt:variant>
      <vt:variant>
        <vt:i4>5</vt:i4>
      </vt:variant>
      <vt:variant>
        <vt:lpwstr/>
      </vt:variant>
      <vt:variant>
        <vt:lpwstr>_Toc233121775</vt:lpwstr>
      </vt:variant>
      <vt:variant>
        <vt:i4>1245236</vt:i4>
      </vt:variant>
      <vt:variant>
        <vt:i4>194</vt:i4>
      </vt:variant>
      <vt:variant>
        <vt:i4>0</vt:i4>
      </vt:variant>
      <vt:variant>
        <vt:i4>5</vt:i4>
      </vt:variant>
      <vt:variant>
        <vt:lpwstr/>
      </vt:variant>
      <vt:variant>
        <vt:lpwstr>_Toc233121774</vt:lpwstr>
      </vt:variant>
      <vt:variant>
        <vt:i4>1245236</vt:i4>
      </vt:variant>
      <vt:variant>
        <vt:i4>188</vt:i4>
      </vt:variant>
      <vt:variant>
        <vt:i4>0</vt:i4>
      </vt:variant>
      <vt:variant>
        <vt:i4>5</vt:i4>
      </vt:variant>
      <vt:variant>
        <vt:lpwstr/>
      </vt:variant>
      <vt:variant>
        <vt:lpwstr>_Toc233121773</vt:lpwstr>
      </vt:variant>
      <vt:variant>
        <vt:i4>1245236</vt:i4>
      </vt:variant>
      <vt:variant>
        <vt:i4>182</vt:i4>
      </vt:variant>
      <vt:variant>
        <vt:i4>0</vt:i4>
      </vt:variant>
      <vt:variant>
        <vt:i4>5</vt:i4>
      </vt:variant>
      <vt:variant>
        <vt:lpwstr/>
      </vt:variant>
      <vt:variant>
        <vt:lpwstr>_Toc233121772</vt:lpwstr>
      </vt:variant>
      <vt:variant>
        <vt:i4>1245236</vt:i4>
      </vt:variant>
      <vt:variant>
        <vt:i4>176</vt:i4>
      </vt:variant>
      <vt:variant>
        <vt:i4>0</vt:i4>
      </vt:variant>
      <vt:variant>
        <vt:i4>5</vt:i4>
      </vt:variant>
      <vt:variant>
        <vt:lpwstr/>
      </vt:variant>
      <vt:variant>
        <vt:lpwstr>_Toc233121771</vt:lpwstr>
      </vt:variant>
      <vt:variant>
        <vt:i4>1245236</vt:i4>
      </vt:variant>
      <vt:variant>
        <vt:i4>170</vt:i4>
      </vt:variant>
      <vt:variant>
        <vt:i4>0</vt:i4>
      </vt:variant>
      <vt:variant>
        <vt:i4>5</vt:i4>
      </vt:variant>
      <vt:variant>
        <vt:lpwstr/>
      </vt:variant>
      <vt:variant>
        <vt:lpwstr>_Toc233121770</vt:lpwstr>
      </vt:variant>
      <vt:variant>
        <vt:i4>1179700</vt:i4>
      </vt:variant>
      <vt:variant>
        <vt:i4>164</vt:i4>
      </vt:variant>
      <vt:variant>
        <vt:i4>0</vt:i4>
      </vt:variant>
      <vt:variant>
        <vt:i4>5</vt:i4>
      </vt:variant>
      <vt:variant>
        <vt:lpwstr/>
      </vt:variant>
      <vt:variant>
        <vt:lpwstr>_Toc233121769</vt:lpwstr>
      </vt:variant>
      <vt:variant>
        <vt:i4>1179700</vt:i4>
      </vt:variant>
      <vt:variant>
        <vt:i4>158</vt:i4>
      </vt:variant>
      <vt:variant>
        <vt:i4>0</vt:i4>
      </vt:variant>
      <vt:variant>
        <vt:i4>5</vt:i4>
      </vt:variant>
      <vt:variant>
        <vt:lpwstr/>
      </vt:variant>
      <vt:variant>
        <vt:lpwstr>_Toc233121768</vt:lpwstr>
      </vt:variant>
      <vt:variant>
        <vt:i4>1179700</vt:i4>
      </vt:variant>
      <vt:variant>
        <vt:i4>152</vt:i4>
      </vt:variant>
      <vt:variant>
        <vt:i4>0</vt:i4>
      </vt:variant>
      <vt:variant>
        <vt:i4>5</vt:i4>
      </vt:variant>
      <vt:variant>
        <vt:lpwstr/>
      </vt:variant>
      <vt:variant>
        <vt:lpwstr>_Toc233121767</vt:lpwstr>
      </vt:variant>
      <vt:variant>
        <vt:i4>1179700</vt:i4>
      </vt:variant>
      <vt:variant>
        <vt:i4>146</vt:i4>
      </vt:variant>
      <vt:variant>
        <vt:i4>0</vt:i4>
      </vt:variant>
      <vt:variant>
        <vt:i4>5</vt:i4>
      </vt:variant>
      <vt:variant>
        <vt:lpwstr/>
      </vt:variant>
      <vt:variant>
        <vt:lpwstr>_Toc233121766</vt:lpwstr>
      </vt:variant>
      <vt:variant>
        <vt:i4>1179700</vt:i4>
      </vt:variant>
      <vt:variant>
        <vt:i4>140</vt:i4>
      </vt:variant>
      <vt:variant>
        <vt:i4>0</vt:i4>
      </vt:variant>
      <vt:variant>
        <vt:i4>5</vt:i4>
      </vt:variant>
      <vt:variant>
        <vt:lpwstr/>
      </vt:variant>
      <vt:variant>
        <vt:lpwstr>_Toc233121765</vt:lpwstr>
      </vt:variant>
      <vt:variant>
        <vt:i4>1179700</vt:i4>
      </vt:variant>
      <vt:variant>
        <vt:i4>134</vt:i4>
      </vt:variant>
      <vt:variant>
        <vt:i4>0</vt:i4>
      </vt:variant>
      <vt:variant>
        <vt:i4>5</vt:i4>
      </vt:variant>
      <vt:variant>
        <vt:lpwstr/>
      </vt:variant>
      <vt:variant>
        <vt:lpwstr>_Toc233121764</vt:lpwstr>
      </vt:variant>
      <vt:variant>
        <vt:i4>1179700</vt:i4>
      </vt:variant>
      <vt:variant>
        <vt:i4>128</vt:i4>
      </vt:variant>
      <vt:variant>
        <vt:i4>0</vt:i4>
      </vt:variant>
      <vt:variant>
        <vt:i4>5</vt:i4>
      </vt:variant>
      <vt:variant>
        <vt:lpwstr/>
      </vt:variant>
      <vt:variant>
        <vt:lpwstr>_Toc233121763</vt:lpwstr>
      </vt:variant>
      <vt:variant>
        <vt:i4>1179700</vt:i4>
      </vt:variant>
      <vt:variant>
        <vt:i4>122</vt:i4>
      </vt:variant>
      <vt:variant>
        <vt:i4>0</vt:i4>
      </vt:variant>
      <vt:variant>
        <vt:i4>5</vt:i4>
      </vt:variant>
      <vt:variant>
        <vt:lpwstr/>
      </vt:variant>
      <vt:variant>
        <vt:lpwstr>_Toc233121762</vt:lpwstr>
      </vt:variant>
      <vt:variant>
        <vt:i4>1179700</vt:i4>
      </vt:variant>
      <vt:variant>
        <vt:i4>116</vt:i4>
      </vt:variant>
      <vt:variant>
        <vt:i4>0</vt:i4>
      </vt:variant>
      <vt:variant>
        <vt:i4>5</vt:i4>
      </vt:variant>
      <vt:variant>
        <vt:lpwstr/>
      </vt:variant>
      <vt:variant>
        <vt:lpwstr>_Toc233121761</vt:lpwstr>
      </vt:variant>
      <vt:variant>
        <vt:i4>1179700</vt:i4>
      </vt:variant>
      <vt:variant>
        <vt:i4>110</vt:i4>
      </vt:variant>
      <vt:variant>
        <vt:i4>0</vt:i4>
      </vt:variant>
      <vt:variant>
        <vt:i4>5</vt:i4>
      </vt:variant>
      <vt:variant>
        <vt:lpwstr/>
      </vt:variant>
      <vt:variant>
        <vt:lpwstr>_Toc233121760</vt:lpwstr>
      </vt:variant>
      <vt:variant>
        <vt:i4>1114164</vt:i4>
      </vt:variant>
      <vt:variant>
        <vt:i4>104</vt:i4>
      </vt:variant>
      <vt:variant>
        <vt:i4>0</vt:i4>
      </vt:variant>
      <vt:variant>
        <vt:i4>5</vt:i4>
      </vt:variant>
      <vt:variant>
        <vt:lpwstr/>
      </vt:variant>
      <vt:variant>
        <vt:lpwstr>_Toc233121759</vt:lpwstr>
      </vt:variant>
      <vt:variant>
        <vt:i4>1114164</vt:i4>
      </vt:variant>
      <vt:variant>
        <vt:i4>98</vt:i4>
      </vt:variant>
      <vt:variant>
        <vt:i4>0</vt:i4>
      </vt:variant>
      <vt:variant>
        <vt:i4>5</vt:i4>
      </vt:variant>
      <vt:variant>
        <vt:lpwstr/>
      </vt:variant>
      <vt:variant>
        <vt:lpwstr>_Toc233121758</vt:lpwstr>
      </vt:variant>
      <vt:variant>
        <vt:i4>1114164</vt:i4>
      </vt:variant>
      <vt:variant>
        <vt:i4>92</vt:i4>
      </vt:variant>
      <vt:variant>
        <vt:i4>0</vt:i4>
      </vt:variant>
      <vt:variant>
        <vt:i4>5</vt:i4>
      </vt:variant>
      <vt:variant>
        <vt:lpwstr/>
      </vt:variant>
      <vt:variant>
        <vt:lpwstr>_Toc233121757</vt:lpwstr>
      </vt:variant>
      <vt:variant>
        <vt:i4>1114164</vt:i4>
      </vt:variant>
      <vt:variant>
        <vt:i4>86</vt:i4>
      </vt:variant>
      <vt:variant>
        <vt:i4>0</vt:i4>
      </vt:variant>
      <vt:variant>
        <vt:i4>5</vt:i4>
      </vt:variant>
      <vt:variant>
        <vt:lpwstr/>
      </vt:variant>
      <vt:variant>
        <vt:lpwstr>_Toc233121756</vt:lpwstr>
      </vt:variant>
      <vt:variant>
        <vt:i4>1114164</vt:i4>
      </vt:variant>
      <vt:variant>
        <vt:i4>80</vt:i4>
      </vt:variant>
      <vt:variant>
        <vt:i4>0</vt:i4>
      </vt:variant>
      <vt:variant>
        <vt:i4>5</vt:i4>
      </vt:variant>
      <vt:variant>
        <vt:lpwstr/>
      </vt:variant>
      <vt:variant>
        <vt:lpwstr>_Toc233121755</vt:lpwstr>
      </vt:variant>
      <vt:variant>
        <vt:i4>1114164</vt:i4>
      </vt:variant>
      <vt:variant>
        <vt:i4>74</vt:i4>
      </vt:variant>
      <vt:variant>
        <vt:i4>0</vt:i4>
      </vt:variant>
      <vt:variant>
        <vt:i4>5</vt:i4>
      </vt:variant>
      <vt:variant>
        <vt:lpwstr/>
      </vt:variant>
      <vt:variant>
        <vt:lpwstr>_Toc233121754</vt:lpwstr>
      </vt:variant>
      <vt:variant>
        <vt:i4>1114164</vt:i4>
      </vt:variant>
      <vt:variant>
        <vt:i4>68</vt:i4>
      </vt:variant>
      <vt:variant>
        <vt:i4>0</vt:i4>
      </vt:variant>
      <vt:variant>
        <vt:i4>5</vt:i4>
      </vt:variant>
      <vt:variant>
        <vt:lpwstr/>
      </vt:variant>
      <vt:variant>
        <vt:lpwstr>_Toc233121753</vt:lpwstr>
      </vt:variant>
      <vt:variant>
        <vt:i4>1114164</vt:i4>
      </vt:variant>
      <vt:variant>
        <vt:i4>62</vt:i4>
      </vt:variant>
      <vt:variant>
        <vt:i4>0</vt:i4>
      </vt:variant>
      <vt:variant>
        <vt:i4>5</vt:i4>
      </vt:variant>
      <vt:variant>
        <vt:lpwstr/>
      </vt:variant>
      <vt:variant>
        <vt:lpwstr>_Toc233121752</vt:lpwstr>
      </vt:variant>
      <vt:variant>
        <vt:i4>1114164</vt:i4>
      </vt:variant>
      <vt:variant>
        <vt:i4>56</vt:i4>
      </vt:variant>
      <vt:variant>
        <vt:i4>0</vt:i4>
      </vt:variant>
      <vt:variant>
        <vt:i4>5</vt:i4>
      </vt:variant>
      <vt:variant>
        <vt:lpwstr/>
      </vt:variant>
      <vt:variant>
        <vt:lpwstr>_Toc233121751</vt:lpwstr>
      </vt:variant>
      <vt:variant>
        <vt:i4>1114164</vt:i4>
      </vt:variant>
      <vt:variant>
        <vt:i4>50</vt:i4>
      </vt:variant>
      <vt:variant>
        <vt:i4>0</vt:i4>
      </vt:variant>
      <vt:variant>
        <vt:i4>5</vt:i4>
      </vt:variant>
      <vt:variant>
        <vt:lpwstr/>
      </vt:variant>
      <vt:variant>
        <vt:lpwstr>_Toc233121750</vt:lpwstr>
      </vt:variant>
      <vt:variant>
        <vt:i4>1048628</vt:i4>
      </vt:variant>
      <vt:variant>
        <vt:i4>44</vt:i4>
      </vt:variant>
      <vt:variant>
        <vt:i4>0</vt:i4>
      </vt:variant>
      <vt:variant>
        <vt:i4>5</vt:i4>
      </vt:variant>
      <vt:variant>
        <vt:lpwstr/>
      </vt:variant>
      <vt:variant>
        <vt:lpwstr>_Toc233121749</vt:lpwstr>
      </vt:variant>
      <vt:variant>
        <vt:i4>1048628</vt:i4>
      </vt:variant>
      <vt:variant>
        <vt:i4>38</vt:i4>
      </vt:variant>
      <vt:variant>
        <vt:i4>0</vt:i4>
      </vt:variant>
      <vt:variant>
        <vt:i4>5</vt:i4>
      </vt:variant>
      <vt:variant>
        <vt:lpwstr/>
      </vt:variant>
      <vt:variant>
        <vt:lpwstr>_Toc233121748</vt:lpwstr>
      </vt:variant>
      <vt:variant>
        <vt:i4>1048628</vt:i4>
      </vt:variant>
      <vt:variant>
        <vt:i4>32</vt:i4>
      </vt:variant>
      <vt:variant>
        <vt:i4>0</vt:i4>
      </vt:variant>
      <vt:variant>
        <vt:i4>5</vt:i4>
      </vt:variant>
      <vt:variant>
        <vt:lpwstr/>
      </vt:variant>
      <vt:variant>
        <vt:lpwstr>_Toc233121747</vt:lpwstr>
      </vt:variant>
      <vt:variant>
        <vt:i4>1048628</vt:i4>
      </vt:variant>
      <vt:variant>
        <vt:i4>26</vt:i4>
      </vt:variant>
      <vt:variant>
        <vt:i4>0</vt:i4>
      </vt:variant>
      <vt:variant>
        <vt:i4>5</vt:i4>
      </vt:variant>
      <vt:variant>
        <vt:lpwstr/>
      </vt:variant>
      <vt:variant>
        <vt:lpwstr>_Toc233121746</vt:lpwstr>
      </vt:variant>
      <vt:variant>
        <vt:i4>1048628</vt:i4>
      </vt:variant>
      <vt:variant>
        <vt:i4>20</vt:i4>
      </vt:variant>
      <vt:variant>
        <vt:i4>0</vt:i4>
      </vt:variant>
      <vt:variant>
        <vt:i4>5</vt:i4>
      </vt:variant>
      <vt:variant>
        <vt:lpwstr/>
      </vt:variant>
      <vt:variant>
        <vt:lpwstr>_Toc233121745</vt:lpwstr>
      </vt:variant>
      <vt:variant>
        <vt:i4>1048628</vt:i4>
      </vt:variant>
      <vt:variant>
        <vt:i4>14</vt:i4>
      </vt:variant>
      <vt:variant>
        <vt:i4>0</vt:i4>
      </vt:variant>
      <vt:variant>
        <vt:i4>5</vt:i4>
      </vt:variant>
      <vt:variant>
        <vt:lpwstr/>
      </vt:variant>
      <vt:variant>
        <vt:lpwstr>_Toc233121744</vt:lpwstr>
      </vt:variant>
      <vt:variant>
        <vt:i4>1048628</vt:i4>
      </vt:variant>
      <vt:variant>
        <vt:i4>8</vt:i4>
      </vt:variant>
      <vt:variant>
        <vt:i4>0</vt:i4>
      </vt:variant>
      <vt:variant>
        <vt:i4>5</vt:i4>
      </vt:variant>
      <vt:variant>
        <vt:lpwstr/>
      </vt:variant>
      <vt:variant>
        <vt:lpwstr>_Toc233121743</vt:lpwstr>
      </vt:variant>
      <vt:variant>
        <vt:i4>1048628</vt:i4>
      </vt:variant>
      <vt:variant>
        <vt:i4>2</vt:i4>
      </vt:variant>
      <vt:variant>
        <vt:i4>0</vt:i4>
      </vt:variant>
      <vt:variant>
        <vt:i4>5</vt:i4>
      </vt:variant>
      <vt:variant>
        <vt:lpwstr/>
      </vt:variant>
      <vt:variant>
        <vt:lpwstr>_Toc233121742</vt:lpwstr>
      </vt:variant>
      <vt:variant>
        <vt:i4>6684707</vt:i4>
      </vt:variant>
      <vt:variant>
        <vt:i4>3</vt:i4>
      </vt:variant>
      <vt:variant>
        <vt:i4>0</vt:i4>
      </vt:variant>
      <vt:variant>
        <vt:i4>5</vt:i4>
      </vt:variant>
      <vt:variant>
        <vt:lpwstr>https://www.diariooficial.interior.gob.cl/publicaciones/2023/10/17/43678/01/2390130.pdf</vt:lpwstr>
      </vt:variant>
      <vt:variant>
        <vt:lpwstr/>
      </vt:variant>
      <vt:variant>
        <vt:i4>5570564</vt:i4>
      </vt:variant>
      <vt:variant>
        <vt:i4>0</vt:i4>
      </vt:variant>
      <vt:variant>
        <vt:i4>0</vt:i4>
      </vt:variant>
      <vt:variant>
        <vt:i4>5</vt:i4>
      </vt:variant>
      <vt:variant>
        <vt:lpwstr>https://bcn.cl/hudQiI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Galdames</dc:creator>
  <cp:keywords/>
  <dc:description/>
  <cp:lastModifiedBy>Antonio Galdames</cp:lastModifiedBy>
  <cp:revision>15</cp:revision>
  <cp:lastPrinted>2026-07-17T17:03:00Z</cp:lastPrinted>
  <dcterms:created xsi:type="dcterms:W3CDTF">2026-07-17T16:52:00Z</dcterms:created>
  <dcterms:modified xsi:type="dcterms:W3CDTF">2026-07-17T17:03:00Z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0x0101008A74E1DA0E53874DBB4943BBBAB16DCF</vt:lpwstr>
  </property>
  <property fmtid="{D5CDD505-2E9C-101B-9397-08002B2CF9AE}" pid="3" name="MediaServiceImageTags">
    <vt:lpwstr/>
  </property>
</Properties>
</file>