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D2C13" w14:textId="170A2865" w:rsidR="00735D49" w:rsidRDefault="00B33BEE" w:rsidP="00735D49">
      <w:r>
        <w:t xml:space="preserve"> </w:t>
      </w:r>
    </w:p>
    <w:p w14:paraId="3CA09D35" w14:textId="77777777" w:rsidR="00735D49" w:rsidRDefault="00735D49" w:rsidP="00735D49"/>
    <w:p w14:paraId="78BBDEF4" w14:textId="77777777" w:rsidR="00735D49" w:rsidRDefault="00735D49" w:rsidP="00735D49"/>
    <w:p w14:paraId="5A653BA3" w14:textId="77777777" w:rsidR="00735D49" w:rsidRDefault="00735D49" w:rsidP="00735D49"/>
    <w:p w14:paraId="78ADC5EF" w14:textId="77777777" w:rsidR="00735D49" w:rsidRDefault="00735D49" w:rsidP="00735D49"/>
    <w:p w14:paraId="3D8F6D57" w14:textId="77777777" w:rsidR="00735D49" w:rsidRDefault="00735D49" w:rsidP="00735D49"/>
    <w:p w14:paraId="426284D6" w14:textId="77777777" w:rsidR="00735D49" w:rsidRDefault="00735D49" w:rsidP="00735D49"/>
    <w:p w14:paraId="588EE49A" w14:textId="77777777" w:rsidR="00735D49" w:rsidRDefault="00735D49" w:rsidP="00735D49"/>
    <w:p w14:paraId="04DEC08D" w14:textId="77777777" w:rsidR="00735D49" w:rsidRDefault="00735D49" w:rsidP="00735D49"/>
    <w:p w14:paraId="708DA208" w14:textId="77777777" w:rsidR="00735D49" w:rsidRDefault="00735D49" w:rsidP="00735D49"/>
    <w:p w14:paraId="24D831D3" w14:textId="77777777" w:rsidR="005B3329" w:rsidRDefault="005B3329" w:rsidP="00735D49"/>
    <w:p w14:paraId="14FC2221" w14:textId="77777777" w:rsidR="005B3329" w:rsidRDefault="005B3329" w:rsidP="00735D49"/>
    <w:p w14:paraId="27B6017D" w14:textId="77777777" w:rsidR="005B3329" w:rsidRDefault="005B3329" w:rsidP="00735D49"/>
    <w:p w14:paraId="0C63E66A" w14:textId="77777777" w:rsidR="005B3329" w:rsidRDefault="005B3329" w:rsidP="00735D49"/>
    <w:p w14:paraId="6F8B275A" w14:textId="77777777" w:rsidR="005B3329" w:rsidRDefault="005B3329" w:rsidP="00735D49"/>
    <w:p w14:paraId="4B0976E3" w14:textId="77777777" w:rsidR="005B3329" w:rsidRDefault="005B3329" w:rsidP="00735D49"/>
    <w:p w14:paraId="048E11AF" w14:textId="77777777" w:rsidR="00735D49" w:rsidRDefault="00735D49" w:rsidP="00735D49"/>
    <w:p w14:paraId="594914F4" w14:textId="263366E2" w:rsidR="00735D49" w:rsidRPr="00215165" w:rsidRDefault="001D72C1" w:rsidP="00735D49">
      <w:pPr>
        <w:jc w:val="center"/>
        <w:rPr>
          <w:rFonts w:ascii="Calibri" w:hAnsi="Calibri" w:cs="Arial"/>
          <w:b/>
          <w:bCs/>
          <w:color w:val="0070C0"/>
          <w:sz w:val="52"/>
          <w:szCs w:val="52"/>
        </w:rPr>
      </w:pPr>
      <w:r>
        <w:rPr>
          <w:rFonts w:ascii="Calibri" w:hAnsi="Calibri" w:cs="Arial"/>
          <w:b/>
          <w:bCs/>
          <w:color w:val="595959" w:themeColor="text1" w:themeTint="A6"/>
          <w:sz w:val="52"/>
          <w:szCs w:val="52"/>
        </w:rPr>
        <w:t xml:space="preserve">ANEXO - </w:t>
      </w:r>
      <w:r w:rsidR="00735D49" w:rsidRPr="00FF3DB5">
        <w:rPr>
          <w:rFonts w:ascii="Calibri" w:hAnsi="Calibri" w:cs="Arial"/>
          <w:b/>
          <w:bCs/>
          <w:color w:val="595959" w:themeColor="text1" w:themeTint="A6"/>
          <w:sz w:val="52"/>
          <w:szCs w:val="52"/>
        </w:rPr>
        <w:t xml:space="preserve">PLAN </w:t>
      </w:r>
      <w:r w:rsidR="00D24D5F">
        <w:rPr>
          <w:rFonts w:ascii="Calibri" w:hAnsi="Calibri" w:cs="Arial"/>
          <w:b/>
          <w:bCs/>
          <w:color w:val="595959" w:themeColor="text1" w:themeTint="A6"/>
          <w:sz w:val="52"/>
          <w:szCs w:val="52"/>
        </w:rPr>
        <w:t>POR AMENAZA</w:t>
      </w:r>
      <w:r w:rsidR="00735D49">
        <w:rPr>
          <w:rFonts w:ascii="Calibri" w:hAnsi="Calibri" w:cs="Arial"/>
          <w:b/>
          <w:bCs/>
          <w:color w:val="595959" w:themeColor="text1" w:themeTint="A6"/>
          <w:sz w:val="52"/>
          <w:szCs w:val="52"/>
        </w:rPr>
        <w:t xml:space="preserve"> </w:t>
      </w:r>
    </w:p>
    <w:p w14:paraId="63B5BF30" w14:textId="6474CB2E" w:rsidR="00735D49" w:rsidRPr="00215165" w:rsidRDefault="00D24D5F" w:rsidP="00735D49">
      <w:pPr>
        <w:jc w:val="center"/>
        <w:rPr>
          <w:rFonts w:ascii="Calibri" w:hAnsi="Calibri" w:cs="Arial"/>
          <w:bCs/>
          <w:color w:val="0070C0"/>
          <w:sz w:val="52"/>
          <w:szCs w:val="52"/>
        </w:rPr>
      </w:pPr>
      <w:r>
        <w:rPr>
          <w:rFonts w:ascii="Calibri" w:hAnsi="Calibri" w:cs="Arial"/>
          <w:bCs/>
          <w:color w:val="0070C0"/>
          <w:sz w:val="52"/>
          <w:szCs w:val="52"/>
        </w:rPr>
        <w:t>[Indique amenaza</w:t>
      </w:r>
      <w:r w:rsidR="00735D49" w:rsidRPr="00215165">
        <w:rPr>
          <w:rFonts w:ascii="Calibri" w:hAnsi="Calibri" w:cs="Arial"/>
          <w:bCs/>
          <w:color w:val="0070C0"/>
          <w:sz w:val="52"/>
          <w:szCs w:val="52"/>
        </w:rPr>
        <w:t>]</w:t>
      </w:r>
    </w:p>
    <w:p w14:paraId="4E747984" w14:textId="77777777" w:rsidR="00735D49" w:rsidRDefault="00735D49" w:rsidP="00735D49">
      <w:pPr>
        <w:jc w:val="center"/>
        <w:rPr>
          <w:rFonts w:ascii="Calibri" w:hAnsi="Calibri" w:cs="Arial"/>
          <w:b/>
          <w:bCs/>
          <w:color w:val="404040" w:themeColor="text1" w:themeTint="BF"/>
          <w:sz w:val="44"/>
          <w:szCs w:val="44"/>
        </w:rPr>
      </w:pPr>
    </w:p>
    <w:p w14:paraId="65669810" w14:textId="77777777" w:rsidR="00735D49" w:rsidRDefault="00735D49" w:rsidP="00735D49">
      <w:pPr>
        <w:jc w:val="center"/>
        <w:rPr>
          <w:rFonts w:ascii="Calibri" w:hAnsi="Calibri" w:cs="Arial"/>
          <w:b/>
          <w:bCs/>
          <w:color w:val="404040" w:themeColor="text1" w:themeTint="BF"/>
          <w:sz w:val="44"/>
          <w:szCs w:val="44"/>
        </w:rPr>
      </w:pPr>
    </w:p>
    <w:p w14:paraId="2BE49939" w14:textId="77777777" w:rsidR="00735D49" w:rsidRDefault="00735D49" w:rsidP="00735D49">
      <w:pPr>
        <w:jc w:val="center"/>
        <w:rPr>
          <w:rFonts w:ascii="Calibri" w:hAnsi="Calibri" w:cs="Arial"/>
          <w:b/>
          <w:bCs/>
          <w:color w:val="404040" w:themeColor="text1" w:themeTint="BF"/>
          <w:sz w:val="44"/>
          <w:szCs w:val="44"/>
        </w:rPr>
      </w:pPr>
    </w:p>
    <w:p w14:paraId="7C5F1902" w14:textId="1ADB7C0F" w:rsidR="00735D49" w:rsidRPr="00215165" w:rsidRDefault="00735D49" w:rsidP="009147F4">
      <w:pPr>
        <w:jc w:val="center"/>
        <w:rPr>
          <w:rFonts w:ascii="Calibri" w:hAnsi="Calibri"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w:t>
      </w:r>
      <w:r w:rsidR="000578E0">
        <w:rPr>
          <w:rFonts w:ascii="Calibri" w:hAnsi="Calibri" w:cs="Arial"/>
          <w:bCs/>
          <w:color w:val="0070C0"/>
          <w:sz w:val="40"/>
          <w:szCs w:val="40"/>
        </w:rPr>
        <w:t>Comuna</w:t>
      </w:r>
      <w:r w:rsidR="009147F4">
        <w:rPr>
          <w:rFonts w:ascii="Calibri" w:hAnsi="Calibri" w:cs="Arial"/>
          <w:bCs/>
          <w:color w:val="0070C0"/>
          <w:sz w:val="40"/>
          <w:szCs w:val="40"/>
        </w:rPr>
        <w:t>]</w:t>
      </w:r>
    </w:p>
    <w:p w14:paraId="674F64C6" w14:textId="77777777" w:rsidR="00735D49" w:rsidRPr="0035341C" w:rsidRDefault="00735D49" w:rsidP="00735D49">
      <w:pPr>
        <w:jc w:val="center"/>
        <w:rPr>
          <w:rFonts w:ascii="Calibri" w:hAnsi="Calibri" w:cs="Arial"/>
          <w:b/>
          <w:bCs/>
          <w:color w:val="404040" w:themeColor="text1" w:themeTint="BF"/>
          <w:sz w:val="44"/>
          <w:szCs w:val="44"/>
        </w:rPr>
      </w:pPr>
    </w:p>
    <w:p w14:paraId="6BD9F44A" w14:textId="77777777" w:rsidR="00735D49" w:rsidRDefault="00735D49" w:rsidP="00735D49"/>
    <w:p w14:paraId="237DBE75" w14:textId="77777777" w:rsidR="00735D49" w:rsidRDefault="00735D49" w:rsidP="00735D49"/>
    <w:p w14:paraId="2A0066D9" w14:textId="77777777" w:rsidR="00735D49" w:rsidRDefault="00735D49" w:rsidP="00735D49"/>
    <w:p w14:paraId="6C764C3A" w14:textId="77777777" w:rsidR="00735D49" w:rsidRDefault="00735D49" w:rsidP="00735D49"/>
    <w:p w14:paraId="11572C28" w14:textId="77777777" w:rsidR="00735D49" w:rsidRDefault="00735D49" w:rsidP="00735D49"/>
    <w:p w14:paraId="5845C156" w14:textId="77777777" w:rsidR="00735D49" w:rsidRDefault="00735D49" w:rsidP="00735D49"/>
    <w:p w14:paraId="0716F309" w14:textId="77777777" w:rsidR="00735D49" w:rsidRDefault="00735D49" w:rsidP="00735D49"/>
    <w:p w14:paraId="16765E3D" w14:textId="77777777" w:rsidR="00735D49" w:rsidRDefault="00735D49" w:rsidP="00735D49"/>
    <w:p w14:paraId="560A05F4" w14:textId="77777777" w:rsidR="00735D49" w:rsidRDefault="00735D49" w:rsidP="00735D49"/>
    <w:p w14:paraId="35753A61" w14:textId="77777777" w:rsidR="00735D49" w:rsidRDefault="00735D49" w:rsidP="00735D49">
      <w:pPr>
        <w:jc w:val="center"/>
        <w:rPr>
          <w:rFonts w:asciiTheme="minorHAnsi" w:hAnsiTheme="minorHAnsi" w:cstheme="minorHAnsi"/>
          <w:b/>
          <w:color w:val="595959" w:themeColor="text1" w:themeTint="A6"/>
          <w:sz w:val="22"/>
          <w:szCs w:val="22"/>
        </w:rPr>
      </w:pPr>
    </w:p>
    <w:p w14:paraId="45CDB773" w14:textId="77777777" w:rsidR="00D24D5F" w:rsidRDefault="00D24D5F" w:rsidP="00735D49">
      <w:pPr>
        <w:jc w:val="center"/>
        <w:rPr>
          <w:rFonts w:asciiTheme="minorHAnsi" w:hAnsiTheme="minorHAnsi" w:cstheme="minorHAnsi"/>
          <w:b/>
          <w:color w:val="595959" w:themeColor="text1" w:themeTint="A6"/>
          <w:sz w:val="22"/>
          <w:szCs w:val="22"/>
        </w:rPr>
      </w:pPr>
    </w:p>
    <w:p w14:paraId="0003878E" w14:textId="77777777" w:rsidR="00D24D5F" w:rsidRDefault="00D24D5F" w:rsidP="00735D49">
      <w:pPr>
        <w:jc w:val="center"/>
        <w:rPr>
          <w:rFonts w:asciiTheme="minorHAnsi" w:hAnsiTheme="minorHAnsi" w:cstheme="minorHAnsi"/>
          <w:b/>
          <w:color w:val="595959" w:themeColor="text1" w:themeTint="A6"/>
          <w:sz w:val="22"/>
          <w:szCs w:val="22"/>
        </w:rPr>
      </w:pPr>
    </w:p>
    <w:p w14:paraId="2273FEB9" w14:textId="77777777" w:rsidR="00D24D5F" w:rsidRDefault="00D24D5F" w:rsidP="00735D49">
      <w:pPr>
        <w:jc w:val="center"/>
        <w:rPr>
          <w:rFonts w:asciiTheme="minorHAnsi" w:hAnsiTheme="minorHAnsi" w:cstheme="minorHAnsi"/>
          <w:b/>
          <w:color w:val="595959" w:themeColor="text1" w:themeTint="A6"/>
          <w:sz w:val="22"/>
          <w:szCs w:val="22"/>
        </w:rPr>
      </w:pPr>
    </w:p>
    <w:p w14:paraId="56FFB229" w14:textId="77777777" w:rsidR="00D24D5F" w:rsidRDefault="00D24D5F" w:rsidP="00735D49">
      <w:pPr>
        <w:jc w:val="center"/>
        <w:rPr>
          <w:rFonts w:asciiTheme="minorHAnsi" w:hAnsiTheme="minorHAnsi" w:cstheme="minorHAnsi"/>
          <w:b/>
          <w:color w:val="595959" w:themeColor="text1" w:themeTint="A6"/>
          <w:sz w:val="22"/>
          <w:szCs w:val="22"/>
        </w:rPr>
      </w:pPr>
    </w:p>
    <w:p w14:paraId="2A62A3FA" w14:textId="77777777" w:rsidR="00D24D5F" w:rsidRDefault="00D24D5F" w:rsidP="00735D49">
      <w:pPr>
        <w:jc w:val="center"/>
        <w:rPr>
          <w:rFonts w:asciiTheme="minorHAnsi" w:hAnsiTheme="minorHAnsi" w:cstheme="minorHAnsi"/>
          <w:b/>
          <w:color w:val="595959" w:themeColor="text1" w:themeTint="A6"/>
          <w:sz w:val="22"/>
          <w:szCs w:val="22"/>
        </w:rPr>
      </w:pPr>
    </w:p>
    <w:p w14:paraId="25397E25" w14:textId="77777777" w:rsidR="00D24D5F" w:rsidRDefault="00D24D5F" w:rsidP="00735D49">
      <w:pPr>
        <w:jc w:val="center"/>
        <w:rPr>
          <w:rFonts w:asciiTheme="minorHAnsi" w:hAnsiTheme="minorHAnsi" w:cstheme="minorHAnsi"/>
          <w:b/>
          <w:color w:val="595959" w:themeColor="text1" w:themeTint="A6"/>
          <w:sz w:val="22"/>
          <w:szCs w:val="22"/>
        </w:rPr>
      </w:pPr>
    </w:p>
    <w:p w14:paraId="29A9207E" w14:textId="77777777" w:rsidR="00D24D5F" w:rsidRDefault="00D24D5F" w:rsidP="00735D49">
      <w:pPr>
        <w:jc w:val="center"/>
        <w:rPr>
          <w:rFonts w:asciiTheme="minorHAnsi" w:hAnsiTheme="minorHAnsi" w:cstheme="minorHAnsi"/>
          <w:b/>
          <w:color w:val="595959" w:themeColor="text1" w:themeTint="A6"/>
          <w:sz w:val="22"/>
          <w:szCs w:val="22"/>
        </w:rPr>
      </w:pPr>
    </w:p>
    <w:p w14:paraId="58504D73" w14:textId="77777777" w:rsidR="00D24D5F" w:rsidRDefault="00D24D5F" w:rsidP="00735D49">
      <w:pPr>
        <w:jc w:val="center"/>
        <w:rPr>
          <w:rFonts w:asciiTheme="minorHAnsi" w:hAnsiTheme="minorHAnsi" w:cstheme="minorHAnsi"/>
          <w:b/>
          <w:color w:val="595959" w:themeColor="text1" w:themeTint="A6"/>
          <w:sz w:val="22"/>
          <w:szCs w:val="22"/>
        </w:rPr>
      </w:pPr>
    </w:p>
    <w:p w14:paraId="1BB82027" w14:textId="77777777" w:rsidR="00D24D5F" w:rsidRDefault="00D24D5F" w:rsidP="00735D49">
      <w:pPr>
        <w:jc w:val="center"/>
        <w:rPr>
          <w:rFonts w:asciiTheme="minorHAnsi" w:hAnsiTheme="minorHAnsi" w:cstheme="minorHAnsi"/>
          <w:b/>
          <w:color w:val="595959" w:themeColor="text1" w:themeTint="A6"/>
          <w:sz w:val="22"/>
          <w:szCs w:val="22"/>
        </w:rPr>
      </w:pPr>
    </w:p>
    <w:p w14:paraId="01B636D0" w14:textId="77777777" w:rsidR="00D24D5F" w:rsidRDefault="00D24D5F" w:rsidP="00735D49">
      <w:pPr>
        <w:jc w:val="center"/>
        <w:rPr>
          <w:rFonts w:asciiTheme="minorHAnsi" w:hAnsiTheme="minorHAnsi" w:cstheme="minorHAnsi"/>
          <w:b/>
          <w:color w:val="595959" w:themeColor="text1" w:themeTint="A6"/>
          <w:sz w:val="22"/>
          <w:szCs w:val="22"/>
        </w:rPr>
      </w:pPr>
    </w:p>
    <w:p w14:paraId="46617758" w14:textId="77777777" w:rsidR="00D24D5F" w:rsidRDefault="00D24D5F" w:rsidP="00735D49">
      <w:pPr>
        <w:jc w:val="center"/>
        <w:rPr>
          <w:rFonts w:asciiTheme="minorHAnsi" w:hAnsiTheme="minorHAnsi" w:cstheme="minorHAnsi"/>
          <w:b/>
          <w:color w:val="595959" w:themeColor="text1" w:themeTint="A6"/>
          <w:sz w:val="22"/>
          <w:szCs w:val="22"/>
        </w:rPr>
      </w:pPr>
    </w:p>
    <w:p w14:paraId="242C4423" w14:textId="77777777" w:rsidR="00D24D5F" w:rsidRDefault="00D24D5F" w:rsidP="00735D49">
      <w:pPr>
        <w:jc w:val="center"/>
        <w:rPr>
          <w:rFonts w:asciiTheme="minorHAnsi" w:hAnsiTheme="minorHAnsi" w:cstheme="minorHAnsi"/>
          <w:b/>
          <w:color w:val="595959" w:themeColor="text1" w:themeTint="A6"/>
          <w:sz w:val="22"/>
          <w:szCs w:val="22"/>
        </w:rPr>
      </w:pPr>
    </w:p>
    <w:p w14:paraId="513EC30A" w14:textId="77777777" w:rsidR="00D24D5F" w:rsidRDefault="00D24D5F" w:rsidP="00735D49">
      <w:pPr>
        <w:jc w:val="center"/>
        <w:rPr>
          <w:rFonts w:asciiTheme="minorHAnsi" w:hAnsiTheme="minorHAnsi" w:cstheme="minorHAnsi"/>
          <w:b/>
          <w:color w:val="595959" w:themeColor="text1" w:themeTint="A6"/>
          <w:sz w:val="22"/>
          <w:szCs w:val="22"/>
        </w:rPr>
      </w:pPr>
    </w:p>
    <w:p w14:paraId="1FCF68BF" w14:textId="72F233D0" w:rsidR="00D67EF9" w:rsidRDefault="00D67EF9" w:rsidP="00735D49">
      <w:pPr>
        <w:jc w:val="center"/>
        <w:rPr>
          <w:rFonts w:asciiTheme="minorHAnsi" w:hAnsiTheme="minorHAnsi" w:cstheme="minorHAnsi"/>
          <w:b/>
          <w:color w:val="595959" w:themeColor="text1" w:themeTint="A6"/>
          <w:sz w:val="22"/>
          <w:szCs w:val="22"/>
        </w:rPr>
      </w:pPr>
      <w:r>
        <w:rPr>
          <w:rFonts w:asciiTheme="minorHAnsi" w:hAnsiTheme="minorHAnsi" w:cstheme="minorHAnsi"/>
          <w:b/>
          <w:color w:val="595959" w:themeColor="text1" w:themeTint="A6"/>
          <w:sz w:val="22"/>
          <w:szCs w:val="22"/>
        </w:rPr>
        <w:lastRenderedPageBreak/>
        <w:t>Índice</w:t>
      </w:r>
    </w:p>
    <w:p w14:paraId="79E702C0" w14:textId="77777777" w:rsidR="005A0456" w:rsidRPr="005A0456" w:rsidRDefault="00D24D5F">
      <w:pPr>
        <w:pStyle w:val="TDC1"/>
        <w:rPr>
          <w:rFonts w:asciiTheme="minorHAnsi" w:eastAsiaTheme="minorEastAsia" w:hAnsiTheme="minorHAnsi" w:cstheme="minorHAnsi"/>
          <w:noProof/>
          <w:sz w:val="22"/>
          <w:szCs w:val="22"/>
          <w:lang w:val="es-CL" w:eastAsia="es-CL"/>
        </w:rPr>
      </w:pPr>
      <w:r w:rsidRPr="005A0456">
        <w:rPr>
          <w:rFonts w:asciiTheme="minorHAnsi" w:hAnsiTheme="minorHAnsi" w:cstheme="minorHAnsi"/>
          <w:color w:val="595959" w:themeColor="text1" w:themeTint="A6"/>
          <w:sz w:val="22"/>
          <w:szCs w:val="22"/>
        </w:rPr>
        <w:fldChar w:fldCharType="begin"/>
      </w:r>
      <w:r w:rsidRPr="005A0456">
        <w:rPr>
          <w:rFonts w:asciiTheme="minorHAnsi" w:hAnsiTheme="minorHAnsi" w:cstheme="minorHAnsi"/>
          <w:color w:val="595959" w:themeColor="text1" w:themeTint="A6"/>
          <w:sz w:val="22"/>
          <w:szCs w:val="22"/>
        </w:rPr>
        <w:instrText xml:space="preserve"> TOC \o "1-3" \h \z \u </w:instrText>
      </w:r>
      <w:r w:rsidRPr="005A0456">
        <w:rPr>
          <w:rFonts w:asciiTheme="minorHAnsi" w:hAnsiTheme="minorHAnsi" w:cstheme="minorHAnsi"/>
          <w:color w:val="595959" w:themeColor="text1" w:themeTint="A6"/>
          <w:sz w:val="22"/>
          <w:szCs w:val="22"/>
        </w:rPr>
        <w:fldChar w:fldCharType="separate"/>
      </w:r>
      <w:hyperlink w:anchor="_Toc113462716" w:history="1">
        <w:r w:rsidR="005A0456" w:rsidRPr="005A0456">
          <w:rPr>
            <w:rStyle w:val="Hipervnculo"/>
            <w:rFonts w:asciiTheme="minorHAnsi" w:hAnsiTheme="minorHAnsi" w:cstheme="minorHAnsi"/>
            <w:b/>
            <w:noProof/>
            <w:sz w:val="22"/>
            <w:szCs w:val="22"/>
          </w:rPr>
          <w:t>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Introducción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_Toc113462716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3</w:t>
        </w:r>
        <w:r w:rsidR="005A0456" w:rsidRPr="005A0456">
          <w:rPr>
            <w:rFonts w:asciiTheme="minorHAnsi" w:hAnsiTheme="minorHAnsi" w:cstheme="minorHAnsi"/>
            <w:noProof/>
            <w:webHidden/>
            <w:sz w:val="22"/>
            <w:szCs w:val="22"/>
          </w:rPr>
          <w:fldChar w:fldCharType="end"/>
        </w:r>
      </w:hyperlink>
    </w:p>
    <w:p w14:paraId="2E617D7B"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17" w:history="1">
        <w:r w:rsidR="005A0456" w:rsidRPr="005A0456">
          <w:rPr>
            <w:rStyle w:val="Hipervnculo"/>
            <w:rFonts w:asciiTheme="minorHAnsi" w:hAnsiTheme="minorHAnsi" w:cstheme="minorHAnsi"/>
            <w:b/>
            <w:noProof/>
            <w:sz w:val="22"/>
            <w:szCs w:val="22"/>
          </w:rPr>
          <w:t>1.1.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Objetivos General y Específicos</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_Toc113462717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3</w:t>
        </w:r>
        <w:r w:rsidR="005A0456" w:rsidRPr="005A0456">
          <w:rPr>
            <w:rFonts w:asciiTheme="minorHAnsi" w:hAnsiTheme="minorHAnsi" w:cstheme="minorHAnsi"/>
            <w:noProof/>
            <w:webHidden/>
            <w:sz w:val="22"/>
            <w:szCs w:val="22"/>
          </w:rPr>
          <w:fldChar w:fldCharType="end"/>
        </w:r>
      </w:hyperlink>
    </w:p>
    <w:p w14:paraId="6D17A9BA"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18" w:history="1">
        <w:r w:rsidR="005A0456" w:rsidRPr="005A0456">
          <w:rPr>
            <w:rStyle w:val="Hipervnculo"/>
            <w:rFonts w:asciiTheme="minorHAnsi" w:hAnsiTheme="minorHAnsi" w:cstheme="minorHAnsi"/>
            <w:b/>
            <w:noProof/>
            <w:sz w:val="22"/>
            <w:szCs w:val="22"/>
          </w:rPr>
          <w:t>1.2.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Cobertura, Amplitud y Alcance</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_Toc113462718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3</w:t>
        </w:r>
        <w:r w:rsidR="005A0456" w:rsidRPr="005A0456">
          <w:rPr>
            <w:rFonts w:asciiTheme="minorHAnsi" w:hAnsiTheme="minorHAnsi" w:cstheme="minorHAnsi"/>
            <w:noProof/>
            <w:webHidden/>
            <w:sz w:val="22"/>
            <w:szCs w:val="22"/>
          </w:rPr>
          <w:fldChar w:fldCharType="end"/>
        </w:r>
      </w:hyperlink>
    </w:p>
    <w:p w14:paraId="3FD740CD"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19" w:history="1">
        <w:r w:rsidR="005A0456" w:rsidRPr="005A0456">
          <w:rPr>
            <w:rStyle w:val="Hipervnculo"/>
            <w:rFonts w:asciiTheme="minorHAnsi" w:hAnsiTheme="minorHAnsi" w:cstheme="minorHAnsi"/>
            <w:b/>
            <w:noProof/>
            <w:sz w:val="22"/>
            <w:szCs w:val="22"/>
          </w:rPr>
          <w:t>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Descripción de la Amenaza, Zonificación y Exposición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_Toc113462719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3FDDD89B"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0" w:history="1">
        <w:r w:rsidR="005A0456" w:rsidRPr="005A0456">
          <w:rPr>
            <w:rStyle w:val="Hipervnculo"/>
            <w:rFonts w:asciiTheme="minorHAnsi" w:hAnsiTheme="minorHAnsi" w:cstheme="minorHAnsi"/>
            <w:b/>
            <w:noProof/>
            <w:sz w:val="22"/>
            <w:szCs w:val="22"/>
          </w:rPr>
          <w:t>2.1.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Descripción de la Amenaza</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_Toc113462720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3CCB8DDF"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1" w:history="1">
        <w:r w:rsidR="005A0456" w:rsidRPr="005A0456">
          <w:rPr>
            <w:rStyle w:val="Hipervnculo"/>
            <w:rFonts w:asciiTheme="minorHAnsi" w:hAnsiTheme="minorHAnsi" w:cstheme="minorHAnsi"/>
            <w:b/>
            <w:noProof/>
            <w:sz w:val="22"/>
            <w:szCs w:val="22"/>
          </w:rPr>
          <w:t>2.2.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Zonificación de la Amenaza</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_Toc113462721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680E7C80"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2" w:history="1">
        <w:r w:rsidR="005A0456" w:rsidRPr="005A0456">
          <w:rPr>
            <w:rStyle w:val="Hipervnculo"/>
            <w:rFonts w:asciiTheme="minorHAnsi" w:hAnsiTheme="minorHAnsi" w:cstheme="minorHAnsi"/>
            <w:b/>
            <w:noProof/>
            <w:sz w:val="22"/>
            <w:szCs w:val="22"/>
          </w:rPr>
          <w:t>2.3.</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Análisis de la Exposición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_Toc113462722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0ECB2833"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3" w:history="1">
        <w:r w:rsidR="005A0456" w:rsidRPr="005A0456">
          <w:rPr>
            <w:rStyle w:val="Hipervnculo"/>
            <w:rFonts w:asciiTheme="minorHAnsi" w:hAnsiTheme="minorHAnsi" w:cstheme="minorHAnsi"/>
            <w:b/>
            <w:noProof/>
            <w:sz w:val="22"/>
            <w:szCs w:val="22"/>
          </w:rPr>
          <w:t>3. Coordinación – Procesos de la Fase de Respuesta</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_Toc113462723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22D1DD02"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4" w:history="1">
        <w:r w:rsidR="005A0456" w:rsidRPr="005A0456">
          <w:rPr>
            <w:rStyle w:val="Hipervnculo"/>
            <w:rFonts w:asciiTheme="minorHAnsi" w:hAnsiTheme="minorHAnsi" w:cstheme="minorHAnsi"/>
            <w:b/>
            <w:noProof/>
            <w:sz w:val="22"/>
            <w:szCs w:val="22"/>
          </w:rPr>
          <w:t>3.1.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Proceso 0 - Alerta y Monitoreo</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_Toc113462724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4</w:t>
        </w:r>
        <w:r w:rsidR="005A0456" w:rsidRPr="005A0456">
          <w:rPr>
            <w:rFonts w:asciiTheme="minorHAnsi" w:hAnsiTheme="minorHAnsi" w:cstheme="minorHAnsi"/>
            <w:noProof/>
            <w:webHidden/>
            <w:sz w:val="22"/>
            <w:szCs w:val="22"/>
          </w:rPr>
          <w:fldChar w:fldCharType="end"/>
        </w:r>
      </w:hyperlink>
    </w:p>
    <w:p w14:paraId="68185D35"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5" w:history="1">
        <w:r w:rsidR="005A0456" w:rsidRPr="005A0456">
          <w:rPr>
            <w:rStyle w:val="Hipervnculo"/>
            <w:rFonts w:asciiTheme="minorHAnsi" w:hAnsiTheme="minorHAnsi" w:cstheme="minorHAnsi"/>
            <w:b/>
            <w:noProof/>
            <w:sz w:val="22"/>
            <w:szCs w:val="22"/>
          </w:rPr>
          <w:t>3.1.1.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Acciones del Nivel Comunal por Tipo de Alerta</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_Toc113462725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5</w:t>
        </w:r>
        <w:r w:rsidR="005A0456" w:rsidRPr="005A0456">
          <w:rPr>
            <w:rFonts w:asciiTheme="minorHAnsi" w:hAnsiTheme="minorHAnsi" w:cstheme="minorHAnsi"/>
            <w:noProof/>
            <w:webHidden/>
            <w:sz w:val="22"/>
            <w:szCs w:val="22"/>
          </w:rPr>
          <w:fldChar w:fldCharType="end"/>
        </w:r>
      </w:hyperlink>
    </w:p>
    <w:p w14:paraId="09BC9F09"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6" w:history="1">
        <w:r w:rsidR="005A0456" w:rsidRPr="005A0456">
          <w:rPr>
            <w:rStyle w:val="Hipervnculo"/>
            <w:rFonts w:asciiTheme="minorHAnsi" w:hAnsiTheme="minorHAnsi" w:cstheme="minorHAnsi"/>
            <w:b/>
            <w:noProof/>
            <w:sz w:val="22"/>
            <w:szCs w:val="22"/>
          </w:rPr>
          <w:t>3.1.2.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Acciones Específicas en Alerta y Monitoreo</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_Toc113462726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5</w:t>
        </w:r>
        <w:r w:rsidR="005A0456" w:rsidRPr="005A0456">
          <w:rPr>
            <w:rFonts w:asciiTheme="minorHAnsi" w:hAnsiTheme="minorHAnsi" w:cstheme="minorHAnsi"/>
            <w:noProof/>
            <w:webHidden/>
            <w:sz w:val="22"/>
            <w:szCs w:val="22"/>
          </w:rPr>
          <w:fldChar w:fldCharType="end"/>
        </w:r>
      </w:hyperlink>
    </w:p>
    <w:p w14:paraId="242DDB83"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7" w:history="1">
        <w:r w:rsidR="005A0456" w:rsidRPr="005A0456">
          <w:rPr>
            <w:rStyle w:val="Hipervnculo"/>
            <w:rFonts w:asciiTheme="minorHAnsi" w:hAnsiTheme="minorHAnsi" w:cstheme="minorHAnsi"/>
            <w:b/>
            <w:noProof/>
            <w:sz w:val="22"/>
            <w:szCs w:val="22"/>
          </w:rPr>
          <w:t>3.2.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Proceso 1 - Operaciones de Respuesta y Protección de Personas</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_Toc113462727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5</w:t>
        </w:r>
        <w:r w:rsidR="005A0456" w:rsidRPr="005A0456">
          <w:rPr>
            <w:rFonts w:asciiTheme="minorHAnsi" w:hAnsiTheme="minorHAnsi" w:cstheme="minorHAnsi"/>
            <w:noProof/>
            <w:webHidden/>
            <w:sz w:val="22"/>
            <w:szCs w:val="22"/>
          </w:rPr>
          <w:fldChar w:fldCharType="end"/>
        </w:r>
      </w:hyperlink>
    </w:p>
    <w:p w14:paraId="0E4AEFC2"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8" w:history="1">
        <w:r w:rsidR="005A0456" w:rsidRPr="005A0456">
          <w:rPr>
            <w:rStyle w:val="Hipervnculo"/>
            <w:rFonts w:asciiTheme="minorHAnsi" w:hAnsiTheme="minorHAnsi" w:cstheme="minorHAnsi"/>
            <w:b/>
            <w:noProof/>
            <w:sz w:val="22"/>
            <w:szCs w:val="22"/>
          </w:rPr>
          <w:t>3.2.1.</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Sistema de Evacuación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_Toc113462728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7</w:t>
        </w:r>
        <w:r w:rsidR="005A0456" w:rsidRPr="005A0456">
          <w:rPr>
            <w:rFonts w:asciiTheme="minorHAnsi" w:hAnsiTheme="minorHAnsi" w:cstheme="minorHAnsi"/>
            <w:noProof/>
            <w:webHidden/>
            <w:sz w:val="22"/>
            <w:szCs w:val="22"/>
          </w:rPr>
          <w:fldChar w:fldCharType="end"/>
        </w:r>
      </w:hyperlink>
    </w:p>
    <w:p w14:paraId="6BDC9DAC"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29" w:history="1">
        <w:r w:rsidR="005A0456" w:rsidRPr="005A0456">
          <w:rPr>
            <w:rStyle w:val="Hipervnculo"/>
            <w:rFonts w:asciiTheme="minorHAnsi" w:hAnsiTheme="minorHAnsi" w:cstheme="minorHAnsi"/>
            <w:b/>
            <w:noProof/>
            <w:sz w:val="22"/>
            <w:szCs w:val="22"/>
          </w:rPr>
          <w:t>3.2.2.</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Recursos y Capacidades para la Evacuación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_Toc113462729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7</w:t>
        </w:r>
        <w:r w:rsidR="005A0456" w:rsidRPr="005A0456">
          <w:rPr>
            <w:rFonts w:asciiTheme="minorHAnsi" w:hAnsiTheme="minorHAnsi" w:cstheme="minorHAnsi"/>
            <w:noProof/>
            <w:webHidden/>
            <w:sz w:val="22"/>
            <w:szCs w:val="22"/>
          </w:rPr>
          <w:fldChar w:fldCharType="end"/>
        </w:r>
      </w:hyperlink>
    </w:p>
    <w:p w14:paraId="0999B22B"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30" w:history="1">
        <w:r w:rsidR="005A0456" w:rsidRPr="005A0456">
          <w:rPr>
            <w:rStyle w:val="Hipervnculo"/>
            <w:rFonts w:asciiTheme="minorHAnsi" w:hAnsiTheme="minorHAnsi" w:cstheme="minorHAnsi"/>
            <w:b/>
            <w:noProof/>
            <w:sz w:val="22"/>
            <w:szCs w:val="22"/>
          </w:rPr>
          <w:t>3.2.3.</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Alertamiento a la Población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_Toc113462730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7</w:t>
        </w:r>
        <w:r w:rsidR="005A0456" w:rsidRPr="005A0456">
          <w:rPr>
            <w:rFonts w:asciiTheme="minorHAnsi" w:hAnsiTheme="minorHAnsi" w:cstheme="minorHAnsi"/>
            <w:noProof/>
            <w:webHidden/>
            <w:sz w:val="22"/>
            <w:szCs w:val="22"/>
          </w:rPr>
          <w:fldChar w:fldCharType="end"/>
        </w:r>
      </w:hyperlink>
    </w:p>
    <w:p w14:paraId="6854D7A3"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31" w:history="1">
        <w:r w:rsidR="005A0456" w:rsidRPr="005A0456">
          <w:rPr>
            <w:rStyle w:val="Hipervnculo"/>
            <w:rFonts w:asciiTheme="minorHAnsi" w:hAnsiTheme="minorHAnsi" w:cstheme="minorHAnsi"/>
            <w:b/>
            <w:noProof/>
            <w:sz w:val="22"/>
            <w:szCs w:val="22"/>
          </w:rPr>
          <w:t>3.2.4.</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Plano de Evacuación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_Toc113462731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7</w:t>
        </w:r>
        <w:r w:rsidR="005A0456" w:rsidRPr="005A0456">
          <w:rPr>
            <w:rFonts w:asciiTheme="minorHAnsi" w:hAnsiTheme="minorHAnsi" w:cstheme="minorHAnsi"/>
            <w:noProof/>
            <w:webHidden/>
            <w:sz w:val="22"/>
            <w:szCs w:val="22"/>
          </w:rPr>
          <w:fldChar w:fldCharType="end"/>
        </w:r>
      </w:hyperlink>
    </w:p>
    <w:p w14:paraId="19E17503"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32" w:history="1">
        <w:r w:rsidR="005A0456" w:rsidRPr="005A0456">
          <w:rPr>
            <w:rStyle w:val="Hipervnculo"/>
            <w:rFonts w:asciiTheme="minorHAnsi" w:hAnsiTheme="minorHAnsi" w:cstheme="minorHAnsi"/>
            <w:b/>
            <w:noProof/>
            <w:sz w:val="22"/>
            <w:szCs w:val="22"/>
          </w:rPr>
          <w:t>3.2.5.</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Proceso de Evacuación</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_Toc113462732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7</w:t>
        </w:r>
        <w:r w:rsidR="005A0456" w:rsidRPr="005A0456">
          <w:rPr>
            <w:rFonts w:asciiTheme="minorHAnsi" w:hAnsiTheme="minorHAnsi" w:cstheme="minorHAnsi"/>
            <w:noProof/>
            <w:webHidden/>
            <w:sz w:val="22"/>
            <w:szCs w:val="22"/>
          </w:rPr>
          <w:fldChar w:fldCharType="end"/>
        </w:r>
      </w:hyperlink>
    </w:p>
    <w:p w14:paraId="7952C409"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33" w:history="1">
        <w:r w:rsidR="005A0456" w:rsidRPr="005A0456">
          <w:rPr>
            <w:rStyle w:val="Hipervnculo"/>
            <w:rFonts w:asciiTheme="minorHAnsi" w:hAnsiTheme="minorHAnsi" w:cstheme="minorHAnsi"/>
            <w:b/>
            <w:noProof/>
            <w:sz w:val="22"/>
            <w:szCs w:val="22"/>
          </w:rPr>
          <w:t>3.3.</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Proceso 2 – Aseguramiento y Atención de Necesidades Básicas.</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_Toc113462733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8</w:t>
        </w:r>
        <w:r w:rsidR="005A0456" w:rsidRPr="005A0456">
          <w:rPr>
            <w:rFonts w:asciiTheme="minorHAnsi" w:hAnsiTheme="minorHAnsi" w:cstheme="minorHAnsi"/>
            <w:noProof/>
            <w:webHidden/>
            <w:sz w:val="22"/>
            <w:szCs w:val="22"/>
          </w:rPr>
          <w:fldChar w:fldCharType="end"/>
        </w:r>
      </w:hyperlink>
    </w:p>
    <w:p w14:paraId="77378633" w14:textId="77777777" w:rsidR="005A0456" w:rsidRPr="005A0456" w:rsidRDefault="00000000">
      <w:pPr>
        <w:pStyle w:val="TDC1"/>
        <w:rPr>
          <w:rFonts w:asciiTheme="minorHAnsi" w:eastAsiaTheme="minorEastAsia" w:hAnsiTheme="minorHAnsi" w:cstheme="minorHAnsi"/>
          <w:noProof/>
          <w:sz w:val="22"/>
          <w:szCs w:val="22"/>
          <w:lang w:val="es-CL" w:eastAsia="es-CL"/>
        </w:rPr>
      </w:pPr>
      <w:hyperlink w:anchor="_Toc113462734" w:history="1">
        <w:r w:rsidR="005A0456" w:rsidRPr="005A0456">
          <w:rPr>
            <w:rStyle w:val="Hipervnculo"/>
            <w:rFonts w:asciiTheme="minorHAnsi" w:hAnsiTheme="minorHAnsi" w:cstheme="minorHAnsi"/>
            <w:b/>
            <w:noProof/>
            <w:sz w:val="22"/>
            <w:szCs w:val="22"/>
          </w:rPr>
          <w:t>4.</w:t>
        </w:r>
        <w:r w:rsidR="005A0456" w:rsidRPr="005A0456">
          <w:rPr>
            <w:rFonts w:asciiTheme="minorHAnsi" w:eastAsiaTheme="minorEastAsia" w:hAnsiTheme="minorHAnsi" w:cstheme="minorHAnsi"/>
            <w:noProof/>
            <w:sz w:val="22"/>
            <w:szCs w:val="22"/>
            <w:lang w:val="es-CL" w:eastAsia="es-CL"/>
          </w:rPr>
          <w:tab/>
        </w:r>
        <w:r w:rsidR="005A0456" w:rsidRPr="005A0456">
          <w:rPr>
            <w:rStyle w:val="Hipervnculo"/>
            <w:rFonts w:asciiTheme="minorHAnsi" w:hAnsiTheme="minorHAnsi" w:cstheme="minorHAnsi"/>
            <w:b/>
            <w:noProof/>
            <w:sz w:val="22"/>
            <w:szCs w:val="22"/>
          </w:rPr>
          <w:t>Información Adjunta</w:t>
        </w:r>
        <w:r w:rsidR="005A0456" w:rsidRPr="005A0456">
          <w:rPr>
            <w:rFonts w:asciiTheme="minorHAnsi" w:hAnsiTheme="minorHAnsi" w:cstheme="minorHAnsi"/>
            <w:noProof/>
            <w:webHidden/>
            <w:sz w:val="22"/>
            <w:szCs w:val="22"/>
          </w:rPr>
          <w:tab/>
        </w:r>
        <w:r w:rsidR="005A0456" w:rsidRPr="005A0456">
          <w:rPr>
            <w:rFonts w:asciiTheme="minorHAnsi" w:hAnsiTheme="minorHAnsi" w:cstheme="minorHAnsi"/>
            <w:noProof/>
            <w:webHidden/>
            <w:sz w:val="22"/>
            <w:szCs w:val="22"/>
          </w:rPr>
          <w:fldChar w:fldCharType="begin"/>
        </w:r>
        <w:r w:rsidR="005A0456" w:rsidRPr="005A0456">
          <w:rPr>
            <w:rFonts w:asciiTheme="minorHAnsi" w:hAnsiTheme="minorHAnsi" w:cstheme="minorHAnsi"/>
            <w:noProof/>
            <w:webHidden/>
            <w:sz w:val="22"/>
            <w:szCs w:val="22"/>
          </w:rPr>
          <w:instrText xml:space="preserve"> PAGEREF _Toc113462734 \h </w:instrText>
        </w:r>
        <w:r w:rsidR="005A0456" w:rsidRPr="005A0456">
          <w:rPr>
            <w:rFonts w:asciiTheme="minorHAnsi" w:hAnsiTheme="minorHAnsi" w:cstheme="minorHAnsi"/>
            <w:noProof/>
            <w:webHidden/>
            <w:sz w:val="22"/>
            <w:szCs w:val="22"/>
          </w:rPr>
        </w:r>
        <w:r w:rsidR="005A0456" w:rsidRPr="005A0456">
          <w:rPr>
            <w:rFonts w:asciiTheme="minorHAnsi" w:hAnsiTheme="minorHAnsi" w:cstheme="minorHAnsi"/>
            <w:noProof/>
            <w:webHidden/>
            <w:sz w:val="22"/>
            <w:szCs w:val="22"/>
          </w:rPr>
          <w:fldChar w:fldCharType="separate"/>
        </w:r>
        <w:r w:rsidR="005A0456" w:rsidRPr="005A0456">
          <w:rPr>
            <w:rFonts w:asciiTheme="minorHAnsi" w:hAnsiTheme="minorHAnsi" w:cstheme="minorHAnsi"/>
            <w:noProof/>
            <w:webHidden/>
            <w:sz w:val="22"/>
            <w:szCs w:val="22"/>
          </w:rPr>
          <w:t>8</w:t>
        </w:r>
        <w:r w:rsidR="005A0456" w:rsidRPr="005A0456">
          <w:rPr>
            <w:rFonts w:asciiTheme="minorHAnsi" w:hAnsiTheme="minorHAnsi" w:cstheme="minorHAnsi"/>
            <w:noProof/>
            <w:webHidden/>
            <w:sz w:val="22"/>
            <w:szCs w:val="22"/>
          </w:rPr>
          <w:fldChar w:fldCharType="end"/>
        </w:r>
      </w:hyperlink>
    </w:p>
    <w:p w14:paraId="6FCD25AE" w14:textId="77777777" w:rsidR="00D24D5F" w:rsidRDefault="00D24D5F" w:rsidP="00735D49">
      <w:pPr>
        <w:jc w:val="center"/>
        <w:rPr>
          <w:rFonts w:asciiTheme="minorHAnsi" w:hAnsiTheme="minorHAnsi" w:cstheme="minorHAnsi"/>
          <w:b/>
          <w:color w:val="595959" w:themeColor="text1" w:themeTint="A6"/>
          <w:sz w:val="22"/>
          <w:szCs w:val="22"/>
        </w:rPr>
      </w:pPr>
      <w:r w:rsidRPr="005A0456">
        <w:rPr>
          <w:rFonts w:asciiTheme="minorHAnsi" w:hAnsiTheme="minorHAnsi" w:cstheme="minorHAnsi"/>
          <w:color w:val="595959" w:themeColor="text1" w:themeTint="A6"/>
          <w:sz w:val="22"/>
          <w:szCs w:val="22"/>
        </w:rPr>
        <w:fldChar w:fldCharType="end"/>
      </w:r>
    </w:p>
    <w:p w14:paraId="2C2B7641" w14:textId="77777777" w:rsidR="00D24D5F" w:rsidRDefault="00D24D5F" w:rsidP="00735D49">
      <w:pPr>
        <w:jc w:val="center"/>
        <w:rPr>
          <w:rFonts w:asciiTheme="minorHAnsi" w:hAnsiTheme="minorHAnsi" w:cstheme="minorHAnsi"/>
          <w:b/>
          <w:color w:val="595959" w:themeColor="text1" w:themeTint="A6"/>
          <w:sz w:val="22"/>
          <w:szCs w:val="22"/>
        </w:rPr>
      </w:pPr>
    </w:p>
    <w:p w14:paraId="43EDDAD4" w14:textId="77777777" w:rsidR="00D24D5F" w:rsidRDefault="00D24D5F" w:rsidP="00735D49">
      <w:pPr>
        <w:jc w:val="center"/>
        <w:rPr>
          <w:rFonts w:asciiTheme="minorHAnsi" w:hAnsiTheme="minorHAnsi" w:cstheme="minorHAnsi"/>
          <w:b/>
          <w:color w:val="595959" w:themeColor="text1" w:themeTint="A6"/>
          <w:sz w:val="22"/>
          <w:szCs w:val="22"/>
        </w:rPr>
      </w:pPr>
    </w:p>
    <w:p w14:paraId="16F0D6C7" w14:textId="77777777" w:rsidR="00D24D5F" w:rsidRDefault="00D24D5F" w:rsidP="00735D49">
      <w:pPr>
        <w:jc w:val="center"/>
        <w:rPr>
          <w:rFonts w:asciiTheme="minorHAnsi" w:hAnsiTheme="minorHAnsi" w:cstheme="minorHAnsi"/>
          <w:b/>
          <w:color w:val="595959" w:themeColor="text1" w:themeTint="A6"/>
          <w:sz w:val="22"/>
          <w:szCs w:val="22"/>
        </w:rPr>
      </w:pPr>
    </w:p>
    <w:p w14:paraId="306C4904" w14:textId="77777777" w:rsidR="00D24D5F" w:rsidRDefault="00D24D5F" w:rsidP="00735D49">
      <w:pPr>
        <w:jc w:val="center"/>
        <w:rPr>
          <w:rFonts w:asciiTheme="minorHAnsi" w:hAnsiTheme="minorHAnsi" w:cstheme="minorHAnsi"/>
          <w:b/>
          <w:color w:val="595959" w:themeColor="text1" w:themeTint="A6"/>
          <w:sz w:val="22"/>
          <w:szCs w:val="22"/>
        </w:rPr>
      </w:pPr>
    </w:p>
    <w:p w14:paraId="4539E52F" w14:textId="77777777" w:rsidR="00D24D5F" w:rsidRDefault="00D24D5F" w:rsidP="00735D49">
      <w:pPr>
        <w:jc w:val="center"/>
        <w:rPr>
          <w:rFonts w:asciiTheme="minorHAnsi" w:hAnsiTheme="minorHAnsi" w:cstheme="minorHAnsi"/>
          <w:b/>
          <w:color w:val="595959" w:themeColor="text1" w:themeTint="A6"/>
          <w:sz w:val="22"/>
          <w:szCs w:val="22"/>
        </w:rPr>
      </w:pPr>
    </w:p>
    <w:p w14:paraId="591A27E5" w14:textId="77777777" w:rsidR="00D24D5F" w:rsidRDefault="00D24D5F" w:rsidP="00735D49">
      <w:pPr>
        <w:jc w:val="center"/>
        <w:rPr>
          <w:rFonts w:asciiTheme="minorHAnsi" w:hAnsiTheme="minorHAnsi" w:cstheme="minorHAnsi"/>
          <w:b/>
          <w:color w:val="595959" w:themeColor="text1" w:themeTint="A6"/>
          <w:sz w:val="22"/>
          <w:szCs w:val="22"/>
        </w:rPr>
      </w:pPr>
    </w:p>
    <w:p w14:paraId="5B7964A4" w14:textId="77777777" w:rsidR="00D24D5F" w:rsidRDefault="00D24D5F" w:rsidP="00735D49">
      <w:pPr>
        <w:jc w:val="center"/>
        <w:rPr>
          <w:rFonts w:asciiTheme="minorHAnsi" w:hAnsiTheme="minorHAnsi" w:cstheme="minorHAnsi"/>
          <w:b/>
          <w:color w:val="595959" w:themeColor="text1" w:themeTint="A6"/>
          <w:sz w:val="22"/>
          <w:szCs w:val="22"/>
        </w:rPr>
      </w:pPr>
    </w:p>
    <w:p w14:paraId="7778A101" w14:textId="77777777" w:rsidR="00967546" w:rsidRDefault="00967546" w:rsidP="00735D49">
      <w:pPr>
        <w:jc w:val="center"/>
        <w:rPr>
          <w:rFonts w:asciiTheme="minorHAnsi" w:hAnsiTheme="minorHAnsi" w:cstheme="minorHAnsi"/>
          <w:b/>
          <w:color w:val="595959" w:themeColor="text1" w:themeTint="A6"/>
          <w:sz w:val="22"/>
          <w:szCs w:val="22"/>
        </w:rPr>
      </w:pPr>
    </w:p>
    <w:p w14:paraId="69C59B06" w14:textId="77777777" w:rsidR="00967546" w:rsidRDefault="00967546" w:rsidP="00735D49">
      <w:pPr>
        <w:jc w:val="center"/>
        <w:rPr>
          <w:rFonts w:asciiTheme="minorHAnsi" w:hAnsiTheme="minorHAnsi" w:cstheme="minorHAnsi"/>
          <w:b/>
          <w:color w:val="595959" w:themeColor="text1" w:themeTint="A6"/>
          <w:sz w:val="22"/>
          <w:szCs w:val="22"/>
        </w:rPr>
      </w:pPr>
    </w:p>
    <w:p w14:paraId="5CD9122A" w14:textId="77777777" w:rsidR="00967546" w:rsidRDefault="00967546" w:rsidP="00735D49">
      <w:pPr>
        <w:jc w:val="center"/>
        <w:rPr>
          <w:rFonts w:asciiTheme="minorHAnsi" w:hAnsiTheme="minorHAnsi" w:cstheme="minorHAnsi"/>
          <w:b/>
          <w:color w:val="595959" w:themeColor="text1" w:themeTint="A6"/>
          <w:sz w:val="22"/>
          <w:szCs w:val="22"/>
        </w:rPr>
      </w:pPr>
    </w:p>
    <w:p w14:paraId="0E9ABF0F" w14:textId="77777777" w:rsidR="00967546" w:rsidRDefault="00967546" w:rsidP="00735D49">
      <w:pPr>
        <w:jc w:val="center"/>
        <w:rPr>
          <w:rFonts w:asciiTheme="minorHAnsi" w:hAnsiTheme="minorHAnsi" w:cstheme="minorHAnsi"/>
          <w:b/>
          <w:color w:val="595959" w:themeColor="text1" w:themeTint="A6"/>
          <w:sz w:val="22"/>
          <w:szCs w:val="22"/>
        </w:rPr>
      </w:pPr>
    </w:p>
    <w:p w14:paraId="61A06835" w14:textId="77777777" w:rsidR="00967546" w:rsidRDefault="00967546" w:rsidP="00735D49">
      <w:pPr>
        <w:jc w:val="center"/>
        <w:rPr>
          <w:rFonts w:asciiTheme="minorHAnsi" w:hAnsiTheme="minorHAnsi" w:cstheme="minorHAnsi"/>
          <w:b/>
          <w:color w:val="595959" w:themeColor="text1" w:themeTint="A6"/>
          <w:sz w:val="22"/>
          <w:szCs w:val="22"/>
        </w:rPr>
      </w:pPr>
    </w:p>
    <w:p w14:paraId="61CA9736" w14:textId="77777777" w:rsidR="00967546" w:rsidRDefault="00967546" w:rsidP="00735D49">
      <w:pPr>
        <w:jc w:val="center"/>
        <w:rPr>
          <w:rFonts w:asciiTheme="minorHAnsi" w:hAnsiTheme="minorHAnsi" w:cstheme="minorHAnsi"/>
          <w:b/>
          <w:color w:val="595959" w:themeColor="text1" w:themeTint="A6"/>
          <w:sz w:val="22"/>
          <w:szCs w:val="22"/>
        </w:rPr>
      </w:pPr>
    </w:p>
    <w:p w14:paraId="3417EA47" w14:textId="77777777" w:rsidR="00967546" w:rsidRDefault="00967546" w:rsidP="00735D49">
      <w:pPr>
        <w:jc w:val="center"/>
        <w:rPr>
          <w:rFonts w:asciiTheme="minorHAnsi" w:hAnsiTheme="minorHAnsi" w:cstheme="minorHAnsi"/>
          <w:b/>
          <w:color w:val="595959" w:themeColor="text1" w:themeTint="A6"/>
          <w:sz w:val="22"/>
          <w:szCs w:val="22"/>
        </w:rPr>
      </w:pPr>
    </w:p>
    <w:p w14:paraId="19B38E1B" w14:textId="77777777" w:rsidR="00F12B8E" w:rsidRDefault="00F12B8E" w:rsidP="00735D49">
      <w:pPr>
        <w:jc w:val="center"/>
        <w:rPr>
          <w:rFonts w:asciiTheme="minorHAnsi" w:hAnsiTheme="minorHAnsi" w:cstheme="minorHAnsi"/>
          <w:b/>
          <w:color w:val="595959" w:themeColor="text1" w:themeTint="A6"/>
          <w:sz w:val="22"/>
          <w:szCs w:val="22"/>
        </w:rPr>
      </w:pPr>
    </w:p>
    <w:p w14:paraId="360C3536" w14:textId="77777777" w:rsidR="00473B14" w:rsidRDefault="00473B14" w:rsidP="00735D49">
      <w:pPr>
        <w:jc w:val="center"/>
        <w:rPr>
          <w:rFonts w:asciiTheme="minorHAnsi" w:hAnsiTheme="minorHAnsi" w:cstheme="minorHAnsi"/>
          <w:b/>
          <w:color w:val="595959" w:themeColor="text1" w:themeTint="A6"/>
          <w:sz w:val="22"/>
          <w:szCs w:val="22"/>
        </w:rPr>
      </w:pPr>
    </w:p>
    <w:p w14:paraId="0D621E3B" w14:textId="77777777" w:rsidR="00473B14" w:rsidRDefault="00473B14" w:rsidP="00735D49">
      <w:pPr>
        <w:jc w:val="center"/>
        <w:rPr>
          <w:rFonts w:asciiTheme="minorHAnsi" w:hAnsiTheme="minorHAnsi" w:cstheme="minorHAnsi"/>
          <w:b/>
          <w:color w:val="595959" w:themeColor="text1" w:themeTint="A6"/>
          <w:sz w:val="22"/>
          <w:szCs w:val="22"/>
        </w:rPr>
      </w:pPr>
    </w:p>
    <w:p w14:paraId="5D75080B" w14:textId="77777777" w:rsidR="006A0318" w:rsidRDefault="006A0318" w:rsidP="00735D49">
      <w:pPr>
        <w:jc w:val="center"/>
        <w:rPr>
          <w:rFonts w:asciiTheme="minorHAnsi" w:hAnsiTheme="minorHAnsi" w:cstheme="minorHAnsi"/>
          <w:b/>
          <w:color w:val="595959" w:themeColor="text1" w:themeTint="A6"/>
          <w:sz w:val="22"/>
          <w:szCs w:val="22"/>
        </w:rPr>
      </w:pPr>
    </w:p>
    <w:p w14:paraId="6DC27F5C" w14:textId="77777777" w:rsidR="006A0318" w:rsidRDefault="006A0318" w:rsidP="00735D49">
      <w:pPr>
        <w:jc w:val="center"/>
        <w:rPr>
          <w:rFonts w:asciiTheme="minorHAnsi" w:hAnsiTheme="minorHAnsi" w:cstheme="minorHAnsi"/>
          <w:b/>
          <w:color w:val="595959" w:themeColor="text1" w:themeTint="A6"/>
          <w:sz w:val="22"/>
          <w:szCs w:val="22"/>
        </w:rPr>
      </w:pPr>
    </w:p>
    <w:p w14:paraId="74731711" w14:textId="77777777" w:rsidR="009D3B03" w:rsidRDefault="009D3B03" w:rsidP="00735D49">
      <w:pPr>
        <w:jc w:val="center"/>
        <w:rPr>
          <w:rFonts w:asciiTheme="minorHAnsi" w:hAnsiTheme="minorHAnsi" w:cstheme="minorHAnsi"/>
          <w:b/>
          <w:color w:val="595959" w:themeColor="text1" w:themeTint="A6"/>
          <w:sz w:val="22"/>
          <w:szCs w:val="22"/>
        </w:rPr>
      </w:pPr>
    </w:p>
    <w:p w14:paraId="3B6B63CB" w14:textId="77777777" w:rsidR="0070268C" w:rsidRDefault="0070268C" w:rsidP="00735D49">
      <w:pPr>
        <w:jc w:val="center"/>
        <w:rPr>
          <w:rFonts w:asciiTheme="minorHAnsi" w:hAnsiTheme="minorHAnsi" w:cstheme="minorHAnsi"/>
          <w:b/>
          <w:color w:val="595959" w:themeColor="text1" w:themeTint="A6"/>
          <w:sz w:val="22"/>
          <w:szCs w:val="22"/>
        </w:rPr>
      </w:pPr>
    </w:p>
    <w:p w14:paraId="7BBB17AB" w14:textId="77777777" w:rsidR="003E4065" w:rsidRDefault="003E4065" w:rsidP="00735D49">
      <w:pPr>
        <w:jc w:val="center"/>
        <w:rPr>
          <w:rFonts w:asciiTheme="minorHAnsi" w:hAnsiTheme="minorHAnsi" w:cstheme="minorHAnsi"/>
          <w:b/>
          <w:color w:val="595959" w:themeColor="text1" w:themeTint="A6"/>
          <w:sz w:val="22"/>
          <w:szCs w:val="22"/>
        </w:rPr>
      </w:pPr>
    </w:p>
    <w:p w14:paraId="46439256" w14:textId="77777777" w:rsidR="00FD18BD" w:rsidRDefault="00FD18BD" w:rsidP="00735D49">
      <w:pPr>
        <w:jc w:val="center"/>
        <w:rPr>
          <w:rFonts w:asciiTheme="minorHAnsi" w:hAnsiTheme="minorHAnsi" w:cstheme="minorHAnsi"/>
          <w:b/>
          <w:color w:val="595959" w:themeColor="text1" w:themeTint="A6"/>
          <w:sz w:val="22"/>
          <w:szCs w:val="22"/>
        </w:rPr>
      </w:pPr>
    </w:p>
    <w:p w14:paraId="5387F5A1" w14:textId="77777777" w:rsidR="003E4065" w:rsidRDefault="003E4065" w:rsidP="00735D49">
      <w:pPr>
        <w:jc w:val="center"/>
        <w:rPr>
          <w:rFonts w:asciiTheme="minorHAnsi" w:hAnsiTheme="minorHAnsi" w:cstheme="minorHAnsi"/>
          <w:b/>
          <w:color w:val="595959" w:themeColor="text1" w:themeTint="A6"/>
          <w:sz w:val="22"/>
          <w:szCs w:val="22"/>
        </w:rPr>
      </w:pPr>
    </w:p>
    <w:p w14:paraId="398C2F7F" w14:textId="77777777" w:rsidR="005A0456" w:rsidRDefault="005A0456" w:rsidP="00735D49">
      <w:pPr>
        <w:jc w:val="center"/>
        <w:rPr>
          <w:rFonts w:asciiTheme="minorHAnsi" w:hAnsiTheme="minorHAnsi" w:cstheme="minorHAnsi"/>
          <w:b/>
          <w:color w:val="595959" w:themeColor="text1" w:themeTint="A6"/>
          <w:sz w:val="22"/>
          <w:szCs w:val="22"/>
        </w:rPr>
      </w:pPr>
    </w:p>
    <w:p w14:paraId="78781233" w14:textId="77777777" w:rsidR="004A4B89" w:rsidRDefault="004A4B89" w:rsidP="00735D49">
      <w:pPr>
        <w:jc w:val="center"/>
        <w:rPr>
          <w:rFonts w:asciiTheme="minorHAnsi" w:hAnsiTheme="minorHAnsi" w:cstheme="minorHAnsi"/>
          <w:b/>
          <w:color w:val="595959" w:themeColor="text1" w:themeTint="A6"/>
          <w:sz w:val="22"/>
          <w:szCs w:val="22"/>
        </w:rPr>
      </w:pPr>
    </w:p>
    <w:p w14:paraId="01C58BC6" w14:textId="77777777" w:rsidR="00FD18BD" w:rsidRDefault="00FD18BD" w:rsidP="002370D2">
      <w:pPr>
        <w:rPr>
          <w:rFonts w:asciiTheme="minorHAnsi" w:hAnsiTheme="minorHAnsi" w:cstheme="minorHAnsi"/>
          <w:b/>
          <w:color w:val="595959" w:themeColor="text1" w:themeTint="A6"/>
          <w:sz w:val="22"/>
          <w:szCs w:val="22"/>
        </w:rPr>
      </w:pPr>
    </w:p>
    <w:p w14:paraId="09C69B34" w14:textId="45A5C62C" w:rsidR="00735D49" w:rsidRPr="00535575" w:rsidRDefault="00735D49" w:rsidP="00535575">
      <w:pPr>
        <w:pStyle w:val="Prrafodelista"/>
        <w:numPr>
          <w:ilvl w:val="0"/>
          <w:numId w:val="24"/>
        </w:numPr>
        <w:ind w:left="426"/>
        <w:jc w:val="both"/>
        <w:outlineLvl w:val="0"/>
        <w:rPr>
          <w:rFonts w:asciiTheme="minorHAnsi" w:hAnsiTheme="minorHAnsi"/>
          <w:b/>
          <w:color w:val="595959" w:themeColor="text1" w:themeTint="A6"/>
          <w:sz w:val="22"/>
          <w:szCs w:val="22"/>
        </w:rPr>
      </w:pPr>
      <w:bookmarkStart w:id="0" w:name="_Toc113462716"/>
      <w:r w:rsidRPr="00535575">
        <w:rPr>
          <w:rFonts w:asciiTheme="minorHAnsi" w:hAnsiTheme="minorHAnsi" w:cstheme="minorHAnsi"/>
          <w:b/>
          <w:color w:val="404040" w:themeColor="text1" w:themeTint="BF"/>
          <w:sz w:val="22"/>
          <w:szCs w:val="22"/>
        </w:rPr>
        <w:lastRenderedPageBreak/>
        <w:t>Introducción</w:t>
      </w:r>
      <w:bookmarkEnd w:id="0"/>
      <w:r w:rsidRPr="00535575">
        <w:rPr>
          <w:rFonts w:asciiTheme="minorHAnsi" w:hAnsiTheme="minorHAnsi" w:cstheme="minorHAnsi"/>
          <w:b/>
          <w:color w:val="404040" w:themeColor="text1" w:themeTint="BF"/>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r w:rsidRPr="00535575">
        <w:rPr>
          <w:rFonts w:asciiTheme="minorHAnsi" w:hAnsiTheme="minorHAnsi"/>
          <w:b/>
          <w:color w:val="595959" w:themeColor="text1" w:themeTint="A6"/>
          <w:sz w:val="22"/>
          <w:szCs w:val="22"/>
        </w:rPr>
        <w:tab/>
      </w:r>
    </w:p>
    <w:p w14:paraId="233CE259" w14:textId="77777777" w:rsidR="00735D49" w:rsidRDefault="00735D49" w:rsidP="00735D49">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Introducción"/>
        <w:tag w:val="Introducción"/>
        <w:id w:val="-832217494"/>
        <w:placeholder>
          <w:docPart w:val="C9FDEEA66C454ADEAA26730FCF7ECA95"/>
        </w:placeholder>
        <w:showingPlcHdr/>
        <w15:color w:val="FFFFFF"/>
      </w:sdtPr>
      <w:sdtContent>
        <w:p w14:paraId="5B90E0F7" w14:textId="63EEDB73" w:rsidR="00C51C46" w:rsidRDefault="00C51C46" w:rsidP="00C51C46">
          <w:pPr>
            <w:jc w:val="both"/>
            <w:rPr>
              <w:rFonts w:asciiTheme="minorHAnsi" w:hAnsiTheme="minorHAnsi" w:cstheme="minorHAnsi"/>
              <w:b/>
              <w:i/>
              <w:color w:val="4F81BD" w:themeColor="accent1"/>
              <w:sz w:val="22"/>
              <w:szCs w:val="22"/>
            </w:rPr>
          </w:pPr>
          <w:r w:rsidRPr="00E91A50">
            <w:rPr>
              <w:rFonts w:asciiTheme="minorHAnsi" w:hAnsiTheme="minorHAnsi" w:cstheme="minorHAnsi"/>
              <w:color w:val="FF0000"/>
              <w:sz w:val="22"/>
              <w:szCs w:val="22"/>
            </w:rPr>
            <w:t xml:space="preserve">Incorporar la introducción al </w:t>
          </w:r>
          <w:r w:rsidR="0063354C">
            <w:rPr>
              <w:rFonts w:asciiTheme="minorHAnsi" w:hAnsiTheme="minorHAnsi" w:cstheme="minorHAnsi"/>
              <w:color w:val="FF0000"/>
              <w:sz w:val="22"/>
              <w:szCs w:val="22"/>
            </w:rPr>
            <w:t>A</w:t>
          </w:r>
          <w:r w:rsidR="00E54F82" w:rsidRPr="00E91A50">
            <w:rPr>
              <w:rFonts w:asciiTheme="minorHAnsi" w:hAnsiTheme="minorHAnsi" w:cstheme="minorHAnsi"/>
              <w:color w:val="FF0000"/>
              <w:sz w:val="22"/>
              <w:szCs w:val="22"/>
            </w:rPr>
            <w:t xml:space="preserve">nexo </w:t>
          </w:r>
          <w:r w:rsidRPr="00E91A50">
            <w:rPr>
              <w:rFonts w:asciiTheme="minorHAnsi" w:hAnsiTheme="minorHAnsi" w:cstheme="minorHAnsi"/>
              <w:color w:val="FF0000"/>
              <w:sz w:val="22"/>
              <w:szCs w:val="22"/>
            </w:rPr>
            <w:t>Plan</w:t>
          </w:r>
          <w:r w:rsidR="00E54F82" w:rsidRPr="00E91A50">
            <w:rPr>
              <w:rFonts w:asciiTheme="minorHAnsi" w:hAnsiTheme="minorHAnsi" w:cstheme="minorHAnsi"/>
              <w:color w:val="FF0000"/>
              <w:sz w:val="22"/>
              <w:szCs w:val="22"/>
            </w:rPr>
            <w:t xml:space="preserve"> por Amenaza</w:t>
          </w:r>
          <w:r w:rsidRPr="00E91A50">
            <w:rPr>
              <w:rFonts w:asciiTheme="minorHAnsi" w:hAnsiTheme="minorHAnsi" w:cstheme="minorHAnsi"/>
              <w:color w:val="FF0000"/>
              <w:sz w:val="22"/>
              <w:szCs w:val="22"/>
            </w:rPr>
            <w:t xml:space="preserve">. La introducción es la sección inicial del plan y su función es ofrecer al lector una visión panorámica respecto del </w:t>
          </w:r>
          <w:r w:rsidR="0063354C">
            <w:rPr>
              <w:rFonts w:asciiTheme="minorHAnsi" w:hAnsiTheme="minorHAnsi" w:cstheme="minorHAnsi"/>
              <w:color w:val="FF0000"/>
              <w:sz w:val="22"/>
              <w:szCs w:val="22"/>
            </w:rPr>
            <w:t xml:space="preserve">Anexo </w:t>
          </w:r>
          <w:r w:rsidRPr="00E91A50">
            <w:rPr>
              <w:rFonts w:asciiTheme="minorHAnsi" w:hAnsiTheme="minorHAnsi" w:cstheme="minorHAnsi"/>
              <w:color w:val="FF0000"/>
              <w:sz w:val="22"/>
              <w:szCs w:val="22"/>
            </w:rPr>
            <w:t>Plan</w:t>
          </w:r>
          <w:r w:rsidR="0063354C">
            <w:rPr>
              <w:rFonts w:asciiTheme="minorHAnsi" w:hAnsiTheme="minorHAnsi" w:cstheme="minorHAnsi"/>
              <w:color w:val="FF0000"/>
              <w:sz w:val="22"/>
              <w:szCs w:val="22"/>
            </w:rPr>
            <w:t xml:space="preserve"> por Amenaza</w:t>
          </w:r>
          <w:r w:rsidRPr="00E91A50">
            <w:rPr>
              <w:rFonts w:asciiTheme="minorHAnsi" w:hAnsiTheme="minorHAnsi" w:cstheme="minorHAnsi"/>
              <w:color w:val="FF0000"/>
              <w:sz w:val="22"/>
              <w:szCs w:val="22"/>
            </w:rPr>
            <w:t xml:space="preserve">. El propósito principal es contextualizar y entregar información importante del plan que se contemplará en los capítulos siguientes, también puede indicar algunos antecedentes que se consideren relevantes. </w:t>
          </w:r>
          <w:r w:rsidRPr="00E91A50">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60133D45"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D225C3A" w14:textId="51F701C0"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572BEEB" w14:textId="47D543A5" w:rsidR="00F11B32" w:rsidRPr="00A73B53" w:rsidRDefault="00F11B32" w:rsidP="00F11B32">
      <w:pPr>
        <w:jc w:val="both"/>
        <w:outlineLvl w:val="0"/>
        <w:rPr>
          <w:rFonts w:asciiTheme="minorHAnsi" w:hAnsiTheme="minorHAnsi" w:cstheme="minorHAnsi"/>
          <w:b/>
          <w:color w:val="FF0000"/>
          <w:sz w:val="22"/>
          <w:szCs w:val="22"/>
        </w:rPr>
      </w:pPr>
    </w:p>
    <w:p w14:paraId="6B035D7A" w14:textId="1B956D00" w:rsidR="00735D49" w:rsidRPr="00B73183" w:rsidRDefault="00735D49" w:rsidP="00735D49">
      <w:pPr>
        <w:jc w:val="both"/>
        <w:rPr>
          <w:rFonts w:asciiTheme="minorHAnsi" w:hAnsiTheme="minorHAnsi" w:cstheme="minorHAnsi"/>
          <w:b/>
          <w:color w:val="595959" w:themeColor="text1" w:themeTint="A6"/>
          <w:sz w:val="22"/>
          <w:szCs w:val="22"/>
        </w:rPr>
      </w:pP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r w:rsidRPr="00B73183">
        <w:rPr>
          <w:rFonts w:asciiTheme="minorHAnsi" w:hAnsiTheme="minorHAnsi" w:cstheme="minorHAnsi"/>
          <w:b/>
          <w:color w:val="595959" w:themeColor="text1" w:themeTint="A6"/>
          <w:sz w:val="22"/>
          <w:szCs w:val="22"/>
        </w:rPr>
        <w:tab/>
      </w:r>
    </w:p>
    <w:p w14:paraId="7E4BC726" w14:textId="6327EFDC" w:rsidR="00735D49" w:rsidRPr="00741A7F" w:rsidRDefault="00735D49" w:rsidP="00741A7F">
      <w:pPr>
        <w:pStyle w:val="Prrafodelista"/>
        <w:numPr>
          <w:ilvl w:val="1"/>
          <w:numId w:val="2"/>
        </w:numPr>
        <w:ind w:left="426"/>
        <w:jc w:val="both"/>
        <w:outlineLvl w:val="0"/>
        <w:rPr>
          <w:rFonts w:asciiTheme="minorHAnsi" w:hAnsiTheme="minorHAnsi" w:cstheme="minorHAnsi"/>
          <w:b/>
          <w:color w:val="595959" w:themeColor="text1" w:themeTint="A6"/>
          <w:sz w:val="22"/>
          <w:szCs w:val="22"/>
        </w:rPr>
      </w:pPr>
      <w:bookmarkStart w:id="1" w:name="_Toc79774275"/>
      <w:bookmarkStart w:id="2" w:name="_Toc113462717"/>
      <w:r w:rsidRPr="00CC6890">
        <w:rPr>
          <w:rFonts w:asciiTheme="minorHAnsi" w:hAnsiTheme="minorHAnsi" w:cstheme="minorHAnsi"/>
          <w:b/>
          <w:color w:val="404040" w:themeColor="text1" w:themeTint="BF"/>
          <w:sz w:val="22"/>
          <w:szCs w:val="22"/>
        </w:rPr>
        <w:t>Objetivos</w:t>
      </w:r>
      <w:bookmarkEnd w:id="1"/>
      <w:r w:rsidR="00CC6890" w:rsidRPr="00CC6890">
        <w:rPr>
          <w:rFonts w:asciiTheme="minorHAnsi" w:hAnsiTheme="minorHAnsi" w:cstheme="minorHAnsi"/>
          <w:b/>
          <w:color w:val="404040" w:themeColor="text1" w:themeTint="BF"/>
          <w:sz w:val="22"/>
          <w:szCs w:val="22"/>
        </w:rPr>
        <w:t xml:space="preserve"> </w:t>
      </w:r>
      <w:r w:rsidR="00741A7F" w:rsidRPr="00750599">
        <w:rPr>
          <w:rFonts w:asciiTheme="minorHAnsi" w:hAnsiTheme="minorHAnsi" w:cstheme="minorHAnsi"/>
          <w:b/>
          <w:color w:val="404040" w:themeColor="text1" w:themeTint="BF"/>
          <w:sz w:val="22"/>
          <w:szCs w:val="22"/>
        </w:rPr>
        <w:t xml:space="preserve">General y </w:t>
      </w:r>
      <w:bookmarkStart w:id="3" w:name="_Toc85617350"/>
      <w:bookmarkStart w:id="4" w:name="_Toc79774277"/>
      <w:bookmarkEnd w:id="3"/>
      <w:r w:rsidR="00741A7F" w:rsidRPr="00B73183">
        <w:rPr>
          <w:rFonts w:asciiTheme="minorHAnsi" w:hAnsiTheme="minorHAnsi" w:cstheme="minorHAnsi"/>
          <w:b/>
          <w:color w:val="404040" w:themeColor="text1" w:themeTint="BF"/>
          <w:sz w:val="22"/>
          <w:szCs w:val="22"/>
        </w:rPr>
        <w:t>Específicos</w:t>
      </w:r>
      <w:bookmarkEnd w:id="2"/>
      <w:bookmarkEnd w:id="4"/>
      <w:r w:rsidR="00741A7F" w:rsidRPr="00B73183">
        <w:rPr>
          <w:rFonts w:asciiTheme="minorHAnsi" w:hAnsiTheme="minorHAnsi" w:cstheme="minorHAnsi"/>
          <w:b/>
          <w:color w:val="404040" w:themeColor="text1" w:themeTint="BF"/>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r w:rsidRPr="00741A7F">
        <w:rPr>
          <w:rFonts w:asciiTheme="minorHAnsi" w:hAnsiTheme="minorHAnsi" w:cstheme="minorHAnsi"/>
          <w:b/>
          <w:color w:val="595959" w:themeColor="text1" w:themeTint="A6"/>
          <w:sz w:val="22"/>
          <w:szCs w:val="22"/>
        </w:rPr>
        <w:tab/>
      </w:r>
    </w:p>
    <w:p w14:paraId="3C23FCDC" w14:textId="6E3371EF" w:rsidR="00735D49" w:rsidRDefault="00735D49" w:rsidP="00F11B32">
      <w:pPr>
        <w:rPr>
          <w:rFonts w:asciiTheme="minorHAnsi" w:hAnsiTheme="minorHAnsi" w:cstheme="minorHAnsi"/>
          <w:b/>
          <w:color w:val="595959" w:themeColor="text1" w:themeTint="A6"/>
          <w:sz w:val="22"/>
          <w:szCs w:val="22"/>
        </w:rPr>
      </w:pPr>
    </w:p>
    <w:p w14:paraId="4B267093" w14:textId="77777777" w:rsidR="004B3BE2" w:rsidRPr="00A73B53" w:rsidRDefault="004B3BE2" w:rsidP="004B3BE2">
      <w:pPr>
        <w:pStyle w:val="Prrafodelista"/>
        <w:numPr>
          <w:ilvl w:val="0"/>
          <w:numId w:val="32"/>
        </w:numPr>
        <w:jc w:val="both"/>
        <w:rPr>
          <w:rFonts w:asciiTheme="minorHAnsi" w:hAnsiTheme="minorHAnsi" w:cstheme="minorHAnsi"/>
          <w:b/>
          <w:color w:val="262626" w:themeColor="text1" w:themeTint="D9"/>
          <w:sz w:val="22"/>
          <w:szCs w:val="22"/>
        </w:rPr>
      </w:pPr>
      <w:r w:rsidRPr="00A73B53">
        <w:rPr>
          <w:rFonts w:asciiTheme="minorHAnsi" w:hAnsiTheme="minorHAnsi" w:cstheme="minorHAnsi"/>
          <w:b/>
          <w:color w:val="262626" w:themeColor="text1" w:themeTint="D9"/>
          <w:sz w:val="22"/>
          <w:szCs w:val="22"/>
        </w:rPr>
        <w:t>Objetivo General:</w:t>
      </w:r>
    </w:p>
    <w:p w14:paraId="1CB99B82" w14:textId="77777777" w:rsidR="004B3BE2" w:rsidRPr="00A73B53" w:rsidRDefault="004B3BE2" w:rsidP="004B3BE2">
      <w:pPr>
        <w:jc w:val="both"/>
        <w:rPr>
          <w:rFonts w:asciiTheme="minorHAnsi" w:hAnsiTheme="minorHAnsi" w:cstheme="minorHAnsi"/>
          <w:color w:val="262626" w:themeColor="text1" w:themeTint="D9"/>
          <w:sz w:val="22"/>
          <w:szCs w:val="22"/>
        </w:rPr>
      </w:pPr>
    </w:p>
    <w:p w14:paraId="46A6CED1" w14:textId="4E388133" w:rsidR="004B3BE2" w:rsidRPr="002370D2" w:rsidRDefault="004B3BE2" w:rsidP="002370D2">
      <w:p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Establecer las acciones para la Fase de Respuesta en situaciones de emergencia</w:t>
      </w:r>
      <w:r>
        <w:rPr>
          <w:rFonts w:asciiTheme="minorHAnsi" w:hAnsiTheme="minorHAnsi" w:cstheme="minorHAnsi"/>
          <w:color w:val="262626" w:themeColor="text1" w:themeTint="D9"/>
          <w:sz w:val="22"/>
          <w:szCs w:val="22"/>
        </w:rPr>
        <w:t xml:space="preserve"> para la amenaza específica </w:t>
      </w:r>
      <w:r w:rsidR="00ED4A61">
        <w:rPr>
          <w:rFonts w:asciiTheme="minorHAnsi" w:hAnsiTheme="minorHAnsi" w:cstheme="minorHAnsi"/>
          <w:color w:val="262626" w:themeColor="text1" w:themeTint="D9"/>
          <w:sz w:val="22"/>
          <w:szCs w:val="22"/>
        </w:rPr>
        <w:t>que contempla este plan</w:t>
      </w:r>
      <w:r w:rsidRPr="00A73B53">
        <w:rPr>
          <w:rFonts w:asciiTheme="minorHAnsi" w:hAnsiTheme="minorHAnsi" w:cstheme="minorHAnsi"/>
          <w:color w:val="262626" w:themeColor="text1" w:themeTint="D9"/>
          <w:sz w:val="22"/>
          <w:szCs w:val="22"/>
        </w:rPr>
        <w:t>, con el propósito de brindar protección a las personas, sus bienes y medio ambiente, en el territorio comunal</w:t>
      </w:r>
      <w:r w:rsidR="00ED4A61">
        <w:rPr>
          <w:rFonts w:asciiTheme="minorHAnsi" w:hAnsiTheme="minorHAnsi" w:cstheme="minorHAnsi"/>
          <w:color w:val="262626" w:themeColor="text1" w:themeTint="D9"/>
          <w:sz w:val="22"/>
          <w:szCs w:val="22"/>
        </w:rPr>
        <w:t xml:space="preserve"> expuesto a esta amenaza</w:t>
      </w:r>
      <w:r w:rsidRPr="00A73B53">
        <w:rPr>
          <w:rFonts w:asciiTheme="minorHAnsi" w:hAnsiTheme="minorHAnsi" w:cstheme="minorHAnsi"/>
          <w:color w:val="262626" w:themeColor="text1" w:themeTint="D9"/>
          <w:sz w:val="22"/>
          <w:szCs w:val="22"/>
        </w:rPr>
        <w:t>, a través de la</w:t>
      </w:r>
      <w:r w:rsidR="00140C29">
        <w:rPr>
          <w:rFonts w:asciiTheme="minorHAnsi" w:hAnsiTheme="minorHAnsi" w:cstheme="minorHAnsi"/>
          <w:color w:val="262626" w:themeColor="text1" w:themeTint="D9"/>
          <w:sz w:val="22"/>
          <w:szCs w:val="22"/>
        </w:rPr>
        <w:t xml:space="preserve"> gestión y</w:t>
      </w:r>
      <w:r w:rsidRPr="00A73B53">
        <w:rPr>
          <w:rFonts w:asciiTheme="minorHAnsi" w:hAnsiTheme="minorHAnsi" w:cstheme="minorHAnsi"/>
          <w:color w:val="262626" w:themeColor="text1" w:themeTint="D9"/>
          <w:sz w:val="22"/>
          <w:szCs w:val="22"/>
        </w:rPr>
        <w:t xml:space="preserve"> coordinación de recursos y capacidades de los organismos que </w:t>
      </w:r>
      <w:r w:rsidR="003E10B3">
        <w:rPr>
          <w:rFonts w:asciiTheme="minorHAnsi" w:hAnsiTheme="minorHAnsi" w:cstheme="minorHAnsi"/>
          <w:color w:val="262626" w:themeColor="text1" w:themeTint="D9"/>
          <w:sz w:val="22"/>
          <w:szCs w:val="22"/>
        </w:rPr>
        <w:t>correspondan</w:t>
      </w:r>
      <w:r w:rsidRPr="00A73B53">
        <w:rPr>
          <w:rFonts w:asciiTheme="minorHAnsi" w:hAnsiTheme="minorHAnsi" w:cstheme="minorHAnsi"/>
          <w:color w:val="262626" w:themeColor="text1" w:themeTint="D9"/>
          <w:sz w:val="22"/>
          <w:szCs w:val="22"/>
        </w:rPr>
        <w:t xml:space="preserve"> y del Comité Comunal </w:t>
      </w:r>
      <w:r w:rsidR="003E10B3">
        <w:rPr>
          <w:rFonts w:asciiTheme="minorHAnsi" w:hAnsiTheme="minorHAnsi" w:cstheme="minorHAnsi"/>
          <w:color w:val="262626" w:themeColor="text1" w:themeTint="D9"/>
          <w:sz w:val="22"/>
          <w:szCs w:val="22"/>
        </w:rPr>
        <w:t>p</w:t>
      </w:r>
      <w:r w:rsidRPr="00A73B53">
        <w:rPr>
          <w:rFonts w:asciiTheme="minorHAnsi" w:hAnsiTheme="minorHAnsi" w:cstheme="minorHAnsi"/>
          <w:color w:val="262626" w:themeColor="text1" w:themeTint="D9"/>
          <w:sz w:val="22"/>
          <w:szCs w:val="22"/>
        </w:rPr>
        <w:t xml:space="preserve">ara la GRD. </w:t>
      </w:r>
    </w:p>
    <w:p w14:paraId="59271390" w14:textId="77777777" w:rsidR="004B3BE2" w:rsidRDefault="004B3BE2" w:rsidP="00F11B32">
      <w:pPr>
        <w:rPr>
          <w:rFonts w:asciiTheme="minorHAnsi" w:hAnsiTheme="minorHAnsi" w:cstheme="minorHAnsi"/>
          <w:b/>
          <w:color w:val="595959" w:themeColor="text1" w:themeTint="A6"/>
          <w:sz w:val="22"/>
          <w:szCs w:val="22"/>
        </w:rPr>
      </w:pPr>
    </w:p>
    <w:sdt>
      <w:sdtPr>
        <w:rPr>
          <w:rFonts w:asciiTheme="minorHAnsi" w:hAnsiTheme="minorHAnsi" w:cstheme="minorHAnsi"/>
          <w:color w:val="595959" w:themeColor="text1" w:themeTint="A6"/>
          <w:sz w:val="22"/>
          <w:szCs w:val="22"/>
        </w:rPr>
        <w:alias w:val="Objetivos Específicos"/>
        <w:tag w:val="Objetivos Específicos"/>
        <w:id w:val="-1073272411"/>
        <w:placeholder>
          <w:docPart w:val="57A44A687AC4499DB5CF1A6D98CFC581"/>
        </w:placeholder>
        <w15:color w:val="FFFFFF"/>
      </w:sdtPr>
      <w:sdtContent>
        <w:p w14:paraId="024ED97E" w14:textId="766992DA" w:rsidR="00140C29" w:rsidRPr="00A73B53" w:rsidRDefault="00C51C46" w:rsidP="00140C29">
          <w:pPr>
            <w:pStyle w:val="Prrafodelista"/>
            <w:numPr>
              <w:ilvl w:val="0"/>
              <w:numId w:val="32"/>
            </w:numPr>
            <w:jc w:val="both"/>
            <w:rPr>
              <w:rFonts w:asciiTheme="minorHAnsi" w:hAnsiTheme="minorHAnsi" w:cstheme="minorHAnsi"/>
              <w:b/>
              <w:color w:val="262626" w:themeColor="text1" w:themeTint="D9"/>
              <w:sz w:val="22"/>
              <w:szCs w:val="22"/>
            </w:rPr>
          </w:pPr>
          <w:r>
            <w:rPr>
              <w:rFonts w:asciiTheme="minorHAnsi" w:hAnsiTheme="minorHAnsi" w:cstheme="minorHAnsi"/>
              <w:color w:val="4F81BD" w:themeColor="accent1"/>
              <w:sz w:val="22"/>
              <w:szCs w:val="22"/>
            </w:rPr>
            <w:t xml:space="preserve"> </w:t>
          </w:r>
          <w:r w:rsidR="00140C29">
            <w:rPr>
              <w:rFonts w:asciiTheme="minorHAnsi" w:hAnsiTheme="minorHAnsi" w:cstheme="minorHAnsi"/>
              <w:b/>
              <w:color w:val="262626" w:themeColor="text1" w:themeTint="D9"/>
              <w:sz w:val="22"/>
              <w:szCs w:val="22"/>
            </w:rPr>
            <w:t>Objetivo Específicos</w:t>
          </w:r>
          <w:r w:rsidR="00140C29" w:rsidRPr="00A73B53">
            <w:rPr>
              <w:rFonts w:asciiTheme="minorHAnsi" w:hAnsiTheme="minorHAnsi" w:cstheme="minorHAnsi"/>
              <w:b/>
              <w:color w:val="262626" w:themeColor="text1" w:themeTint="D9"/>
              <w:sz w:val="22"/>
              <w:szCs w:val="22"/>
            </w:rPr>
            <w:t>:</w:t>
          </w:r>
        </w:p>
        <w:p w14:paraId="3BE8B258" w14:textId="77777777" w:rsidR="00C51C46" w:rsidRPr="0016486A" w:rsidRDefault="00C51C46" w:rsidP="00C51C46">
          <w:pPr>
            <w:pStyle w:val="Default"/>
          </w:pPr>
        </w:p>
        <w:p w14:paraId="690E9F80" w14:textId="77777777" w:rsidR="00C51C46" w:rsidRPr="00B97298" w:rsidRDefault="00C51C46" w:rsidP="00C51C46">
          <w:pPr>
            <w:autoSpaceDE w:val="0"/>
            <w:autoSpaceDN w:val="0"/>
            <w:adjustRightInd w:val="0"/>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p>
        <w:p w14:paraId="23067509" w14:textId="77777777" w:rsidR="00C51C46" w:rsidRPr="00B97298" w:rsidRDefault="00C51C46" w:rsidP="00C51C46">
          <w:pPr>
            <w:jc w:val="both"/>
            <w:rPr>
              <w:rFonts w:asciiTheme="minorHAnsi" w:hAnsiTheme="minorHAnsi" w:cstheme="minorHAnsi"/>
              <w:color w:val="FF0000"/>
              <w:sz w:val="22"/>
              <w:szCs w:val="22"/>
              <w:lang w:val="es-CL"/>
            </w:rPr>
          </w:pPr>
        </w:p>
        <w:p w14:paraId="49C48FD8" w14:textId="72839495" w:rsidR="00C51C46" w:rsidRPr="00B97298" w:rsidRDefault="002370D2" w:rsidP="00C51C46">
          <w:pPr>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Ejemplo</w:t>
          </w:r>
          <w:r w:rsidR="00C51C46" w:rsidRPr="00B97298">
            <w:rPr>
              <w:rFonts w:asciiTheme="minorHAnsi" w:hAnsiTheme="minorHAnsi" w:cstheme="minorHAnsi"/>
              <w:color w:val="FF0000"/>
              <w:sz w:val="22"/>
              <w:szCs w:val="22"/>
            </w:rPr>
            <w:t xml:space="preserve">: </w:t>
          </w:r>
        </w:p>
        <w:p w14:paraId="5670AA72" w14:textId="49FA6241" w:rsidR="00ED4A61" w:rsidRDefault="002370D2" w:rsidP="00B97298">
          <w:pPr>
            <w:pStyle w:val="Prrafodelista"/>
            <w:numPr>
              <w:ilvl w:val="0"/>
              <w:numId w:val="31"/>
            </w:numPr>
            <w:jc w:val="both"/>
            <w:rPr>
              <w:rFonts w:asciiTheme="minorHAnsi" w:hAnsiTheme="minorHAnsi" w:cstheme="minorHAnsi"/>
              <w:color w:val="FF0000"/>
              <w:sz w:val="22"/>
              <w:szCs w:val="22"/>
            </w:rPr>
          </w:pPr>
          <w:r w:rsidRPr="00B97298">
            <w:rPr>
              <w:rFonts w:asciiTheme="minorHAnsi" w:hAnsiTheme="minorHAnsi" w:cstheme="minorHAnsi"/>
              <w:color w:val="FF0000"/>
              <w:sz w:val="22"/>
              <w:szCs w:val="22"/>
            </w:rPr>
            <w:t>Establecer el proceso de evacuación de acuerdo a la amenaza</w:t>
          </w:r>
        </w:p>
        <w:p w14:paraId="2FB22235" w14:textId="77777777" w:rsidR="00FC0BEA" w:rsidRDefault="00FC0BEA" w:rsidP="00FC0BEA">
          <w:pPr>
            <w:jc w:val="both"/>
            <w:rPr>
              <w:rFonts w:asciiTheme="minorHAnsi" w:hAnsiTheme="minorHAnsi" w:cstheme="minorHAnsi"/>
              <w:b/>
              <w:i/>
              <w:color w:val="FF0000"/>
              <w:sz w:val="22"/>
              <w:szCs w:val="22"/>
            </w:rPr>
          </w:pPr>
        </w:p>
        <w:p w14:paraId="5668E1B0" w14:textId="6A288639" w:rsidR="00FC0BEA" w:rsidRPr="00FC0BEA" w:rsidRDefault="00FC0BEA" w:rsidP="00FC0BEA">
          <w:pPr>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7A86FE01"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DCDA232" w14:textId="77777777" w:rsidR="00F11B32" w:rsidRPr="00F11B32" w:rsidRDefault="00F11B32" w:rsidP="00F11B32">
      <w:pPr>
        <w:rPr>
          <w:rFonts w:asciiTheme="minorHAnsi" w:hAnsiTheme="minorHAnsi" w:cstheme="minorHAnsi"/>
          <w:b/>
          <w:color w:val="595959" w:themeColor="text1" w:themeTint="A6"/>
          <w:sz w:val="22"/>
          <w:szCs w:val="22"/>
        </w:rPr>
      </w:pPr>
    </w:p>
    <w:p w14:paraId="3E066B48" w14:textId="77777777" w:rsidR="00735D49" w:rsidRDefault="00735D49" w:rsidP="00726B65">
      <w:pPr>
        <w:pStyle w:val="Prrafodelista"/>
        <w:numPr>
          <w:ilvl w:val="1"/>
          <w:numId w:val="2"/>
        </w:numPr>
        <w:ind w:left="426"/>
        <w:jc w:val="both"/>
        <w:outlineLvl w:val="0"/>
        <w:rPr>
          <w:rFonts w:asciiTheme="minorHAnsi" w:hAnsiTheme="minorHAnsi" w:cstheme="minorHAnsi"/>
          <w:b/>
          <w:color w:val="404040" w:themeColor="text1" w:themeTint="BF"/>
          <w:sz w:val="22"/>
          <w:szCs w:val="22"/>
        </w:rPr>
      </w:pPr>
      <w:bookmarkStart w:id="5" w:name="_Toc79774278"/>
      <w:bookmarkStart w:id="6" w:name="_Toc113462718"/>
      <w:r w:rsidRPr="005B6476">
        <w:rPr>
          <w:rFonts w:asciiTheme="minorHAnsi" w:hAnsiTheme="minorHAnsi" w:cstheme="minorHAnsi"/>
          <w:b/>
          <w:color w:val="404040" w:themeColor="text1" w:themeTint="BF"/>
          <w:sz w:val="22"/>
          <w:szCs w:val="22"/>
        </w:rPr>
        <w:t>Cobertura, Amplitud y Alcance</w:t>
      </w:r>
      <w:bookmarkEnd w:id="5"/>
      <w:bookmarkEnd w:id="6"/>
    </w:p>
    <w:p w14:paraId="083971A0" w14:textId="1443295B" w:rsidR="00C51C46" w:rsidRDefault="00C51C46" w:rsidP="005B3329">
      <w:pPr>
        <w:jc w:val="both"/>
        <w:outlineLvl w:val="0"/>
        <w:rPr>
          <w:rFonts w:asciiTheme="minorHAnsi" w:hAnsiTheme="minorHAnsi" w:cstheme="minorHAnsi"/>
          <w:b/>
          <w:color w:val="404040" w:themeColor="text1" w:themeTint="BF"/>
          <w:sz w:val="22"/>
          <w:szCs w:val="22"/>
        </w:rPr>
      </w:pPr>
    </w:p>
    <w:p w14:paraId="13D23AA5" w14:textId="15AC124B" w:rsidR="00726B65" w:rsidRPr="00577CA3" w:rsidRDefault="00726B65" w:rsidP="00577CA3">
      <w:pPr>
        <w:pStyle w:val="Prrafodelista"/>
        <w:numPr>
          <w:ilvl w:val="0"/>
          <w:numId w:val="29"/>
        </w:numPr>
        <w:rPr>
          <w:rFonts w:asciiTheme="minorHAnsi" w:hAnsiTheme="minorHAnsi" w:cstheme="minorHAnsi"/>
          <w:color w:val="262626" w:themeColor="text1" w:themeTint="D9"/>
          <w:sz w:val="22"/>
          <w:szCs w:val="22"/>
        </w:rPr>
      </w:pPr>
      <w:r w:rsidRPr="00577CA3">
        <w:rPr>
          <w:rFonts w:asciiTheme="minorHAnsi" w:hAnsiTheme="minorHAnsi" w:cstheme="minorHAnsi"/>
          <w:b/>
          <w:color w:val="262626" w:themeColor="text1" w:themeTint="D9"/>
          <w:sz w:val="22"/>
          <w:szCs w:val="22"/>
        </w:rPr>
        <w:t xml:space="preserve">Cobertura: </w:t>
      </w:r>
      <w:r w:rsidR="00C51C46">
        <w:rPr>
          <w:rFonts w:asciiTheme="minorHAnsi" w:hAnsiTheme="minorHAnsi" w:cstheme="minorHAnsi"/>
          <w:color w:val="262626" w:themeColor="text1" w:themeTint="D9"/>
          <w:sz w:val="22"/>
          <w:szCs w:val="22"/>
        </w:rPr>
        <w:t xml:space="preserve">Comunal </w:t>
      </w:r>
    </w:p>
    <w:p w14:paraId="41C86A9A" w14:textId="77777777" w:rsidR="002370D2" w:rsidRPr="00B97298" w:rsidRDefault="00C51C46" w:rsidP="00B97298">
      <w:pPr>
        <w:pStyle w:val="Prrafodelista"/>
        <w:numPr>
          <w:ilvl w:val="0"/>
          <w:numId w:val="32"/>
        </w:numPr>
        <w:jc w:val="both"/>
        <w:rPr>
          <w:rFonts w:asciiTheme="minorHAnsi" w:hAnsiTheme="minorHAnsi" w:cstheme="minorHAnsi"/>
          <w:color w:val="262626" w:themeColor="text1" w:themeTint="D9"/>
          <w:sz w:val="22"/>
          <w:szCs w:val="22"/>
        </w:rPr>
      </w:pPr>
      <w:r w:rsidRPr="00B97298">
        <w:rPr>
          <w:rFonts w:asciiTheme="minorHAnsi" w:hAnsiTheme="minorHAnsi" w:cstheme="minorHAnsi"/>
          <w:b/>
          <w:color w:val="262626" w:themeColor="text1" w:themeTint="D9"/>
          <w:sz w:val="22"/>
          <w:szCs w:val="22"/>
        </w:rPr>
        <w:t>Amplitud:</w:t>
      </w:r>
      <w:r w:rsidRPr="00B97298">
        <w:rPr>
          <w:rFonts w:asciiTheme="minorHAnsi" w:hAnsiTheme="minorHAnsi" w:cstheme="minorHAnsi"/>
          <w:color w:val="262626" w:themeColor="text1" w:themeTint="D9"/>
          <w:sz w:val="22"/>
          <w:szCs w:val="22"/>
        </w:rPr>
        <w:t xml:space="preserve"> </w:t>
      </w:r>
    </w:p>
    <w:sdt>
      <w:sdtPr>
        <w:rPr>
          <w:rFonts w:asciiTheme="minorHAnsi" w:hAnsiTheme="minorHAnsi" w:cstheme="minorHAnsi"/>
          <w:color w:val="595959" w:themeColor="text1" w:themeTint="A6"/>
          <w:sz w:val="22"/>
          <w:szCs w:val="22"/>
        </w:rPr>
        <w:alias w:val="Alcance"/>
        <w:tag w:val="Alcance"/>
        <w:id w:val="1793701828"/>
        <w:placeholder>
          <w:docPart w:val="C5B219CBFDD24380B5266C4384FBC737"/>
        </w:placeholder>
        <w:showingPlcHdr/>
        <w15:color w:val="FFFFFF"/>
      </w:sdtPr>
      <w:sdtEndPr>
        <w:rPr>
          <w:color w:val="FF0000"/>
        </w:rPr>
      </w:sdtEndPr>
      <w:sdtContent>
        <w:p w14:paraId="29171733" w14:textId="53D4D2F5" w:rsidR="002370D2" w:rsidRPr="00E91A50" w:rsidRDefault="002370D2" w:rsidP="002370D2">
          <w:pPr>
            <w:ind w:left="709"/>
            <w:jc w:val="both"/>
            <w:rPr>
              <w:rFonts w:asciiTheme="minorHAnsi" w:hAnsiTheme="minorHAnsi" w:cstheme="minorHAnsi"/>
              <w:b/>
              <w:i/>
              <w:color w:val="FF0000"/>
              <w:sz w:val="22"/>
              <w:szCs w:val="22"/>
            </w:rPr>
          </w:pPr>
          <w:r w:rsidRPr="00E91A50">
            <w:rPr>
              <w:rFonts w:asciiTheme="minorHAnsi" w:hAnsiTheme="minorHAnsi" w:cstheme="minorHAnsi"/>
              <w:color w:val="FF0000"/>
              <w:sz w:val="22"/>
              <w:szCs w:val="22"/>
            </w:rPr>
            <w:t xml:space="preserve">Corresponde a los organismos públicos y/o privados con un </w:t>
          </w:r>
          <w:r w:rsidRPr="00E91A50">
            <w:rPr>
              <w:rFonts w:asciiTheme="minorHAnsi" w:hAnsiTheme="minorHAnsi" w:cstheme="minorHAnsi"/>
              <w:b/>
              <w:color w:val="FF0000"/>
              <w:sz w:val="22"/>
              <w:szCs w:val="22"/>
              <w:u w:val="single"/>
            </w:rPr>
            <w:t>rol específico de acuerdo con el tipo de la amenaza</w:t>
          </w:r>
          <w:r w:rsidRPr="00E91A50">
            <w:rPr>
              <w:rFonts w:asciiTheme="minorHAnsi" w:hAnsiTheme="minorHAnsi" w:cstheme="minorHAnsi"/>
              <w:color w:val="FF0000"/>
              <w:sz w:val="22"/>
              <w:szCs w:val="22"/>
            </w:rPr>
            <w:t xml:space="preserve"> correspondiente a este plan.</w:t>
          </w:r>
        </w:p>
        <w:p w14:paraId="75E1BD31" w14:textId="77777777" w:rsidR="002370D2" w:rsidRDefault="002370D2" w:rsidP="002370D2">
          <w:pPr>
            <w:ind w:left="709" w:firstLine="142"/>
            <w:jc w:val="both"/>
            <w:rPr>
              <w:rFonts w:asciiTheme="minorHAnsi" w:hAnsiTheme="minorHAnsi" w:cstheme="minorHAnsi"/>
              <w:color w:val="FF0000"/>
              <w:sz w:val="22"/>
              <w:szCs w:val="22"/>
            </w:rPr>
          </w:pPr>
        </w:p>
        <w:p w14:paraId="5FD71B80" w14:textId="5A46EBF1" w:rsidR="00FC0BEA" w:rsidRPr="00E91A50" w:rsidRDefault="00FC0BEA" w:rsidP="00FC0BEA">
          <w:pPr>
            <w:ind w:left="709" w:firstLine="142"/>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12E104CE" w14:textId="1E1B1267" w:rsidR="00C51C46" w:rsidRPr="00E91A50" w:rsidRDefault="002370D2" w:rsidP="002370D2">
          <w:pPr>
            <w:pStyle w:val="Prrafodelista"/>
            <w:ind w:left="709" w:firstLine="142"/>
            <w:jc w:val="center"/>
            <w:rPr>
              <w:rFonts w:asciiTheme="minorHAnsi" w:hAnsiTheme="minorHAnsi" w:cstheme="minorHAnsi"/>
              <w:color w:val="FF0000"/>
              <w:sz w:val="22"/>
              <w:szCs w:val="22"/>
            </w:rPr>
          </w:pPr>
          <w:r w:rsidRPr="00E91A50">
            <w:rPr>
              <w:rFonts w:asciiTheme="minorHAnsi" w:hAnsiTheme="minorHAnsi" w:cstheme="minorHAnsi"/>
              <w:b/>
              <w:i/>
              <w:color w:val="FF0000"/>
              <w:sz w:val="22"/>
              <w:szCs w:val="22"/>
            </w:rPr>
            <w:t>Haga clic aquí para escribir texto.</w:t>
          </w:r>
        </w:p>
      </w:sdtContent>
    </w:sdt>
    <w:p w14:paraId="09EDC7C1" w14:textId="77777777" w:rsidR="00C51C46" w:rsidRPr="00C51C46" w:rsidRDefault="00726B65" w:rsidP="00577CA3">
      <w:pPr>
        <w:pStyle w:val="Prrafodelista"/>
        <w:numPr>
          <w:ilvl w:val="0"/>
          <w:numId w:val="29"/>
        </w:numPr>
        <w:rPr>
          <w:rFonts w:asciiTheme="minorHAnsi" w:hAnsiTheme="minorHAnsi" w:cstheme="minorHAnsi"/>
          <w:color w:val="262626" w:themeColor="text1" w:themeTint="D9"/>
          <w:sz w:val="22"/>
          <w:szCs w:val="22"/>
        </w:rPr>
      </w:pPr>
      <w:r w:rsidRPr="004570F0">
        <w:rPr>
          <w:rFonts w:asciiTheme="minorHAnsi" w:hAnsiTheme="minorHAnsi" w:cstheme="minorHAnsi"/>
          <w:b/>
          <w:color w:val="262626" w:themeColor="text1" w:themeTint="D9"/>
          <w:sz w:val="22"/>
          <w:szCs w:val="22"/>
        </w:rPr>
        <w:t>Alcance:</w:t>
      </w:r>
    </w:p>
    <w:sdt>
      <w:sdtPr>
        <w:rPr>
          <w:rFonts w:asciiTheme="minorHAnsi" w:hAnsiTheme="minorHAnsi" w:cstheme="minorHAnsi"/>
          <w:color w:val="595959" w:themeColor="text1" w:themeTint="A6"/>
          <w:sz w:val="22"/>
          <w:szCs w:val="22"/>
        </w:rPr>
        <w:alias w:val="Alcance"/>
        <w:tag w:val="Alcance"/>
        <w:id w:val="69855950"/>
        <w:placeholder>
          <w:docPart w:val="EB478998F30645D58EE1A66F444B2A21"/>
        </w:placeholder>
        <w:showingPlcHdr/>
        <w15:color w:val="FFFFFF"/>
      </w:sdtPr>
      <w:sdtContent>
        <w:p w14:paraId="207F1C8E" w14:textId="0560CD1C" w:rsidR="00C51C46" w:rsidRDefault="00475C13" w:rsidP="00C51C46">
          <w:pPr>
            <w:ind w:left="709"/>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Indicar la </w:t>
          </w:r>
          <w:r w:rsidR="00C51C46" w:rsidRPr="00B97298">
            <w:rPr>
              <w:rFonts w:asciiTheme="minorHAnsi" w:hAnsiTheme="minorHAnsi" w:cstheme="minorHAnsi"/>
              <w:color w:val="FF0000"/>
              <w:sz w:val="22"/>
              <w:szCs w:val="22"/>
            </w:rPr>
            <w:t>a</w:t>
          </w:r>
          <w:r w:rsidRPr="00B97298">
            <w:rPr>
              <w:rFonts w:asciiTheme="minorHAnsi" w:hAnsiTheme="minorHAnsi" w:cstheme="minorHAnsi"/>
              <w:color w:val="FF0000"/>
              <w:sz w:val="22"/>
              <w:szCs w:val="22"/>
            </w:rPr>
            <w:t xml:space="preserve">menaza específica que contempla este plan </w:t>
          </w:r>
        </w:p>
        <w:p w14:paraId="47773A3E" w14:textId="6DD672B6" w:rsidR="00C51C46" w:rsidRPr="00CA2221" w:rsidRDefault="00FC0BEA" w:rsidP="00FC0BEA">
          <w:pPr>
            <w:ind w:left="709" w:firstLine="142"/>
            <w:jc w:val="center"/>
            <w:rPr>
              <w:rFonts w:asciiTheme="minorHAnsi" w:hAnsiTheme="minorHAnsi" w:cstheme="minorHAnsi"/>
              <w:color w:val="4F81BD" w:themeColor="accent1"/>
              <w:sz w:val="22"/>
              <w:szCs w:val="22"/>
            </w:rPr>
          </w:pPr>
          <w:r w:rsidRPr="00E91A50">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E91A50">
            <w:rPr>
              <w:rFonts w:asciiTheme="minorHAnsi" w:hAnsiTheme="minorHAnsi" w:cstheme="minorHAnsi"/>
              <w:b/>
              <w:i/>
              <w:color w:val="FF0000"/>
              <w:sz w:val="22"/>
              <w:szCs w:val="22"/>
            </w:rPr>
            <w:t>]</w:t>
          </w:r>
        </w:p>
        <w:p w14:paraId="44024161" w14:textId="77777777" w:rsidR="00C51C46" w:rsidRDefault="00C51C46" w:rsidP="00C51C46">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153AEE5D" w14:textId="0BCA8541" w:rsidR="00577CA3" w:rsidRPr="00577CA3" w:rsidRDefault="00577CA3" w:rsidP="00C51C46">
      <w:pPr>
        <w:pStyle w:val="Prrafodelista"/>
        <w:rPr>
          <w:rFonts w:asciiTheme="minorHAnsi" w:hAnsiTheme="minorHAnsi" w:cstheme="minorHAnsi"/>
          <w:color w:val="262626" w:themeColor="text1" w:themeTint="D9"/>
          <w:sz w:val="22"/>
          <w:szCs w:val="22"/>
        </w:rPr>
      </w:pPr>
    </w:p>
    <w:p w14:paraId="54E20EA9" w14:textId="0EE4F480" w:rsidR="00726B65" w:rsidRPr="00577CA3" w:rsidRDefault="00726B65" w:rsidP="00577CA3">
      <w:pPr>
        <w:jc w:val="both"/>
        <w:rPr>
          <w:rFonts w:asciiTheme="minorHAnsi" w:hAnsiTheme="minorHAnsi" w:cstheme="minorHAnsi"/>
          <w:b/>
          <w:color w:val="0070C0"/>
          <w:sz w:val="22"/>
          <w:szCs w:val="22"/>
        </w:rPr>
      </w:pPr>
    </w:p>
    <w:p w14:paraId="4761DFE1" w14:textId="77777777" w:rsidR="00726B65" w:rsidRDefault="00726B65" w:rsidP="005B3329">
      <w:pPr>
        <w:jc w:val="both"/>
        <w:outlineLvl w:val="0"/>
        <w:rPr>
          <w:rFonts w:asciiTheme="minorHAnsi" w:hAnsiTheme="minorHAnsi" w:cstheme="minorHAnsi"/>
          <w:b/>
          <w:color w:val="404040" w:themeColor="text1" w:themeTint="BF"/>
          <w:sz w:val="22"/>
          <w:szCs w:val="22"/>
        </w:rPr>
      </w:pPr>
    </w:p>
    <w:p w14:paraId="34824B3C" w14:textId="77777777" w:rsidR="005D359E" w:rsidRDefault="005D359E" w:rsidP="005B3329">
      <w:pPr>
        <w:jc w:val="both"/>
        <w:outlineLvl w:val="0"/>
        <w:rPr>
          <w:rFonts w:asciiTheme="minorHAnsi" w:hAnsiTheme="minorHAnsi" w:cstheme="minorHAnsi"/>
          <w:b/>
          <w:color w:val="404040" w:themeColor="text1" w:themeTint="BF"/>
          <w:sz w:val="22"/>
          <w:szCs w:val="22"/>
        </w:rPr>
      </w:pPr>
    </w:p>
    <w:p w14:paraId="3EF31728" w14:textId="77777777" w:rsidR="005D359E" w:rsidRDefault="005D359E" w:rsidP="005B3329">
      <w:pPr>
        <w:jc w:val="both"/>
        <w:outlineLvl w:val="0"/>
        <w:rPr>
          <w:rFonts w:asciiTheme="minorHAnsi" w:hAnsiTheme="minorHAnsi" w:cstheme="minorHAnsi"/>
          <w:b/>
          <w:color w:val="404040" w:themeColor="text1" w:themeTint="BF"/>
          <w:sz w:val="22"/>
          <w:szCs w:val="22"/>
        </w:rPr>
      </w:pPr>
    </w:p>
    <w:p w14:paraId="0ECC2789" w14:textId="77777777" w:rsidR="005D359E" w:rsidRDefault="005D359E" w:rsidP="005B3329">
      <w:pPr>
        <w:jc w:val="both"/>
        <w:outlineLvl w:val="0"/>
        <w:rPr>
          <w:rFonts w:asciiTheme="minorHAnsi" w:hAnsiTheme="minorHAnsi" w:cstheme="minorHAnsi"/>
          <w:b/>
          <w:color w:val="404040" w:themeColor="text1" w:themeTint="BF"/>
          <w:sz w:val="22"/>
          <w:szCs w:val="22"/>
        </w:rPr>
      </w:pPr>
    </w:p>
    <w:p w14:paraId="4915699E" w14:textId="77777777" w:rsidR="005D359E" w:rsidRDefault="005D359E" w:rsidP="005B3329">
      <w:pPr>
        <w:jc w:val="both"/>
        <w:outlineLvl w:val="0"/>
        <w:rPr>
          <w:rFonts w:asciiTheme="minorHAnsi" w:hAnsiTheme="minorHAnsi" w:cstheme="minorHAnsi"/>
          <w:b/>
          <w:color w:val="404040" w:themeColor="text1" w:themeTint="BF"/>
          <w:sz w:val="22"/>
          <w:szCs w:val="22"/>
        </w:rPr>
      </w:pPr>
    </w:p>
    <w:p w14:paraId="05E8B84E" w14:textId="77777777" w:rsidR="00B97298" w:rsidRDefault="00B97298" w:rsidP="005B3329">
      <w:pPr>
        <w:jc w:val="both"/>
        <w:outlineLvl w:val="0"/>
        <w:rPr>
          <w:rFonts w:asciiTheme="minorHAnsi" w:hAnsiTheme="minorHAnsi" w:cstheme="minorHAnsi"/>
          <w:b/>
          <w:color w:val="404040" w:themeColor="text1" w:themeTint="BF"/>
          <w:sz w:val="22"/>
          <w:szCs w:val="22"/>
        </w:rPr>
      </w:pPr>
    </w:p>
    <w:p w14:paraId="111E45D0" w14:textId="2DC69E7B" w:rsidR="00B73183" w:rsidRPr="009858A4" w:rsidRDefault="00B73183" w:rsidP="00B73183">
      <w:pPr>
        <w:pStyle w:val="Prrafodelista"/>
        <w:numPr>
          <w:ilvl w:val="0"/>
          <w:numId w:val="2"/>
        </w:numPr>
        <w:jc w:val="both"/>
        <w:outlineLvl w:val="0"/>
        <w:rPr>
          <w:rFonts w:asciiTheme="minorHAnsi" w:hAnsiTheme="minorHAnsi" w:cstheme="minorHAnsi"/>
          <w:b/>
          <w:color w:val="404040" w:themeColor="text1" w:themeTint="BF"/>
          <w:sz w:val="22"/>
          <w:szCs w:val="22"/>
        </w:rPr>
      </w:pPr>
      <w:bookmarkStart w:id="7" w:name="_Toc79774284"/>
      <w:bookmarkStart w:id="8" w:name="_Toc113462719"/>
      <w:bookmarkStart w:id="9" w:name="_Toc79774280"/>
      <w:r w:rsidRPr="009858A4">
        <w:rPr>
          <w:rFonts w:asciiTheme="minorHAnsi" w:hAnsiTheme="minorHAnsi" w:cstheme="minorHAnsi"/>
          <w:b/>
          <w:color w:val="404040" w:themeColor="text1" w:themeTint="BF"/>
          <w:sz w:val="22"/>
          <w:szCs w:val="22"/>
        </w:rPr>
        <w:lastRenderedPageBreak/>
        <w:t xml:space="preserve">Descripción de la </w:t>
      </w:r>
      <w:r>
        <w:rPr>
          <w:rFonts w:asciiTheme="minorHAnsi" w:hAnsiTheme="minorHAnsi" w:cstheme="minorHAnsi"/>
          <w:b/>
          <w:color w:val="404040" w:themeColor="text1" w:themeTint="BF"/>
          <w:sz w:val="22"/>
          <w:szCs w:val="22"/>
        </w:rPr>
        <w:t>Amenaza</w:t>
      </w:r>
      <w:r w:rsidR="00F02566">
        <w:rPr>
          <w:rFonts w:asciiTheme="minorHAnsi" w:hAnsiTheme="minorHAnsi" w:cstheme="minorHAnsi"/>
          <w:b/>
          <w:color w:val="404040" w:themeColor="text1" w:themeTint="BF"/>
          <w:sz w:val="22"/>
          <w:szCs w:val="22"/>
        </w:rPr>
        <w:t xml:space="preserve">, </w:t>
      </w:r>
      <w:r w:rsidRPr="009858A4">
        <w:rPr>
          <w:rFonts w:asciiTheme="minorHAnsi" w:hAnsiTheme="minorHAnsi" w:cstheme="minorHAnsi"/>
          <w:b/>
          <w:color w:val="404040" w:themeColor="text1" w:themeTint="BF"/>
          <w:sz w:val="22"/>
          <w:szCs w:val="22"/>
        </w:rPr>
        <w:t>Zonificación</w:t>
      </w:r>
      <w:bookmarkEnd w:id="7"/>
      <w:r w:rsidR="00F02566">
        <w:rPr>
          <w:rFonts w:asciiTheme="minorHAnsi" w:hAnsiTheme="minorHAnsi" w:cstheme="minorHAnsi"/>
          <w:b/>
          <w:color w:val="404040" w:themeColor="text1" w:themeTint="BF"/>
          <w:sz w:val="22"/>
          <w:szCs w:val="22"/>
        </w:rPr>
        <w:t xml:space="preserve"> y Exposición</w:t>
      </w:r>
      <w:bookmarkEnd w:id="8"/>
    </w:p>
    <w:p w14:paraId="5168FBA7" w14:textId="77777777" w:rsidR="00B73183" w:rsidRPr="00D82BF9" w:rsidRDefault="00B73183" w:rsidP="00B73183">
      <w:pPr>
        <w:jc w:val="both"/>
        <w:rPr>
          <w:rFonts w:asciiTheme="minorHAnsi" w:hAnsiTheme="minorHAnsi" w:cstheme="minorHAnsi"/>
          <w:b/>
          <w:color w:val="595959" w:themeColor="text1" w:themeTint="A6"/>
          <w:sz w:val="22"/>
          <w:szCs w:val="22"/>
        </w:rPr>
      </w:pPr>
    </w:p>
    <w:p w14:paraId="438B0D42" w14:textId="77777777" w:rsidR="00B73183" w:rsidRPr="008E6C22" w:rsidRDefault="00B73183" w:rsidP="00B73183">
      <w:pPr>
        <w:pStyle w:val="Prrafodelista"/>
        <w:numPr>
          <w:ilvl w:val="1"/>
          <w:numId w:val="2"/>
        </w:numPr>
        <w:ind w:left="709"/>
        <w:jc w:val="both"/>
        <w:outlineLvl w:val="0"/>
        <w:rPr>
          <w:rFonts w:asciiTheme="minorHAnsi" w:hAnsiTheme="minorHAnsi" w:cstheme="minorHAnsi"/>
          <w:b/>
          <w:color w:val="595959" w:themeColor="text1" w:themeTint="A6"/>
          <w:sz w:val="22"/>
          <w:szCs w:val="22"/>
        </w:rPr>
      </w:pPr>
      <w:bookmarkStart w:id="10" w:name="_Toc113462720"/>
      <w:r w:rsidRPr="008E6C22">
        <w:rPr>
          <w:rFonts w:asciiTheme="minorHAnsi" w:hAnsiTheme="minorHAnsi" w:cstheme="minorHAnsi"/>
          <w:b/>
          <w:color w:val="404040" w:themeColor="text1" w:themeTint="BF"/>
          <w:sz w:val="22"/>
          <w:szCs w:val="22"/>
        </w:rPr>
        <w:t>Descripción de la Amenaza</w:t>
      </w:r>
      <w:bookmarkEnd w:id="10"/>
    </w:p>
    <w:p w14:paraId="488883C7" w14:textId="77777777" w:rsidR="00B73183" w:rsidRDefault="00B73183" w:rsidP="00B73183">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Descripción de la Amenaza"/>
        <w:tag w:val="Descripción de la Amenaza"/>
        <w:id w:val="32704120"/>
        <w:placeholder>
          <w:docPart w:val="AEF632CD513D4DF38FA0642E81E4A3E3"/>
        </w:placeholder>
        <w:showingPlcHdr/>
        <w15:color w:val="FFFFFF"/>
      </w:sdtPr>
      <w:sdtContent>
        <w:p w14:paraId="02863183" w14:textId="6C2064BB" w:rsidR="00C51C46" w:rsidRPr="00B97298" w:rsidRDefault="00C51C46" w:rsidP="00C51C46">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 xml:space="preserve">En este debe </w:t>
          </w:r>
          <w:r w:rsidR="00BB7323" w:rsidRPr="00B97298">
            <w:rPr>
              <w:rFonts w:asciiTheme="minorHAnsi" w:hAnsiTheme="minorHAnsi" w:cstheme="minorHAnsi"/>
              <w:color w:val="FF0000"/>
              <w:sz w:val="22"/>
              <w:szCs w:val="22"/>
            </w:rPr>
            <w:t>describir la amenaza específica contemplada en el plan.</w:t>
          </w:r>
          <w:r w:rsidRPr="00B97298">
            <w:rPr>
              <w:rFonts w:asciiTheme="minorHAnsi" w:hAnsiTheme="minorHAnsi" w:cstheme="minorHAnsi"/>
              <w:color w:val="FF0000"/>
              <w:sz w:val="22"/>
              <w:szCs w:val="22"/>
            </w:rPr>
            <w:t xml:space="preserve">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71260D88"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BE21B49"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44F51B92" w14:textId="77777777" w:rsidR="00B73183" w:rsidRDefault="00B73183" w:rsidP="00B73183">
      <w:pPr>
        <w:pStyle w:val="Prrafodelista"/>
        <w:ind w:left="709"/>
        <w:jc w:val="both"/>
        <w:outlineLvl w:val="0"/>
        <w:rPr>
          <w:rFonts w:asciiTheme="minorHAnsi" w:hAnsiTheme="minorHAnsi" w:cstheme="minorHAnsi"/>
          <w:b/>
          <w:color w:val="404040" w:themeColor="text1" w:themeTint="BF"/>
          <w:sz w:val="22"/>
          <w:szCs w:val="22"/>
        </w:rPr>
      </w:pPr>
      <w:bookmarkStart w:id="11" w:name="_Toc79774285"/>
    </w:p>
    <w:p w14:paraId="0A2F7846" w14:textId="17BC561D" w:rsidR="00B73183"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2" w:name="_Toc113462721"/>
      <w:r w:rsidRPr="00706947">
        <w:rPr>
          <w:rFonts w:asciiTheme="minorHAnsi" w:hAnsiTheme="minorHAnsi" w:cstheme="minorHAnsi"/>
          <w:b/>
          <w:color w:val="404040" w:themeColor="text1" w:themeTint="BF"/>
          <w:sz w:val="22"/>
          <w:szCs w:val="22"/>
        </w:rPr>
        <w:t>Zonificación de la Amenaza</w:t>
      </w:r>
      <w:bookmarkEnd w:id="11"/>
      <w:bookmarkEnd w:id="12"/>
    </w:p>
    <w:p w14:paraId="3CAFF0E7" w14:textId="77777777" w:rsidR="0065583D" w:rsidRDefault="0065583D" w:rsidP="0065583D">
      <w:pPr>
        <w:jc w:val="both"/>
        <w:outlineLvl w:val="0"/>
        <w:rPr>
          <w:rFonts w:asciiTheme="minorHAnsi" w:hAnsiTheme="minorHAnsi" w:cstheme="minorHAnsi"/>
          <w:b/>
          <w:color w:val="404040" w:themeColor="text1" w:themeTint="BF"/>
          <w:sz w:val="22"/>
          <w:szCs w:val="22"/>
        </w:rPr>
      </w:pPr>
    </w:p>
    <w:sdt>
      <w:sdtPr>
        <w:rPr>
          <w:rFonts w:asciiTheme="minorHAnsi" w:hAnsiTheme="minorHAnsi" w:cstheme="minorHAnsi"/>
          <w:color w:val="595959" w:themeColor="text1" w:themeTint="A6"/>
          <w:sz w:val="22"/>
          <w:szCs w:val="22"/>
        </w:rPr>
        <w:alias w:val="Zonificación de la Amenaza"/>
        <w:tag w:val="Zonificación de la Amenaza"/>
        <w:id w:val="325248450"/>
        <w:placeholder>
          <w:docPart w:val="CAA540A300404017AAE823584E00314F"/>
        </w:placeholder>
        <w:showingPlcHdr/>
        <w15:color w:val="FFFFFF"/>
      </w:sdtPr>
      <w:sdtContent>
        <w:p w14:paraId="600442D1" w14:textId="79F1F01D" w:rsidR="00C51C46" w:rsidRDefault="005C5D77" w:rsidP="00C51C46">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La zonificación de la amenaza se elabora a partir de la recopilación de información de las fuentes indicadas en el punto anterior (2.1. descripción de la Amenaza), que permitan la identificación de zonas de amenaza en la comuna. En los casos que se requiera se podrá solicitar a los organismos técnicos relacionados a la amenaza, en coordinación con la Dirección Regional de ONEMI, la revisión, validación y/o complemento de la información especificada en este capítulo.</w:t>
          </w:r>
          <w:r w:rsidRPr="00B97298">
            <w:rPr>
              <w:color w:val="FF0000"/>
              <w:sz w:val="22"/>
              <w:szCs w:val="22"/>
            </w:rPr>
            <w:t xml:space="preserve"> </w:t>
          </w:r>
          <w:r w:rsidR="00C51C46" w:rsidRPr="00B97298">
            <w:rPr>
              <w:rFonts w:asciiTheme="minorHAnsi" w:hAnsiTheme="minorHAnsi" w:cstheme="minorHAnsi"/>
              <w:color w:val="FF0000"/>
              <w:sz w:val="22"/>
              <w:szCs w:val="22"/>
            </w:rPr>
            <w:t xml:space="preserve"> </w:t>
          </w:r>
          <w:r w:rsidR="00C51C46"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C51C46" w:rsidRPr="00B97298">
            <w:rPr>
              <w:rFonts w:asciiTheme="minorHAnsi" w:hAnsiTheme="minorHAnsi" w:cstheme="minorHAnsi"/>
              <w:b/>
              <w:i/>
              <w:color w:val="FF0000"/>
              <w:sz w:val="22"/>
              <w:szCs w:val="22"/>
            </w:rPr>
            <w:t>].</w:t>
          </w:r>
        </w:p>
        <w:p w14:paraId="1E844324" w14:textId="77777777" w:rsidR="00C51C46" w:rsidRPr="00CA2221" w:rsidRDefault="00C51C46" w:rsidP="00C51C46">
          <w:pPr>
            <w:ind w:firstLine="142"/>
            <w:jc w:val="both"/>
            <w:rPr>
              <w:rFonts w:asciiTheme="minorHAnsi" w:hAnsiTheme="minorHAnsi" w:cstheme="minorHAnsi"/>
              <w:color w:val="4F81BD" w:themeColor="accent1"/>
              <w:sz w:val="22"/>
              <w:szCs w:val="22"/>
            </w:rPr>
          </w:pPr>
        </w:p>
        <w:p w14:paraId="53106F2E"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56381558" w14:textId="44D4ADC5" w:rsidR="00B73183" w:rsidRDefault="00B73183" w:rsidP="00B73183">
      <w:pPr>
        <w:jc w:val="both"/>
        <w:rPr>
          <w:rFonts w:asciiTheme="minorHAnsi" w:hAnsiTheme="minorHAnsi" w:cstheme="minorHAnsi"/>
          <w:color w:val="595959" w:themeColor="text1" w:themeTint="A6"/>
          <w:sz w:val="22"/>
          <w:szCs w:val="22"/>
        </w:rPr>
      </w:pPr>
    </w:p>
    <w:p w14:paraId="1402E318" w14:textId="77777777" w:rsidR="00A35710" w:rsidRDefault="00A35710" w:rsidP="00A35710">
      <w:pPr>
        <w:pStyle w:val="Prrafodelista"/>
        <w:ind w:left="709"/>
        <w:jc w:val="both"/>
        <w:outlineLvl w:val="0"/>
        <w:rPr>
          <w:rFonts w:asciiTheme="minorHAnsi" w:hAnsiTheme="minorHAnsi" w:cstheme="minorHAnsi"/>
          <w:b/>
          <w:color w:val="404040" w:themeColor="text1" w:themeTint="BF"/>
          <w:sz w:val="22"/>
          <w:szCs w:val="22"/>
        </w:rPr>
      </w:pPr>
    </w:p>
    <w:p w14:paraId="398BF44C" w14:textId="74D1A2FD" w:rsidR="00B73183" w:rsidRPr="00706947" w:rsidRDefault="00B73183" w:rsidP="00706947">
      <w:pPr>
        <w:pStyle w:val="Prrafodelista"/>
        <w:numPr>
          <w:ilvl w:val="1"/>
          <w:numId w:val="2"/>
        </w:numPr>
        <w:ind w:left="709"/>
        <w:jc w:val="both"/>
        <w:outlineLvl w:val="0"/>
        <w:rPr>
          <w:rFonts w:asciiTheme="minorHAnsi" w:hAnsiTheme="minorHAnsi" w:cstheme="minorHAnsi"/>
          <w:b/>
          <w:color w:val="404040" w:themeColor="text1" w:themeTint="BF"/>
          <w:sz w:val="22"/>
          <w:szCs w:val="22"/>
        </w:rPr>
      </w:pPr>
      <w:bookmarkStart w:id="13" w:name="_Toc113462722"/>
      <w:r w:rsidRPr="00706947">
        <w:rPr>
          <w:rFonts w:asciiTheme="minorHAnsi" w:hAnsiTheme="minorHAnsi" w:cstheme="minorHAnsi"/>
          <w:b/>
          <w:color w:val="404040" w:themeColor="text1" w:themeTint="BF"/>
          <w:sz w:val="22"/>
          <w:szCs w:val="22"/>
        </w:rPr>
        <w:t>Análisis de la Exposición</w:t>
      </w:r>
      <w:bookmarkEnd w:id="13"/>
    </w:p>
    <w:p w14:paraId="4927DC0E" w14:textId="77777777" w:rsidR="00B73183" w:rsidRDefault="00B73183" w:rsidP="00B73183">
      <w:pPr>
        <w:jc w:val="both"/>
        <w:rPr>
          <w:rFonts w:asciiTheme="minorHAnsi" w:hAnsiTheme="minorHAnsi" w:cstheme="minorHAnsi"/>
          <w:color w:val="595959" w:themeColor="text1" w:themeTint="A6"/>
          <w:sz w:val="22"/>
          <w:szCs w:val="22"/>
          <w:lang w:val="es-CL"/>
        </w:rPr>
      </w:pPr>
    </w:p>
    <w:sdt>
      <w:sdtPr>
        <w:rPr>
          <w:rFonts w:asciiTheme="minorHAnsi" w:hAnsiTheme="minorHAnsi" w:cstheme="minorHAnsi"/>
          <w:color w:val="595959" w:themeColor="text1" w:themeTint="A6"/>
          <w:sz w:val="22"/>
          <w:szCs w:val="22"/>
        </w:rPr>
        <w:alias w:val="Análisis de la Exposición"/>
        <w:tag w:val="Análisis de la Exposición"/>
        <w:id w:val="1422762750"/>
        <w:placeholder>
          <w:docPart w:val="E6C0109951834074953CC4EB60933D3A"/>
        </w:placeholder>
        <w:showingPlcHdr/>
        <w15:color w:val="FFFFFF"/>
      </w:sdtPr>
      <w:sdtEndPr>
        <w:rPr>
          <w:color w:val="FF0000"/>
        </w:rPr>
      </w:sdtEndPr>
      <w:sdtContent>
        <w:p w14:paraId="1EC8D9A8" w14:textId="6E8C44EC" w:rsidR="00C51C46" w:rsidRPr="00B97298" w:rsidRDefault="00C51C46" w:rsidP="00C51C46">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E</w:t>
          </w:r>
          <w:r w:rsidR="005C5D77" w:rsidRPr="00B97298">
            <w:rPr>
              <w:rFonts w:asciiTheme="minorHAnsi" w:hAnsiTheme="minorHAnsi" w:cstheme="minorHAnsi"/>
              <w:color w:val="FF0000"/>
              <w:sz w:val="22"/>
              <w:szCs w:val="22"/>
            </w:rPr>
            <w:t xml:space="preserve">l análisis de la exposición a la amenaza debe considerar, principalmente, la población, infraestructura, servicios, medios de vida, medio ambiente u otros elementos presentes en la zona de amenaza identificada en el punto anterior.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1A52B3B6" w14:textId="77777777" w:rsidR="00C51C46" w:rsidRPr="00B97298" w:rsidRDefault="00C51C46" w:rsidP="00C51C46">
          <w:pPr>
            <w:ind w:firstLine="142"/>
            <w:jc w:val="both"/>
            <w:rPr>
              <w:rFonts w:asciiTheme="minorHAnsi" w:hAnsiTheme="minorHAnsi" w:cstheme="minorHAnsi"/>
              <w:color w:val="FF0000"/>
              <w:sz w:val="22"/>
              <w:szCs w:val="22"/>
            </w:rPr>
          </w:pPr>
        </w:p>
        <w:p w14:paraId="71C51100" w14:textId="77777777" w:rsidR="00C51C46" w:rsidRDefault="00C51C46" w:rsidP="00C51C46">
          <w:pPr>
            <w:pStyle w:val="Prrafodelista"/>
            <w:ind w:firstLine="142"/>
            <w:jc w:val="center"/>
            <w:rPr>
              <w:rFonts w:asciiTheme="minorHAnsi" w:hAnsiTheme="minorHAnsi" w:cstheme="minorHAnsi"/>
              <w:color w:val="595959" w:themeColor="text1" w:themeTint="A6"/>
              <w:sz w:val="22"/>
              <w:szCs w:val="22"/>
            </w:rPr>
          </w:pPr>
          <w:r w:rsidRPr="00B97298">
            <w:rPr>
              <w:rFonts w:asciiTheme="minorHAnsi" w:hAnsiTheme="minorHAnsi" w:cstheme="minorHAnsi"/>
              <w:b/>
              <w:i/>
              <w:color w:val="FF0000"/>
              <w:sz w:val="22"/>
              <w:szCs w:val="22"/>
            </w:rPr>
            <w:t>Haga clic aquí para escribir texto.</w:t>
          </w:r>
        </w:p>
      </w:sdtContent>
    </w:sdt>
    <w:p w14:paraId="35EA27B9" w14:textId="77777777" w:rsidR="0065583D" w:rsidRDefault="0065583D" w:rsidP="00B73183">
      <w:pPr>
        <w:jc w:val="both"/>
        <w:rPr>
          <w:rFonts w:asciiTheme="minorHAnsi" w:hAnsiTheme="minorHAnsi" w:cstheme="minorHAnsi"/>
          <w:color w:val="595959" w:themeColor="text1" w:themeTint="A6"/>
          <w:sz w:val="22"/>
          <w:szCs w:val="22"/>
          <w:lang w:val="es-CL"/>
        </w:rPr>
      </w:pPr>
    </w:p>
    <w:p w14:paraId="43D8E5D9" w14:textId="3A4BD2A1" w:rsidR="00721D8E" w:rsidRPr="00E73A4D" w:rsidRDefault="00E73A4D" w:rsidP="00E73A4D">
      <w:pPr>
        <w:jc w:val="both"/>
        <w:outlineLvl w:val="0"/>
        <w:rPr>
          <w:rFonts w:asciiTheme="minorHAnsi" w:hAnsiTheme="minorHAnsi" w:cstheme="minorHAnsi"/>
          <w:b/>
          <w:color w:val="404040" w:themeColor="text1" w:themeTint="BF"/>
          <w:sz w:val="22"/>
          <w:szCs w:val="22"/>
        </w:rPr>
      </w:pPr>
      <w:bookmarkStart w:id="14" w:name="_Toc113462723"/>
      <w:bookmarkEnd w:id="9"/>
      <w:r>
        <w:rPr>
          <w:rFonts w:asciiTheme="minorHAnsi" w:hAnsiTheme="minorHAnsi" w:cstheme="minorHAnsi"/>
          <w:b/>
          <w:color w:val="404040" w:themeColor="text1" w:themeTint="BF"/>
          <w:sz w:val="22"/>
          <w:szCs w:val="22"/>
        </w:rPr>
        <w:t xml:space="preserve">3. </w:t>
      </w:r>
      <w:r w:rsidR="00721D8E" w:rsidRPr="00E73A4D">
        <w:rPr>
          <w:rFonts w:asciiTheme="minorHAnsi" w:hAnsiTheme="minorHAnsi" w:cstheme="minorHAnsi"/>
          <w:b/>
          <w:color w:val="404040" w:themeColor="text1" w:themeTint="BF"/>
          <w:sz w:val="22"/>
          <w:szCs w:val="22"/>
        </w:rPr>
        <w:t>Coordinación</w:t>
      </w:r>
      <w:r w:rsidR="00706947" w:rsidRPr="00E73A4D">
        <w:rPr>
          <w:rFonts w:asciiTheme="minorHAnsi" w:hAnsiTheme="minorHAnsi" w:cstheme="minorHAnsi"/>
          <w:b/>
          <w:color w:val="404040" w:themeColor="text1" w:themeTint="BF"/>
          <w:sz w:val="22"/>
          <w:szCs w:val="22"/>
        </w:rPr>
        <w:t xml:space="preserve"> – Procesos </w:t>
      </w:r>
      <w:r w:rsidR="00555DD4">
        <w:rPr>
          <w:rFonts w:asciiTheme="minorHAnsi" w:hAnsiTheme="minorHAnsi" w:cstheme="minorHAnsi"/>
          <w:b/>
          <w:color w:val="404040" w:themeColor="text1" w:themeTint="BF"/>
          <w:sz w:val="22"/>
          <w:szCs w:val="22"/>
        </w:rPr>
        <w:t xml:space="preserve">de la </w:t>
      </w:r>
      <w:r w:rsidR="00706947" w:rsidRPr="00E73A4D">
        <w:rPr>
          <w:rFonts w:asciiTheme="minorHAnsi" w:hAnsiTheme="minorHAnsi" w:cstheme="minorHAnsi"/>
          <w:b/>
          <w:color w:val="404040" w:themeColor="text1" w:themeTint="BF"/>
          <w:sz w:val="22"/>
          <w:szCs w:val="22"/>
        </w:rPr>
        <w:t>Fase de Respuesta</w:t>
      </w:r>
      <w:bookmarkEnd w:id="14"/>
    </w:p>
    <w:p w14:paraId="37EC886A" w14:textId="77777777" w:rsidR="0078743C" w:rsidRDefault="0078743C" w:rsidP="0078743C">
      <w:pPr>
        <w:jc w:val="both"/>
        <w:outlineLvl w:val="0"/>
        <w:rPr>
          <w:rFonts w:asciiTheme="minorHAnsi" w:hAnsiTheme="minorHAnsi" w:cstheme="minorHAnsi"/>
          <w:b/>
          <w:color w:val="404040" w:themeColor="text1" w:themeTint="BF"/>
          <w:sz w:val="22"/>
          <w:szCs w:val="22"/>
        </w:rPr>
      </w:pPr>
    </w:p>
    <w:p w14:paraId="151C0F5A" w14:textId="1C4986D8" w:rsidR="0078743C" w:rsidRPr="005A1D4A" w:rsidRDefault="0078743C" w:rsidP="005A1D4A">
      <w:pPr>
        <w:jc w:val="both"/>
        <w:rPr>
          <w:rFonts w:ascii="Calibri" w:hAnsi="Calibri"/>
          <w:color w:val="404040" w:themeColor="text1" w:themeTint="BF"/>
          <w:sz w:val="22"/>
          <w:szCs w:val="22"/>
        </w:rPr>
      </w:pPr>
      <w:r w:rsidRPr="005A1D4A">
        <w:rPr>
          <w:rFonts w:ascii="Calibri" w:hAnsi="Calibri"/>
          <w:color w:val="404040" w:themeColor="text1" w:themeTint="BF"/>
          <w:sz w:val="22"/>
          <w:szCs w:val="22"/>
        </w:rPr>
        <w:t xml:space="preserve">Este capítulo contiene el desarrollo de acciones </w:t>
      </w:r>
      <w:r w:rsidR="00C36369">
        <w:rPr>
          <w:rFonts w:ascii="Calibri" w:hAnsi="Calibri"/>
          <w:color w:val="404040" w:themeColor="text1" w:themeTint="BF"/>
          <w:sz w:val="22"/>
          <w:szCs w:val="22"/>
        </w:rPr>
        <w:t xml:space="preserve">específicas </w:t>
      </w:r>
      <w:r w:rsidRPr="005A1D4A">
        <w:rPr>
          <w:rFonts w:ascii="Calibri" w:hAnsi="Calibri"/>
          <w:color w:val="404040" w:themeColor="text1" w:themeTint="BF"/>
          <w:sz w:val="22"/>
          <w:szCs w:val="22"/>
        </w:rPr>
        <w:t xml:space="preserve">de coordinación entre instituciones, para responder a la amenaza contemplada en </w:t>
      </w:r>
      <w:r w:rsidR="00214C42">
        <w:rPr>
          <w:rFonts w:ascii="Calibri" w:hAnsi="Calibri"/>
          <w:color w:val="404040" w:themeColor="text1" w:themeTint="BF"/>
          <w:sz w:val="22"/>
          <w:szCs w:val="22"/>
        </w:rPr>
        <w:t>este anexo d</w:t>
      </w:r>
      <w:r w:rsidRPr="005A1D4A">
        <w:rPr>
          <w:rFonts w:ascii="Calibri" w:hAnsi="Calibri"/>
          <w:color w:val="404040" w:themeColor="text1" w:themeTint="BF"/>
          <w:sz w:val="22"/>
          <w:szCs w:val="22"/>
        </w:rPr>
        <w:t>el p</w:t>
      </w:r>
      <w:r w:rsidR="005A1D4A">
        <w:rPr>
          <w:rFonts w:ascii="Calibri" w:hAnsi="Calibri"/>
          <w:color w:val="404040" w:themeColor="text1" w:themeTint="BF"/>
          <w:sz w:val="22"/>
          <w:szCs w:val="22"/>
        </w:rPr>
        <w:t>lan</w:t>
      </w:r>
      <w:r w:rsidR="00214C42">
        <w:rPr>
          <w:rFonts w:ascii="Calibri" w:hAnsi="Calibri"/>
          <w:color w:val="404040" w:themeColor="text1" w:themeTint="BF"/>
          <w:sz w:val="22"/>
          <w:szCs w:val="22"/>
        </w:rPr>
        <w:t xml:space="preserve"> de emergencia</w:t>
      </w:r>
      <w:r w:rsidR="005A1D4A">
        <w:rPr>
          <w:rFonts w:ascii="Calibri" w:hAnsi="Calibri"/>
          <w:color w:val="404040" w:themeColor="text1" w:themeTint="BF"/>
          <w:sz w:val="22"/>
          <w:szCs w:val="22"/>
        </w:rPr>
        <w:t xml:space="preserve">, </w:t>
      </w:r>
      <w:r w:rsidRPr="005A1D4A">
        <w:rPr>
          <w:rFonts w:ascii="Calibri" w:hAnsi="Calibri"/>
          <w:color w:val="404040" w:themeColor="text1" w:themeTint="BF"/>
          <w:sz w:val="22"/>
          <w:szCs w:val="22"/>
        </w:rPr>
        <w:t xml:space="preserve">individualizando </w:t>
      </w:r>
      <w:r w:rsidR="005A1D4A">
        <w:rPr>
          <w:rFonts w:ascii="Calibri" w:hAnsi="Calibri"/>
          <w:color w:val="404040" w:themeColor="text1" w:themeTint="BF"/>
          <w:sz w:val="22"/>
          <w:szCs w:val="22"/>
        </w:rPr>
        <w:t xml:space="preserve">los </w:t>
      </w:r>
      <w:r w:rsidRPr="005A1D4A">
        <w:rPr>
          <w:rFonts w:ascii="Calibri" w:hAnsi="Calibri"/>
          <w:color w:val="404040" w:themeColor="text1" w:themeTint="BF"/>
          <w:sz w:val="22"/>
          <w:szCs w:val="22"/>
        </w:rPr>
        <w:t xml:space="preserve">organismos responsables </w:t>
      </w:r>
      <w:r w:rsidR="003E10B3" w:rsidRPr="005A1D4A">
        <w:rPr>
          <w:rFonts w:ascii="Calibri" w:hAnsi="Calibri"/>
          <w:color w:val="404040" w:themeColor="text1" w:themeTint="BF"/>
          <w:sz w:val="22"/>
          <w:szCs w:val="22"/>
        </w:rPr>
        <w:t>de acuerdo con</w:t>
      </w:r>
      <w:r w:rsidRPr="005A1D4A">
        <w:rPr>
          <w:rFonts w:ascii="Calibri" w:hAnsi="Calibri"/>
          <w:color w:val="404040" w:themeColor="text1" w:themeTint="BF"/>
          <w:sz w:val="22"/>
          <w:szCs w:val="22"/>
        </w:rPr>
        <w:t xml:space="preserve"> las acciones </w:t>
      </w:r>
      <w:r w:rsidR="005C121B">
        <w:rPr>
          <w:rFonts w:ascii="Calibri" w:hAnsi="Calibri"/>
          <w:color w:val="404040" w:themeColor="text1" w:themeTint="BF"/>
          <w:sz w:val="22"/>
          <w:szCs w:val="22"/>
        </w:rPr>
        <w:t xml:space="preserve">específicas </w:t>
      </w:r>
      <w:r w:rsidRPr="005A1D4A">
        <w:rPr>
          <w:rFonts w:ascii="Calibri" w:hAnsi="Calibri"/>
          <w:color w:val="404040" w:themeColor="text1" w:themeTint="BF"/>
          <w:sz w:val="22"/>
          <w:szCs w:val="22"/>
        </w:rPr>
        <w:t>definidas</w:t>
      </w:r>
      <w:r w:rsidR="005C121B">
        <w:rPr>
          <w:rFonts w:ascii="Calibri" w:hAnsi="Calibri"/>
          <w:color w:val="404040" w:themeColor="text1" w:themeTint="BF"/>
          <w:sz w:val="22"/>
          <w:szCs w:val="22"/>
        </w:rPr>
        <w:t xml:space="preserve"> exclusivamente para esta </w:t>
      </w:r>
      <w:r w:rsidRPr="005A1D4A">
        <w:rPr>
          <w:rFonts w:ascii="Calibri" w:hAnsi="Calibri"/>
          <w:color w:val="404040" w:themeColor="text1" w:themeTint="BF"/>
          <w:sz w:val="22"/>
          <w:szCs w:val="22"/>
        </w:rPr>
        <w:t>amenaza</w:t>
      </w:r>
      <w:r w:rsidR="005C121B">
        <w:rPr>
          <w:rFonts w:ascii="Calibri" w:hAnsi="Calibri"/>
          <w:color w:val="404040" w:themeColor="text1" w:themeTint="BF"/>
          <w:sz w:val="22"/>
          <w:szCs w:val="22"/>
        </w:rPr>
        <w:t>.</w:t>
      </w:r>
    </w:p>
    <w:p w14:paraId="014024ED" w14:textId="77777777" w:rsidR="00721D8E" w:rsidRDefault="00721D8E" w:rsidP="00721D8E">
      <w:pPr>
        <w:jc w:val="both"/>
        <w:outlineLvl w:val="1"/>
        <w:rPr>
          <w:rFonts w:asciiTheme="minorHAnsi" w:hAnsiTheme="minorHAnsi" w:cstheme="minorHAnsi"/>
          <w:color w:val="404040" w:themeColor="text1" w:themeTint="BF"/>
          <w:sz w:val="22"/>
          <w:szCs w:val="22"/>
        </w:rPr>
      </w:pPr>
    </w:p>
    <w:p w14:paraId="14D557B7" w14:textId="26D7A962" w:rsidR="00721D8E" w:rsidRPr="00967546" w:rsidRDefault="00721D8E" w:rsidP="005A1D4A">
      <w:pPr>
        <w:jc w:val="both"/>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La coordinación de acciones de respuesta </w:t>
      </w:r>
      <w:r w:rsidR="00530D2B">
        <w:rPr>
          <w:rFonts w:ascii="Calibri" w:hAnsi="Calibri"/>
          <w:color w:val="404040" w:themeColor="text1" w:themeTint="BF"/>
          <w:sz w:val="22"/>
          <w:szCs w:val="22"/>
        </w:rPr>
        <w:t xml:space="preserve">que se detallan en </w:t>
      </w:r>
      <w:r w:rsidR="00CC6A89">
        <w:rPr>
          <w:rFonts w:ascii="Calibri" w:hAnsi="Calibri"/>
          <w:color w:val="404040" w:themeColor="text1" w:themeTint="BF"/>
          <w:sz w:val="22"/>
          <w:szCs w:val="22"/>
        </w:rPr>
        <w:t>este anexo de</w:t>
      </w:r>
      <w:r w:rsidRPr="00967546">
        <w:rPr>
          <w:rFonts w:ascii="Calibri" w:hAnsi="Calibri"/>
          <w:color w:val="404040" w:themeColor="text1" w:themeTint="BF"/>
          <w:sz w:val="22"/>
          <w:szCs w:val="22"/>
        </w:rPr>
        <w:t>l plan</w:t>
      </w:r>
      <w:r w:rsidR="00CC6A89">
        <w:rPr>
          <w:rFonts w:ascii="Calibri" w:hAnsi="Calibri"/>
          <w:color w:val="404040" w:themeColor="text1" w:themeTint="BF"/>
          <w:sz w:val="22"/>
          <w:szCs w:val="22"/>
        </w:rPr>
        <w:t xml:space="preserve">, </w:t>
      </w:r>
      <w:r w:rsidRPr="00967546">
        <w:rPr>
          <w:rFonts w:ascii="Calibri" w:hAnsi="Calibri"/>
          <w:color w:val="404040" w:themeColor="text1" w:themeTint="BF"/>
          <w:sz w:val="22"/>
          <w:szCs w:val="22"/>
        </w:rPr>
        <w:t xml:space="preserve">se basa en los procesos </w:t>
      </w:r>
      <w:r w:rsidR="00727FAC">
        <w:rPr>
          <w:rFonts w:ascii="Calibri" w:hAnsi="Calibri"/>
          <w:color w:val="404040" w:themeColor="text1" w:themeTint="BF"/>
          <w:sz w:val="22"/>
          <w:szCs w:val="22"/>
        </w:rPr>
        <w:t>de la fase de respuesta</w:t>
      </w:r>
      <w:r w:rsidR="001A544C">
        <w:rPr>
          <w:rFonts w:ascii="Calibri" w:hAnsi="Calibri"/>
          <w:color w:val="404040" w:themeColor="text1" w:themeTint="BF"/>
          <w:sz w:val="22"/>
          <w:szCs w:val="22"/>
        </w:rPr>
        <w:t xml:space="preserve"> </w:t>
      </w:r>
      <w:r w:rsidR="003E10B3">
        <w:rPr>
          <w:rFonts w:ascii="Calibri" w:hAnsi="Calibri"/>
          <w:color w:val="404040" w:themeColor="text1" w:themeTint="BF"/>
          <w:sz w:val="22"/>
          <w:szCs w:val="22"/>
        </w:rPr>
        <w:t xml:space="preserve">definidos </w:t>
      </w:r>
      <w:r w:rsidR="001A544C">
        <w:rPr>
          <w:rFonts w:ascii="Calibri" w:hAnsi="Calibri"/>
          <w:color w:val="404040" w:themeColor="text1" w:themeTint="BF"/>
          <w:sz w:val="22"/>
          <w:szCs w:val="22"/>
        </w:rPr>
        <w:t>en el plan de emergencia</w:t>
      </w:r>
      <w:r w:rsidR="003E10B3">
        <w:rPr>
          <w:rFonts w:ascii="Calibri" w:hAnsi="Calibri"/>
          <w:color w:val="404040" w:themeColor="text1" w:themeTint="BF"/>
          <w:sz w:val="22"/>
          <w:szCs w:val="22"/>
        </w:rPr>
        <w:t xml:space="preserve"> comunal</w:t>
      </w:r>
      <w:r w:rsidRPr="00967546">
        <w:rPr>
          <w:rFonts w:ascii="Calibri" w:hAnsi="Calibri"/>
          <w:color w:val="404040" w:themeColor="text1" w:themeTint="BF"/>
          <w:sz w:val="22"/>
          <w:szCs w:val="22"/>
        </w:rPr>
        <w:t xml:space="preserve">, </w:t>
      </w:r>
      <w:r w:rsidR="00C728B5">
        <w:rPr>
          <w:rFonts w:ascii="Calibri" w:hAnsi="Calibri"/>
          <w:color w:val="404040" w:themeColor="text1" w:themeTint="BF"/>
          <w:sz w:val="22"/>
          <w:szCs w:val="22"/>
        </w:rPr>
        <w:t xml:space="preserve">describiendo de manera específica de acuerdo a </w:t>
      </w:r>
      <w:r w:rsidRPr="00967546">
        <w:rPr>
          <w:rFonts w:ascii="Calibri" w:hAnsi="Calibri"/>
          <w:color w:val="404040" w:themeColor="text1" w:themeTint="BF"/>
          <w:sz w:val="22"/>
          <w:szCs w:val="22"/>
        </w:rPr>
        <w:t>la amenaza</w:t>
      </w:r>
      <w:r w:rsidR="00C728B5">
        <w:rPr>
          <w:rFonts w:ascii="Calibri" w:hAnsi="Calibri"/>
          <w:color w:val="404040" w:themeColor="text1" w:themeTint="BF"/>
          <w:sz w:val="22"/>
          <w:szCs w:val="22"/>
        </w:rPr>
        <w:t xml:space="preserve"> </w:t>
      </w:r>
      <w:r w:rsidR="00D00757">
        <w:rPr>
          <w:rFonts w:ascii="Calibri" w:hAnsi="Calibri"/>
          <w:color w:val="404040" w:themeColor="text1" w:themeTint="BF"/>
          <w:sz w:val="22"/>
          <w:szCs w:val="22"/>
        </w:rPr>
        <w:t>los siguientes procesos</w:t>
      </w:r>
      <w:r w:rsidRPr="00967546">
        <w:rPr>
          <w:rFonts w:ascii="Calibri" w:hAnsi="Calibri"/>
          <w:color w:val="404040" w:themeColor="text1" w:themeTint="BF"/>
          <w:sz w:val="22"/>
          <w:szCs w:val="22"/>
        </w:rPr>
        <w:t>:</w:t>
      </w:r>
    </w:p>
    <w:p w14:paraId="5792C320" w14:textId="77777777" w:rsidR="00721D8E" w:rsidRPr="00967546" w:rsidRDefault="00721D8E" w:rsidP="00721D8E">
      <w:pPr>
        <w:rPr>
          <w:rFonts w:ascii="Calibri" w:hAnsi="Calibri"/>
          <w:color w:val="404040" w:themeColor="text1" w:themeTint="BF"/>
          <w:sz w:val="22"/>
          <w:szCs w:val="22"/>
        </w:rPr>
      </w:pPr>
    </w:p>
    <w:p w14:paraId="34547815" w14:textId="77777777"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Proceso 0 – Alerta y Monitoreo.</w:t>
      </w:r>
    </w:p>
    <w:p w14:paraId="278F8A82" w14:textId="555A4273"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Proceso 1 – </w:t>
      </w:r>
      <w:r w:rsidR="009B6D4C" w:rsidRPr="009B6D4C">
        <w:rPr>
          <w:rFonts w:ascii="Calibri" w:hAnsi="Calibri"/>
          <w:color w:val="404040" w:themeColor="text1" w:themeTint="BF"/>
          <w:sz w:val="22"/>
          <w:szCs w:val="22"/>
        </w:rPr>
        <w:t>Operaciones de Respuesta y Protección de Personas</w:t>
      </w:r>
      <w:r w:rsidRPr="00967546">
        <w:rPr>
          <w:rFonts w:ascii="Calibri" w:hAnsi="Calibri"/>
          <w:color w:val="404040" w:themeColor="text1" w:themeTint="BF"/>
          <w:sz w:val="22"/>
          <w:szCs w:val="22"/>
        </w:rPr>
        <w:t>.</w:t>
      </w:r>
    </w:p>
    <w:p w14:paraId="48C15EA4" w14:textId="3A89E5F9" w:rsidR="00721D8E" w:rsidRPr="00967546" w:rsidRDefault="00721D8E" w:rsidP="00721D8E">
      <w:pPr>
        <w:rPr>
          <w:rFonts w:ascii="Calibri" w:hAnsi="Calibri"/>
          <w:color w:val="404040" w:themeColor="text1" w:themeTint="BF"/>
          <w:sz w:val="22"/>
          <w:szCs w:val="22"/>
        </w:rPr>
      </w:pPr>
      <w:r w:rsidRPr="00967546">
        <w:rPr>
          <w:rFonts w:ascii="Calibri" w:hAnsi="Calibri"/>
          <w:color w:val="404040" w:themeColor="text1" w:themeTint="BF"/>
          <w:sz w:val="22"/>
          <w:szCs w:val="22"/>
        </w:rPr>
        <w:t xml:space="preserve">Proceso 2 – Aseguramiento y </w:t>
      </w:r>
      <w:r w:rsidR="003E10B3">
        <w:rPr>
          <w:rFonts w:ascii="Calibri" w:hAnsi="Calibri"/>
          <w:color w:val="404040" w:themeColor="text1" w:themeTint="BF"/>
          <w:sz w:val="22"/>
          <w:szCs w:val="22"/>
        </w:rPr>
        <w:t>A</w:t>
      </w:r>
      <w:r w:rsidRPr="00967546">
        <w:rPr>
          <w:rFonts w:ascii="Calibri" w:hAnsi="Calibri"/>
          <w:color w:val="404040" w:themeColor="text1" w:themeTint="BF"/>
          <w:sz w:val="22"/>
          <w:szCs w:val="22"/>
        </w:rPr>
        <w:t>tención de necesidades básicas</w:t>
      </w:r>
    </w:p>
    <w:p w14:paraId="692D6BD3" w14:textId="77777777" w:rsidR="00D83ACA" w:rsidRDefault="00D83ACA" w:rsidP="00D82BF9">
      <w:pPr>
        <w:jc w:val="both"/>
        <w:rPr>
          <w:rFonts w:asciiTheme="minorHAnsi" w:hAnsiTheme="minorHAnsi" w:cstheme="minorHAnsi"/>
          <w:color w:val="595959" w:themeColor="text1" w:themeTint="A6"/>
          <w:sz w:val="22"/>
          <w:szCs w:val="22"/>
        </w:rPr>
      </w:pPr>
    </w:p>
    <w:p w14:paraId="26EE6199" w14:textId="394EDF96" w:rsidR="00394B47" w:rsidRPr="00E73A4D" w:rsidRDefault="00394B47" w:rsidP="00E73A4D">
      <w:pPr>
        <w:pStyle w:val="Prrafodelista"/>
        <w:numPr>
          <w:ilvl w:val="1"/>
          <w:numId w:val="26"/>
        </w:numPr>
        <w:jc w:val="both"/>
        <w:outlineLvl w:val="0"/>
        <w:rPr>
          <w:rFonts w:asciiTheme="minorHAnsi" w:hAnsiTheme="minorHAnsi" w:cstheme="minorHAnsi"/>
          <w:b/>
          <w:color w:val="404040" w:themeColor="text1" w:themeTint="BF"/>
          <w:sz w:val="22"/>
          <w:szCs w:val="22"/>
        </w:rPr>
      </w:pPr>
      <w:bookmarkStart w:id="15" w:name="_Toc113462724"/>
      <w:r w:rsidRPr="00E73A4D">
        <w:rPr>
          <w:rFonts w:asciiTheme="minorHAnsi" w:hAnsiTheme="minorHAnsi" w:cstheme="minorHAnsi"/>
          <w:b/>
          <w:color w:val="404040" w:themeColor="text1" w:themeTint="BF"/>
          <w:sz w:val="22"/>
          <w:szCs w:val="22"/>
        </w:rPr>
        <w:t>Proceso 0 - Alerta y Monitoreo</w:t>
      </w:r>
      <w:bookmarkEnd w:id="15"/>
    </w:p>
    <w:p w14:paraId="2222DF69" w14:textId="77777777" w:rsidR="00394B47" w:rsidRDefault="00394B47" w:rsidP="00394B47">
      <w:pPr>
        <w:jc w:val="both"/>
        <w:rPr>
          <w:rFonts w:asciiTheme="minorHAnsi" w:hAnsiTheme="minorHAnsi" w:cstheme="minorHAnsi"/>
          <w:color w:val="595959" w:themeColor="text1" w:themeTint="A6"/>
          <w:sz w:val="22"/>
          <w:szCs w:val="22"/>
        </w:rPr>
      </w:pPr>
    </w:p>
    <w:p w14:paraId="2B938E2F" w14:textId="3751A3BF" w:rsidR="001F1B13" w:rsidRDefault="001F1B13" w:rsidP="00394B47">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Pr="001F1B13">
        <w:rPr>
          <w:rFonts w:asciiTheme="minorHAnsi" w:hAnsiTheme="minorHAnsi" w:cstheme="minorHAnsi"/>
          <w:color w:val="595959" w:themeColor="text1" w:themeTint="A6"/>
          <w:sz w:val="22"/>
          <w:szCs w:val="22"/>
        </w:rPr>
        <w:t>Proceso 0 - Alerta y Monitoreo</w:t>
      </w:r>
      <w:r>
        <w:rPr>
          <w:rFonts w:asciiTheme="minorHAnsi" w:hAnsiTheme="minorHAnsi" w:cstheme="minorHAnsi"/>
          <w:color w:val="595959" w:themeColor="text1" w:themeTint="A6"/>
          <w:sz w:val="22"/>
          <w:szCs w:val="22"/>
        </w:rPr>
        <w:t xml:space="preserve"> contempla las siguientes acciones:</w:t>
      </w:r>
    </w:p>
    <w:p w14:paraId="717E3EE5" w14:textId="77777777" w:rsidR="001F1B13" w:rsidRDefault="001F1B13" w:rsidP="001F1B13">
      <w:pPr>
        <w:jc w:val="both"/>
        <w:rPr>
          <w:rFonts w:asciiTheme="minorHAnsi" w:hAnsiTheme="minorHAnsi" w:cstheme="minorHAnsi"/>
          <w:color w:val="595959" w:themeColor="text1" w:themeTint="A6"/>
          <w:sz w:val="22"/>
          <w:szCs w:val="22"/>
        </w:rPr>
      </w:pPr>
    </w:p>
    <w:p w14:paraId="60941893" w14:textId="1B9AC4E6" w:rsidR="001F1B13" w:rsidRPr="001F1B13" w:rsidRDefault="001F1B13" w:rsidP="001F1B13">
      <w:pPr>
        <w:pStyle w:val="Prrafodelista"/>
        <w:numPr>
          <w:ilvl w:val="0"/>
          <w:numId w:val="30"/>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w:t>
      </w:r>
      <w:r w:rsidRPr="001F1B13">
        <w:rPr>
          <w:rFonts w:asciiTheme="minorHAnsi" w:hAnsiTheme="minorHAnsi" w:cstheme="minorHAnsi"/>
          <w:color w:val="595959" w:themeColor="text1" w:themeTint="A6"/>
          <w:sz w:val="22"/>
          <w:szCs w:val="22"/>
        </w:rPr>
        <w:t xml:space="preserve">cciones del nivel comunal </w:t>
      </w:r>
      <w:r w:rsidR="003E10B3" w:rsidRPr="001F1B13">
        <w:rPr>
          <w:rFonts w:asciiTheme="minorHAnsi" w:hAnsiTheme="minorHAnsi" w:cstheme="minorHAnsi"/>
          <w:color w:val="595959" w:themeColor="text1" w:themeTint="A6"/>
          <w:sz w:val="22"/>
          <w:szCs w:val="22"/>
        </w:rPr>
        <w:t>de acuerdo con</w:t>
      </w:r>
      <w:r w:rsidRPr="001F1B13">
        <w:rPr>
          <w:rFonts w:asciiTheme="minorHAnsi" w:hAnsiTheme="minorHAnsi" w:cstheme="minorHAnsi"/>
          <w:color w:val="595959" w:themeColor="text1" w:themeTint="A6"/>
          <w:sz w:val="22"/>
          <w:szCs w:val="22"/>
        </w:rPr>
        <w:t xml:space="preserve"> la declaración de alertas por parte de</w:t>
      </w:r>
      <w:r w:rsidR="003E10B3">
        <w:rPr>
          <w:rFonts w:asciiTheme="minorHAnsi" w:hAnsiTheme="minorHAnsi" w:cstheme="minorHAnsi"/>
          <w:color w:val="595959" w:themeColor="text1" w:themeTint="A6"/>
          <w:sz w:val="22"/>
          <w:szCs w:val="22"/>
        </w:rPr>
        <w:t>l</w:t>
      </w:r>
      <w:r w:rsidRPr="001F1B13">
        <w:rPr>
          <w:rFonts w:asciiTheme="minorHAnsi" w:hAnsiTheme="minorHAnsi" w:cstheme="minorHAnsi"/>
          <w:color w:val="595959" w:themeColor="text1" w:themeTint="A6"/>
          <w:sz w:val="22"/>
          <w:szCs w:val="22"/>
        </w:rPr>
        <w:t xml:space="preserve"> SENAPRED al SINAPRED, según el tipo de amenaza y la información proporcionada por los respectivos organismos técnicos para su monitoreo.</w:t>
      </w:r>
    </w:p>
    <w:p w14:paraId="39B6CD96" w14:textId="64F9ECFF" w:rsidR="001F1B13" w:rsidRPr="001F1B13" w:rsidRDefault="001F1B13" w:rsidP="001F1B13">
      <w:pPr>
        <w:pStyle w:val="Prrafodelista"/>
        <w:numPr>
          <w:ilvl w:val="0"/>
          <w:numId w:val="30"/>
        </w:num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w:t>
      </w:r>
      <w:r w:rsidRPr="001F1B13">
        <w:rPr>
          <w:rFonts w:asciiTheme="minorHAnsi" w:hAnsiTheme="minorHAnsi" w:cstheme="minorHAnsi"/>
          <w:color w:val="595959" w:themeColor="text1" w:themeTint="A6"/>
          <w:sz w:val="22"/>
          <w:szCs w:val="22"/>
        </w:rPr>
        <w:t>cciones específicas del nivel comunal en el Proceso 0 - alerta y monitoreo, por parte de los organismos que forman parte del plan.</w:t>
      </w:r>
    </w:p>
    <w:p w14:paraId="34F9D6D9" w14:textId="77777777" w:rsidR="001F1B13" w:rsidRDefault="001F1B13" w:rsidP="00394B47">
      <w:pPr>
        <w:jc w:val="both"/>
        <w:rPr>
          <w:rFonts w:asciiTheme="minorHAnsi" w:hAnsiTheme="minorHAnsi" w:cstheme="minorHAnsi"/>
          <w:color w:val="595959" w:themeColor="text1" w:themeTint="A6"/>
          <w:sz w:val="22"/>
          <w:szCs w:val="22"/>
        </w:rPr>
      </w:pPr>
    </w:p>
    <w:p w14:paraId="59AE799C" w14:textId="472D6E68" w:rsidR="00D82BF9" w:rsidRPr="004E6CE4" w:rsidRDefault="004E6CE4" w:rsidP="004E6CE4">
      <w:pPr>
        <w:pStyle w:val="Prrafodelista"/>
        <w:numPr>
          <w:ilvl w:val="2"/>
          <w:numId w:val="26"/>
        </w:numPr>
        <w:jc w:val="both"/>
        <w:outlineLvl w:val="0"/>
        <w:rPr>
          <w:rFonts w:asciiTheme="minorHAnsi" w:hAnsiTheme="minorHAnsi" w:cstheme="minorHAnsi"/>
          <w:b/>
          <w:color w:val="404040" w:themeColor="text1" w:themeTint="BF"/>
          <w:sz w:val="22"/>
          <w:szCs w:val="22"/>
        </w:rPr>
      </w:pPr>
      <w:bookmarkStart w:id="16" w:name="_Toc113462725"/>
      <w:r>
        <w:rPr>
          <w:rFonts w:asciiTheme="minorHAnsi" w:hAnsiTheme="minorHAnsi" w:cstheme="minorHAnsi"/>
          <w:b/>
          <w:color w:val="404040" w:themeColor="text1" w:themeTint="BF"/>
          <w:sz w:val="22"/>
          <w:szCs w:val="22"/>
        </w:rPr>
        <w:lastRenderedPageBreak/>
        <w:t xml:space="preserve">Acciones del Nivel Comunal </w:t>
      </w:r>
      <w:r w:rsidR="00B000FB">
        <w:rPr>
          <w:rFonts w:asciiTheme="minorHAnsi" w:hAnsiTheme="minorHAnsi" w:cstheme="minorHAnsi"/>
          <w:b/>
          <w:color w:val="404040" w:themeColor="text1" w:themeTint="BF"/>
          <w:sz w:val="22"/>
          <w:szCs w:val="22"/>
        </w:rPr>
        <w:t>por Tipo de Alerta</w:t>
      </w:r>
      <w:bookmarkEnd w:id="16"/>
      <w:r>
        <w:rPr>
          <w:rFonts w:asciiTheme="minorHAnsi" w:hAnsiTheme="minorHAnsi" w:cstheme="minorHAnsi"/>
          <w:b/>
          <w:color w:val="404040" w:themeColor="text1" w:themeTint="BF"/>
          <w:sz w:val="22"/>
          <w:szCs w:val="22"/>
        </w:rPr>
        <w:t xml:space="preserve"> </w:t>
      </w:r>
    </w:p>
    <w:p w14:paraId="35164272" w14:textId="77777777" w:rsidR="001F1B13" w:rsidRDefault="001F1B13" w:rsidP="00D82BF9">
      <w:pPr>
        <w:jc w:val="both"/>
        <w:outlineLvl w:val="0"/>
        <w:rPr>
          <w:rFonts w:asciiTheme="minorHAnsi" w:hAnsiTheme="minorHAnsi" w:cstheme="minorHAnsi"/>
          <w:b/>
          <w:color w:val="404040" w:themeColor="text1" w:themeTint="BF"/>
          <w:sz w:val="22"/>
          <w:szCs w:val="22"/>
        </w:rPr>
      </w:pPr>
    </w:p>
    <w:tbl>
      <w:tblPr>
        <w:tblW w:w="8447"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0A0" w:firstRow="1" w:lastRow="0" w:firstColumn="1" w:lastColumn="0" w:noHBand="0" w:noVBand="0"/>
      </w:tblPr>
      <w:tblGrid>
        <w:gridCol w:w="1635"/>
        <w:gridCol w:w="3977"/>
        <w:gridCol w:w="2835"/>
      </w:tblGrid>
      <w:tr w:rsidR="001F1B13" w:rsidRPr="001F1B13" w14:paraId="4D11C708" w14:textId="77777777" w:rsidTr="00290272">
        <w:trPr>
          <w:trHeight w:val="300"/>
          <w:tblHeader/>
          <w:jc w:val="center"/>
        </w:trPr>
        <w:tc>
          <w:tcPr>
            <w:tcW w:w="1635" w:type="dxa"/>
            <w:shd w:val="clear" w:color="auto" w:fill="0070C0"/>
            <w:vAlign w:val="center"/>
          </w:tcPr>
          <w:p w14:paraId="0AC0E260"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Tipo Alerta</w:t>
            </w:r>
          </w:p>
        </w:tc>
        <w:tc>
          <w:tcPr>
            <w:tcW w:w="3977" w:type="dxa"/>
            <w:shd w:val="clear" w:color="auto" w:fill="0070C0"/>
            <w:noWrap/>
            <w:vAlign w:val="center"/>
          </w:tcPr>
          <w:p w14:paraId="24B9245D"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Descripción de Acciones – Nivel Comunal</w:t>
            </w:r>
          </w:p>
        </w:tc>
        <w:tc>
          <w:tcPr>
            <w:tcW w:w="2835" w:type="dxa"/>
            <w:shd w:val="clear" w:color="auto" w:fill="0070C0"/>
            <w:vAlign w:val="center"/>
          </w:tcPr>
          <w:p w14:paraId="6DB4D30F" w14:textId="77777777" w:rsidR="001F1B13" w:rsidRPr="001F1B13" w:rsidRDefault="001F1B13" w:rsidP="001F1B13">
            <w:pPr>
              <w:spacing w:after="160" w:line="259" w:lineRule="auto"/>
              <w:jc w:val="center"/>
              <w:rPr>
                <w:rFonts w:ascii="Calibri" w:eastAsia="Calibri" w:hAnsi="Calibri" w:cs="Calibri"/>
                <w:b/>
                <w:bCs/>
                <w:color w:val="FFFFFF"/>
                <w:sz w:val="18"/>
                <w:szCs w:val="18"/>
                <w:lang w:val="es-CL" w:eastAsia="es-CL"/>
              </w:rPr>
            </w:pPr>
            <w:r w:rsidRPr="001F1B13">
              <w:rPr>
                <w:rFonts w:ascii="Calibri" w:eastAsia="Calibri" w:hAnsi="Calibri" w:cs="Calibri"/>
                <w:b/>
                <w:bCs/>
                <w:color w:val="FFFFFF"/>
                <w:sz w:val="18"/>
                <w:szCs w:val="18"/>
                <w:lang w:val="es-CL" w:eastAsia="es-CL"/>
              </w:rPr>
              <w:t>Responsable (s)</w:t>
            </w:r>
          </w:p>
        </w:tc>
      </w:tr>
      <w:tr w:rsidR="001F1B13" w:rsidRPr="001F1B13" w14:paraId="26481887" w14:textId="77777777" w:rsidTr="00290272">
        <w:trPr>
          <w:trHeight w:val="300"/>
          <w:jc w:val="center"/>
        </w:trPr>
        <w:tc>
          <w:tcPr>
            <w:tcW w:w="1635" w:type="dxa"/>
            <w:vAlign w:val="center"/>
          </w:tcPr>
          <w:p w14:paraId="3E0D5CFE" w14:textId="77777777" w:rsidR="001F1B13" w:rsidRPr="001F1B13" w:rsidRDefault="001F1B13" w:rsidP="001F1B13">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Temprana Preventiva</w:t>
            </w:r>
          </w:p>
        </w:tc>
        <w:tc>
          <w:tcPr>
            <w:tcW w:w="3977" w:type="dxa"/>
            <w:noWrap/>
            <w:vAlign w:val="center"/>
          </w:tcPr>
          <w:p w14:paraId="21B54302" w14:textId="5C748827" w:rsidR="001F1B13" w:rsidRPr="001F1B13" w:rsidRDefault="0000000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1309899501"/>
                <w:placeholder>
                  <w:docPart w:val="7B19FB8C57054BDEB0BB94E5041DFB70"/>
                </w:placeholder>
                <w:showingPlcHdr/>
              </w:sdtPr>
              <w:sdtEndPr>
                <w:rPr>
                  <w:rStyle w:val="Fuentedeprrafopredeter"/>
                  <w:rFonts w:ascii="Times New Roman" w:hAnsi="Times New Roman"/>
                  <w:color w:val="404040" w:themeColor="text1" w:themeTint="BF"/>
                  <w:sz w:val="24"/>
                  <w:lang w:val="es-CL" w:eastAsia="es-CL"/>
                </w:rPr>
              </w:sdtEndPr>
              <w:sdtContent>
                <w:r w:rsidR="00C51C46"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 xml:space="preserve">Escribir </w:t>
                </w:r>
                <w:r w:rsidR="005D359E">
                  <w:rPr>
                    <w:rFonts w:ascii="Calibri" w:hAnsi="Calibri" w:cs="Calibri"/>
                    <w:bCs/>
                    <w:color w:val="FF0000"/>
                    <w:sz w:val="18"/>
                    <w:szCs w:val="18"/>
                    <w:lang w:val="es-CL" w:eastAsia="es-CL"/>
                  </w:rPr>
                  <w:t>descripción</w:t>
                </w:r>
                <w:r w:rsidR="00C51C46" w:rsidRPr="002B71F5">
                  <w:rPr>
                    <w:rFonts w:ascii="Calibri" w:hAnsi="Calibri" w:cs="Calibri"/>
                    <w:bCs/>
                    <w:color w:val="FF0000"/>
                    <w:sz w:val="18"/>
                    <w:szCs w:val="18"/>
                    <w:lang w:val="es-CL" w:eastAsia="es-CL"/>
                  </w:rPr>
                  <w:t>]</w:t>
                </w:r>
              </w:sdtContent>
            </w:sdt>
            <w:r w:rsidR="00C51C46" w:rsidRPr="001F1B13">
              <w:rPr>
                <w:rFonts w:ascii="Calibri" w:eastAsia="Calibri" w:hAnsi="Calibri" w:cs="Calibri"/>
                <w:color w:val="404040"/>
                <w:sz w:val="18"/>
                <w:szCs w:val="18"/>
                <w:lang w:val="es-CL" w:eastAsia="es-CL"/>
              </w:rPr>
              <w:t xml:space="preserve"> </w:t>
            </w:r>
          </w:p>
        </w:tc>
        <w:sdt>
          <w:sdtPr>
            <w:rPr>
              <w:rStyle w:val="Estilo6"/>
            </w:rPr>
            <w:id w:val="-2007422631"/>
            <w:placeholder>
              <w:docPart w:val="226EC21CFC80427CA903A99FCEAFF062"/>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vAlign w:val="center"/>
              </w:tcPr>
              <w:p w14:paraId="41D8692F" w14:textId="097ECFAA" w:rsidR="001F1B13" w:rsidRPr="001F1B13" w:rsidRDefault="00C51C46"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Pr="002B71F5">
                  <w:rPr>
                    <w:rFonts w:ascii="Calibri" w:hAnsi="Calibri" w:cs="Calibri"/>
                    <w:bCs/>
                    <w:color w:val="FF0000"/>
                    <w:sz w:val="18"/>
                    <w:szCs w:val="18"/>
                    <w:lang w:val="es-CL" w:eastAsia="es-CL"/>
                  </w:rPr>
                  <w:t>]</w:t>
                </w:r>
              </w:p>
            </w:tc>
          </w:sdtContent>
        </w:sdt>
      </w:tr>
      <w:tr w:rsidR="007659F0" w:rsidRPr="001F1B13" w14:paraId="0BE599B2" w14:textId="77777777" w:rsidTr="00290272">
        <w:trPr>
          <w:trHeight w:val="300"/>
          <w:jc w:val="center"/>
        </w:trPr>
        <w:tc>
          <w:tcPr>
            <w:tcW w:w="1635" w:type="dxa"/>
            <w:vAlign w:val="center"/>
          </w:tcPr>
          <w:p w14:paraId="36E1AE76" w14:textId="77777777" w:rsidR="007659F0" w:rsidRPr="001F1B13" w:rsidRDefault="007659F0" w:rsidP="007659F0">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 xml:space="preserve">Amarilla </w:t>
            </w:r>
          </w:p>
        </w:tc>
        <w:tc>
          <w:tcPr>
            <w:tcW w:w="3977" w:type="dxa"/>
            <w:noWrap/>
            <w:vAlign w:val="center"/>
          </w:tcPr>
          <w:p w14:paraId="0AEEC049" w14:textId="1F5F63FA" w:rsidR="007659F0" w:rsidRPr="001F1B13" w:rsidRDefault="0000000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1875808216"/>
                <w:placeholder>
                  <w:docPart w:val="B4FFBB58DAD845D79CCC00A99AEED265"/>
                </w:placeholder>
                <w:showingPlcHdr/>
              </w:sdtPr>
              <w:sdtEndPr>
                <w:rPr>
                  <w:rStyle w:val="Fuentedeprrafopredeter"/>
                  <w:rFonts w:ascii="Times New Roman" w:hAnsi="Times New Roman"/>
                  <w:color w:val="404040" w:themeColor="text1" w:themeTint="BF"/>
                  <w:sz w:val="24"/>
                  <w:lang w:val="es-CL" w:eastAsia="es-CL"/>
                </w:rPr>
              </w:sdtEndPr>
              <w:sdtContent>
                <w:r w:rsidR="007659F0"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Escribir descripción</w:t>
                </w:r>
                <w:r w:rsidR="007659F0" w:rsidRPr="002B71F5">
                  <w:rPr>
                    <w:rFonts w:ascii="Calibri" w:hAnsi="Calibri" w:cs="Calibri"/>
                    <w:bCs/>
                    <w:color w:val="FF0000"/>
                    <w:sz w:val="18"/>
                    <w:szCs w:val="18"/>
                    <w:lang w:val="es-CL" w:eastAsia="es-CL"/>
                  </w:rPr>
                  <w:t>]</w:t>
                </w:r>
              </w:sdtContent>
            </w:sdt>
          </w:p>
        </w:tc>
        <w:sdt>
          <w:sdtPr>
            <w:rPr>
              <w:rStyle w:val="Estilo6"/>
            </w:rPr>
            <w:id w:val="-955167108"/>
            <w:placeholder>
              <w:docPart w:val="0331213A015C43329AB622F85861708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045354B7" w14:textId="219FE7B9" w:rsidR="007659F0" w:rsidRPr="001F1B13" w:rsidRDefault="007659F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BA5DE4">
                  <w:rPr>
                    <w:rFonts w:ascii="Calibri" w:hAnsi="Calibri" w:cs="Calibri"/>
                    <w:bCs/>
                    <w:color w:val="FF0000"/>
                    <w:sz w:val="18"/>
                    <w:szCs w:val="18"/>
                    <w:lang w:val="es-CL" w:eastAsia="es-CL"/>
                  </w:rPr>
                  <w:t>[Indicar responsable]</w:t>
                </w:r>
              </w:p>
            </w:tc>
          </w:sdtContent>
        </w:sdt>
      </w:tr>
      <w:tr w:rsidR="007659F0" w:rsidRPr="001F1B13" w14:paraId="20D3922C" w14:textId="77777777" w:rsidTr="00290272">
        <w:trPr>
          <w:trHeight w:val="300"/>
          <w:jc w:val="center"/>
        </w:trPr>
        <w:tc>
          <w:tcPr>
            <w:tcW w:w="1635" w:type="dxa"/>
            <w:vAlign w:val="center"/>
          </w:tcPr>
          <w:p w14:paraId="0245F166" w14:textId="77777777" w:rsidR="007659F0" w:rsidRPr="001F1B13" w:rsidRDefault="007659F0" w:rsidP="007659F0">
            <w:pPr>
              <w:spacing w:after="160" w:line="259" w:lineRule="auto"/>
              <w:jc w:val="center"/>
              <w:rPr>
                <w:rFonts w:ascii="Calibri" w:eastAsia="Calibri" w:hAnsi="Calibri" w:cs="Calibri"/>
                <w:b/>
                <w:bCs/>
                <w:color w:val="404040"/>
                <w:sz w:val="18"/>
                <w:szCs w:val="18"/>
                <w:lang w:val="es-CL" w:eastAsia="es-CL"/>
              </w:rPr>
            </w:pPr>
            <w:r w:rsidRPr="001F1B13">
              <w:rPr>
                <w:rFonts w:ascii="Calibri" w:eastAsia="Calibri" w:hAnsi="Calibri" w:cs="Calibri"/>
                <w:b/>
                <w:bCs/>
                <w:color w:val="404040"/>
                <w:sz w:val="18"/>
                <w:szCs w:val="18"/>
                <w:lang w:val="es-CL" w:eastAsia="es-CL"/>
              </w:rPr>
              <w:t>Roja</w:t>
            </w:r>
          </w:p>
        </w:tc>
        <w:tc>
          <w:tcPr>
            <w:tcW w:w="3977" w:type="dxa"/>
            <w:noWrap/>
            <w:vAlign w:val="center"/>
          </w:tcPr>
          <w:p w14:paraId="504A7E37" w14:textId="5D1341EB" w:rsidR="007659F0" w:rsidRPr="001F1B13" w:rsidRDefault="0000000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sdt>
              <w:sdtPr>
                <w:rPr>
                  <w:rStyle w:val="Estilo5"/>
                </w:rPr>
                <w:id w:val="793175617"/>
                <w:placeholder>
                  <w:docPart w:val="12A184C927BB44C8B8F793A31D59EA14"/>
                </w:placeholder>
                <w:showingPlcHdr/>
              </w:sdtPr>
              <w:sdtEndPr>
                <w:rPr>
                  <w:rStyle w:val="Fuentedeprrafopredeter"/>
                  <w:rFonts w:ascii="Times New Roman" w:hAnsi="Times New Roman"/>
                  <w:color w:val="404040" w:themeColor="text1" w:themeTint="BF"/>
                  <w:sz w:val="24"/>
                  <w:lang w:val="es-CL" w:eastAsia="es-CL"/>
                </w:rPr>
              </w:sdtEndPr>
              <w:sdtContent>
                <w:r w:rsidR="007659F0"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Escribir descripción</w:t>
                </w:r>
                <w:r w:rsidR="007659F0" w:rsidRPr="002B71F5">
                  <w:rPr>
                    <w:rFonts w:ascii="Calibri" w:hAnsi="Calibri" w:cs="Calibri"/>
                    <w:bCs/>
                    <w:color w:val="FF0000"/>
                    <w:sz w:val="18"/>
                    <w:szCs w:val="18"/>
                    <w:lang w:val="es-CL" w:eastAsia="es-CL"/>
                  </w:rPr>
                  <w:t>]</w:t>
                </w:r>
              </w:sdtContent>
            </w:sdt>
          </w:p>
        </w:tc>
        <w:sdt>
          <w:sdtPr>
            <w:rPr>
              <w:rStyle w:val="Estilo6"/>
            </w:rPr>
            <w:id w:val="1917590084"/>
            <w:placeholder>
              <w:docPart w:val="A145121A198A4A829C8A6CCA9B00C91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4D8EB9C" w14:textId="59BE102D" w:rsidR="007659F0" w:rsidRPr="001F1B13" w:rsidRDefault="007659F0" w:rsidP="005D359E">
                <w:pPr>
                  <w:numPr>
                    <w:ilvl w:val="0"/>
                    <w:numId w:val="12"/>
                  </w:numPr>
                  <w:spacing w:after="160" w:line="259" w:lineRule="auto"/>
                  <w:ind w:left="334" w:hanging="257"/>
                  <w:jc w:val="both"/>
                  <w:rPr>
                    <w:rFonts w:ascii="Calibri" w:eastAsia="Calibri" w:hAnsi="Calibri" w:cs="Calibri"/>
                    <w:color w:val="404040"/>
                    <w:sz w:val="18"/>
                    <w:szCs w:val="18"/>
                    <w:lang w:val="es-CL" w:eastAsia="es-CL"/>
                  </w:rPr>
                </w:pPr>
                <w:r w:rsidRPr="00BA5DE4">
                  <w:rPr>
                    <w:rFonts w:ascii="Calibri" w:hAnsi="Calibri" w:cs="Calibri"/>
                    <w:bCs/>
                    <w:color w:val="FF0000"/>
                    <w:sz w:val="18"/>
                    <w:szCs w:val="18"/>
                    <w:lang w:val="es-CL" w:eastAsia="es-CL"/>
                  </w:rPr>
                  <w:t>[Indicar responsable]</w:t>
                </w:r>
              </w:p>
            </w:tc>
          </w:sdtContent>
        </w:sdt>
      </w:tr>
    </w:tbl>
    <w:p w14:paraId="68D6928C" w14:textId="0820C4B1" w:rsidR="001F1B13" w:rsidRPr="002370D2" w:rsidRDefault="001F1B13" w:rsidP="002370D2">
      <w:pPr>
        <w:jc w:val="center"/>
        <w:rPr>
          <w:rFonts w:asciiTheme="minorHAnsi" w:hAnsiTheme="minorHAnsi" w:cstheme="minorHAnsi"/>
          <w:color w:val="262626" w:themeColor="text1" w:themeTint="D9"/>
          <w:sz w:val="20"/>
          <w:szCs w:val="20"/>
        </w:rPr>
      </w:pPr>
      <w:r w:rsidRPr="002370D2">
        <w:rPr>
          <w:rFonts w:asciiTheme="minorHAnsi" w:hAnsiTheme="minorHAnsi" w:cstheme="minorHAnsi"/>
          <w:color w:val="262626" w:themeColor="text1" w:themeTint="D9"/>
          <w:sz w:val="20"/>
          <w:szCs w:val="20"/>
        </w:rPr>
        <w:t>Tabla N° 1: Descripción de acciones del nivel comunal de acuerdo al tipo de alerta.</w:t>
      </w:r>
    </w:p>
    <w:p w14:paraId="7867F40A" w14:textId="77777777" w:rsidR="004E6CE4" w:rsidRDefault="004E6CE4" w:rsidP="004E6CE4">
      <w:pPr>
        <w:pStyle w:val="Prrafodelista"/>
        <w:ind w:left="851"/>
        <w:jc w:val="both"/>
        <w:outlineLvl w:val="0"/>
        <w:rPr>
          <w:rFonts w:asciiTheme="minorHAnsi" w:hAnsiTheme="minorHAnsi" w:cstheme="minorHAnsi"/>
          <w:b/>
          <w:color w:val="404040" w:themeColor="text1" w:themeTint="BF"/>
          <w:sz w:val="22"/>
          <w:szCs w:val="22"/>
        </w:rPr>
      </w:pPr>
    </w:p>
    <w:p w14:paraId="3BD45636" w14:textId="77777777" w:rsidR="00A646FA" w:rsidRDefault="00A646FA" w:rsidP="004E6CE4">
      <w:pPr>
        <w:pStyle w:val="Prrafodelista"/>
        <w:ind w:left="851"/>
        <w:jc w:val="both"/>
        <w:outlineLvl w:val="0"/>
        <w:rPr>
          <w:rFonts w:asciiTheme="minorHAnsi" w:hAnsiTheme="minorHAnsi" w:cstheme="minorHAnsi"/>
          <w:b/>
          <w:color w:val="404040" w:themeColor="text1" w:themeTint="BF"/>
          <w:sz w:val="22"/>
          <w:szCs w:val="22"/>
        </w:rPr>
      </w:pPr>
    </w:p>
    <w:p w14:paraId="669587BA" w14:textId="1DCB8C7F" w:rsidR="00394B47" w:rsidRPr="00E67040" w:rsidRDefault="00473E58" w:rsidP="00E73A4D">
      <w:pPr>
        <w:pStyle w:val="Prrafodelista"/>
        <w:numPr>
          <w:ilvl w:val="2"/>
          <w:numId w:val="26"/>
        </w:numPr>
        <w:ind w:left="851"/>
        <w:jc w:val="both"/>
        <w:outlineLvl w:val="0"/>
        <w:rPr>
          <w:rFonts w:asciiTheme="minorHAnsi" w:hAnsiTheme="minorHAnsi" w:cstheme="minorHAnsi"/>
          <w:b/>
          <w:color w:val="404040" w:themeColor="text1" w:themeTint="BF"/>
          <w:sz w:val="22"/>
          <w:szCs w:val="22"/>
        </w:rPr>
      </w:pPr>
      <w:bookmarkStart w:id="17" w:name="_Toc113462726"/>
      <w:r w:rsidRPr="00E67040">
        <w:rPr>
          <w:rFonts w:asciiTheme="minorHAnsi" w:hAnsiTheme="minorHAnsi" w:cstheme="minorHAnsi"/>
          <w:b/>
          <w:color w:val="404040" w:themeColor="text1" w:themeTint="BF"/>
          <w:sz w:val="22"/>
          <w:szCs w:val="22"/>
        </w:rPr>
        <w:t>Acciones Específicas en</w:t>
      </w:r>
      <w:r w:rsidR="00394B47" w:rsidRPr="00E67040">
        <w:rPr>
          <w:rFonts w:asciiTheme="minorHAnsi" w:hAnsiTheme="minorHAnsi" w:cstheme="minorHAnsi"/>
          <w:b/>
          <w:color w:val="404040" w:themeColor="text1" w:themeTint="BF"/>
          <w:sz w:val="22"/>
          <w:szCs w:val="22"/>
        </w:rPr>
        <w:t xml:space="preserve"> Alerta y Monitoreo</w:t>
      </w:r>
      <w:bookmarkEnd w:id="17"/>
    </w:p>
    <w:p w14:paraId="1184EB13" w14:textId="66780F43" w:rsidR="00394B47" w:rsidRDefault="00394B47" w:rsidP="00394B47">
      <w:pPr>
        <w:jc w:val="both"/>
        <w:rPr>
          <w:rFonts w:asciiTheme="minorHAnsi" w:hAnsiTheme="minorHAnsi" w:cstheme="minorHAnsi"/>
          <w:color w:val="595959" w:themeColor="text1" w:themeTint="A6"/>
          <w:sz w:val="22"/>
          <w:szCs w:val="22"/>
        </w:rPr>
      </w:pPr>
    </w:p>
    <w:p w14:paraId="17072340" w14:textId="1B805F42" w:rsidR="002A46FB" w:rsidRDefault="0078083A" w:rsidP="00394B47">
      <w:pPr>
        <w:jc w:val="both"/>
        <w:rPr>
          <w:rFonts w:asciiTheme="minorHAnsi" w:hAnsiTheme="minorHAnsi" w:cstheme="minorHAnsi"/>
          <w:color w:val="595959" w:themeColor="text1" w:themeTint="A6"/>
          <w:sz w:val="22"/>
          <w:szCs w:val="22"/>
        </w:rPr>
      </w:pPr>
      <w:r w:rsidRPr="0078083A">
        <w:rPr>
          <w:rFonts w:asciiTheme="minorHAnsi" w:hAnsiTheme="minorHAnsi" w:cstheme="minorHAnsi"/>
          <w:color w:val="595959" w:themeColor="text1" w:themeTint="A6"/>
          <w:sz w:val="22"/>
          <w:szCs w:val="22"/>
        </w:rPr>
        <w:t xml:space="preserve">Este capítulo contiene las acciones específicas a realizar </w:t>
      </w:r>
      <w:r w:rsidR="003E10B3" w:rsidRPr="0078083A">
        <w:rPr>
          <w:rFonts w:asciiTheme="minorHAnsi" w:hAnsiTheme="minorHAnsi" w:cstheme="minorHAnsi"/>
          <w:color w:val="595959" w:themeColor="text1" w:themeTint="A6"/>
          <w:sz w:val="22"/>
          <w:szCs w:val="22"/>
        </w:rPr>
        <w:t>de acuerdo con</w:t>
      </w:r>
      <w:r w:rsidRPr="0078083A">
        <w:rPr>
          <w:rFonts w:asciiTheme="minorHAnsi" w:hAnsiTheme="minorHAnsi" w:cstheme="minorHAnsi"/>
          <w:color w:val="595959" w:themeColor="text1" w:themeTint="A6"/>
          <w:sz w:val="22"/>
          <w:szCs w:val="22"/>
        </w:rPr>
        <w:t xml:space="preserve"> la definición del Proceso 0 – Alerta y Monitoreo, en función de la amenaza contemplada. Las acciones especificadas se desarrollan</w:t>
      </w:r>
      <w:r>
        <w:rPr>
          <w:rFonts w:asciiTheme="minorHAnsi" w:hAnsiTheme="minorHAnsi" w:cstheme="minorHAnsi"/>
          <w:color w:val="595959" w:themeColor="text1" w:themeTint="A6"/>
          <w:sz w:val="22"/>
          <w:szCs w:val="22"/>
        </w:rPr>
        <w:t xml:space="preserve"> a partir de la siguiente tabla:</w:t>
      </w:r>
    </w:p>
    <w:p w14:paraId="07E01F07" w14:textId="77777777" w:rsidR="002A46FB" w:rsidRDefault="002A46FB" w:rsidP="00394B47">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316A13" w:rsidRPr="00437C16" w14:paraId="29F45BCF" w14:textId="77777777" w:rsidTr="00290272">
        <w:trPr>
          <w:trHeight w:val="300"/>
          <w:jc w:val="center"/>
        </w:trPr>
        <w:tc>
          <w:tcPr>
            <w:tcW w:w="2554" w:type="dxa"/>
            <w:shd w:val="clear" w:color="auto" w:fill="0070C0"/>
            <w:vAlign w:val="center"/>
          </w:tcPr>
          <w:p w14:paraId="1AD8E6F6"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3119" w:type="dxa"/>
            <w:shd w:val="clear" w:color="auto" w:fill="0070C0"/>
            <w:vAlign w:val="center"/>
          </w:tcPr>
          <w:p w14:paraId="0E213699"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2B384D25"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316A13" w:rsidRPr="00437C16" w14:paraId="05087C4E" w14:textId="77777777" w:rsidTr="00290272">
        <w:trPr>
          <w:trHeight w:val="300"/>
          <w:jc w:val="center"/>
        </w:trPr>
        <w:tc>
          <w:tcPr>
            <w:tcW w:w="2554" w:type="dxa"/>
          </w:tcPr>
          <w:p w14:paraId="1E72E619" w14:textId="77777777" w:rsidR="00316A13" w:rsidRPr="00727F21" w:rsidRDefault="00316A13" w:rsidP="00290272">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situación</w:t>
            </w:r>
            <w:r w:rsidRPr="00727F21">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en terreno.</w:t>
            </w:r>
          </w:p>
        </w:tc>
        <w:sdt>
          <w:sdtPr>
            <w:rPr>
              <w:rStyle w:val="Estilo5"/>
            </w:rPr>
            <w:id w:val="-641655232"/>
            <w:placeholder>
              <w:docPart w:val="88E62E361C8742C08C5D991740CAC91A"/>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vAlign w:val="center"/>
              </w:tcPr>
              <w:p w14:paraId="38F21504" w14:textId="4C8BDE3B" w:rsidR="00316A13" w:rsidRPr="007B1311" w:rsidRDefault="007B1311" w:rsidP="00290272">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7659F0">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tc>
          </w:sdtContent>
        </w:sdt>
        <w:sdt>
          <w:sdtPr>
            <w:rPr>
              <w:rStyle w:val="Estilo6"/>
            </w:rPr>
            <w:id w:val="1922058800"/>
            <w:placeholder>
              <w:docPart w:val="806B618AAAA649928326E42C40D148D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A1CFC51" w14:textId="414243F2" w:rsidR="00316A13" w:rsidRPr="00B42F16" w:rsidRDefault="00C51C46" w:rsidP="00290272">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 xml:space="preserve">responsable </w:t>
                </w:r>
                <w:r w:rsidRPr="002B71F5">
                  <w:rPr>
                    <w:rFonts w:ascii="Calibri" w:hAnsi="Calibri" w:cs="Calibri"/>
                    <w:bCs/>
                    <w:color w:val="FF0000"/>
                    <w:sz w:val="18"/>
                    <w:szCs w:val="18"/>
                    <w:lang w:val="es-CL" w:eastAsia="es-CL"/>
                  </w:rPr>
                  <w:t>]</w:t>
                </w:r>
              </w:p>
            </w:tc>
          </w:sdtContent>
        </w:sdt>
      </w:tr>
      <w:tr w:rsidR="007659F0" w:rsidRPr="00437C16" w14:paraId="5B553060" w14:textId="77777777" w:rsidTr="00290272">
        <w:trPr>
          <w:trHeight w:val="300"/>
          <w:jc w:val="center"/>
        </w:trPr>
        <w:tc>
          <w:tcPr>
            <w:tcW w:w="2554" w:type="dxa"/>
          </w:tcPr>
          <w:p w14:paraId="31957DC0" w14:textId="77777777" w:rsidR="007659F0"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Sistematizar información preliminar del evento.</w:t>
            </w:r>
          </w:p>
        </w:tc>
        <w:sdt>
          <w:sdtPr>
            <w:rPr>
              <w:rStyle w:val="Estilo5"/>
            </w:rPr>
            <w:id w:val="-900124507"/>
            <w:placeholder>
              <w:docPart w:val="20C0B126DA514489B9539557B1BE4FF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4F05F82E" w14:textId="44E0B6F6"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0799629"/>
            <w:placeholder>
              <w:docPart w:val="8CEDF150912845F0AADA1AC6DC01891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30ED6DA" w14:textId="4BA305DD" w:rsidR="007659F0" w:rsidRPr="00B42F16"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4A172D3D" w14:textId="77777777" w:rsidTr="00290272">
        <w:trPr>
          <w:trHeight w:val="300"/>
          <w:jc w:val="center"/>
        </w:trPr>
        <w:tc>
          <w:tcPr>
            <w:tcW w:w="2554" w:type="dxa"/>
          </w:tcPr>
          <w:p w14:paraId="6E2DC224"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Elaborar informes </w:t>
            </w:r>
            <w:r>
              <w:rPr>
                <w:rFonts w:ascii="Calibri" w:hAnsi="Calibri" w:cs="Calibri"/>
                <w:bCs/>
                <w:color w:val="404040" w:themeColor="text1" w:themeTint="BF"/>
                <w:sz w:val="18"/>
                <w:szCs w:val="18"/>
                <w:lang w:val="es-CL" w:eastAsia="es-CL"/>
              </w:rPr>
              <w:t>ALFA</w:t>
            </w:r>
            <w:r w:rsidRPr="00727F21">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(si corresponde)</w:t>
            </w:r>
          </w:p>
        </w:tc>
        <w:sdt>
          <w:sdtPr>
            <w:rPr>
              <w:rStyle w:val="Estilo5"/>
            </w:rPr>
            <w:id w:val="1152875151"/>
            <w:placeholder>
              <w:docPart w:val="C190B1ADDB9B4275BFFEC766A5140914"/>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6C7DD52A" w14:textId="09CD7D5A"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499105016"/>
            <w:placeholder>
              <w:docPart w:val="6811412EB1CF4389A68E7AD82E64122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267904A" w14:textId="39DEBF14"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08A2B8AB" w14:textId="77777777" w:rsidTr="00290272">
        <w:trPr>
          <w:trHeight w:val="300"/>
          <w:jc w:val="center"/>
        </w:trPr>
        <w:tc>
          <w:tcPr>
            <w:tcW w:w="2554" w:type="dxa"/>
          </w:tcPr>
          <w:p w14:paraId="762F6C80"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Determinar áreas de afec</w:t>
            </w:r>
            <w:r>
              <w:rPr>
                <w:rFonts w:ascii="Calibri" w:hAnsi="Calibri" w:cs="Calibri"/>
                <w:bCs/>
                <w:color w:val="404040" w:themeColor="text1" w:themeTint="BF"/>
                <w:sz w:val="18"/>
                <w:szCs w:val="18"/>
                <w:lang w:val="es-CL" w:eastAsia="es-CL"/>
              </w:rPr>
              <w:t>ta</w:t>
            </w:r>
            <w:r w:rsidRPr="00727F21">
              <w:rPr>
                <w:rFonts w:ascii="Calibri" w:hAnsi="Calibri" w:cs="Calibri"/>
                <w:bCs/>
                <w:color w:val="404040" w:themeColor="text1" w:themeTint="BF"/>
                <w:sz w:val="18"/>
                <w:szCs w:val="18"/>
                <w:lang w:val="es-CL" w:eastAsia="es-CL"/>
              </w:rPr>
              <w:t>ción (según tipo de</w:t>
            </w:r>
            <w:r>
              <w:rPr>
                <w:rFonts w:ascii="Calibri" w:hAnsi="Calibri" w:cs="Calibri"/>
                <w:bCs/>
                <w:color w:val="404040" w:themeColor="text1" w:themeTint="BF"/>
                <w:sz w:val="18"/>
                <w:szCs w:val="18"/>
                <w:lang w:val="es-CL" w:eastAsia="es-CL"/>
              </w:rPr>
              <w:t xml:space="preserve"> amenaza</w:t>
            </w:r>
            <w:r w:rsidRPr="00727F21">
              <w:rPr>
                <w:rFonts w:ascii="Calibri" w:hAnsi="Calibri" w:cs="Calibri"/>
                <w:bCs/>
                <w:color w:val="404040" w:themeColor="text1" w:themeTint="BF"/>
                <w:sz w:val="18"/>
                <w:szCs w:val="18"/>
                <w:lang w:val="es-CL" w:eastAsia="es-CL"/>
              </w:rPr>
              <w:t>).</w:t>
            </w:r>
          </w:p>
        </w:tc>
        <w:sdt>
          <w:sdtPr>
            <w:rPr>
              <w:rStyle w:val="Estilo5"/>
            </w:rPr>
            <w:id w:val="-1784420454"/>
            <w:placeholder>
              <w:docPart w:val="D9BC7EB0DAE44FB29CC3A912E4F5ACF6"/>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462678F" w14:textId="3A53196C"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624418426"/>
            <w:placeholder>
              <w:docPart w:val="D7ABD09EE870448CB3498E525C1283E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E2B9292" w14:textId="5C6001E4"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6A4703F" w14:textId="77777777" w:rsidTr="00290272">
        <w:trPr>
          <w:trHeight w:val="300"/>
          <w:jc w:val="center"/>
        </w:trPr>
        <w:tc>
          <w:tcPr>
            <w:tcW w:w="2554" w:type="dxa"/>
          </w:tcPr>
          <w:p w14:paraId="6593327D" w14:textId="77777777" w:rsidR="007659F0" w:rsidRPr="00437C16" w:rsidRDefault="007659F0" w:rsidP="007659F0">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Convocar</w:t>
            </w:r>
            <w:r w:rsidRPr="00727F21">
              <w:rPr>
                <w:rFonts w:ascii="Calibri" w:hAnsi="Calibri" w:cs="Calibri"/>
                <w:bCs/>
                <w:color w:val="404040" w:themeColor="text1" w:themeTint="BF"/>
                <w:sz w:val="18"/>
                <w:szCs w:val="18"/>
                <w:lang w:val="es-CL" w:eastAsia="es-CL"/>
              </w:rPr>
              <w:t xml:space="preserve"> C</w:t>
            </w:r>
            <w:r>
              <w:rPr>
                <w:rFonts w:ascii="Calibri" w:hAnsi="Calibri" w:cs="Calibri"/>
                <w:bCs/>
                <w:color w:val="404040" w:themeColor="text1" w:themeTint="BF"/>
                <w:sz w:val="18"/>
                <w:szCs w:val="18"/>
                <w:lang w:val="es-CL" w:eastAsia="es-CL"/>
              </w:rPr>
              <w:t xml:space="preserve">omité Comunal. </w:t>
            </w:r>
          </w:p>
        </w:tc>
        <w:sdt>
          <w:sdtPr>
            <w:rPr>
              <w:rStyle w:val="Estilo5"/>
            </w:rPr>
            <w:id w:val="753391857"/>
            <w:placeholder>
              <w:docPart w:val="BE0666A3A8A142A48219B59DAC144703"/>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5B04D25B" w14:textId="0383D0C8"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686829150"/>
            <w:placeholder>
              <w:docPart w:val="FE44E4AA16B748CE81BF49240D04840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306CAF1" w14:textId="474E8284"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60991CF5" w14:textId="77777777" w:rsidTr="00290272">
        <w:trPr>
          <w:trHeight w:val="300"/>
          <w:jc w:val="center"/>
        </w:trPr>
        <w:tc>
          <w:tcPr>
            <w:tcW w:w="2554" w:type="dxa"/>
          </w:tcPr>
          <w:p w14:paraId="3D72DB8E"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estrategia comunicacional</w:t>
            </w:r>
            <w:r>
              <w:rPr>
                <w:rFonts w:ascii="Calibri" w:hAnsi="Calibri" w:cs="Calibri"/>
                <w:bCs/>
                <w:color w:val="404040" w:themeColor="text1" w:themeTint="BF"/>
                <w:sz w:val="18"/>
                <w:szCs w:val="18"/>
                <w:lang w:val="es-CL" w:eastAsia="es-CL"/>
              </w:rPr>
              <w:t>, para entrega de información a la comunidad.</w:t>
            </w:r>
          </w:p>
        </w:tc>
        <w:sdt>
          <w:sdtPr>
            <w:rPr>
              <w:rStyle w:val="Estilo5"/>
            </w:rPr>
            <w:id w:val="1295871423"/>
            <w:placeholder>
              <w:docPart w:val="ED004B8EB27E46BC84C6651151452E2C"/>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7A5DB90A" w14:textId="48459903"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12598157"/>
            <w:placeholder>
              <w:docPart w:val="11883095ACAC4799AF47F860098BDA2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890A865" w14:textId="1895AFA2"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7324C3A" w14:textId="77777777" w:rsidTr="00290272">
        <w:trPr>
          <w:trHeight w:val="300"/>
          <w:jc w:val="center"/>
        </w:trPr>
        <w:tc>
          <w:tcPr>
            <w:tcW w:w="2554" w:type="dxa"/>
          </w:tcPr>
          <w:p w14:paraId="6CF8BCFE"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Difundir </w:t>
            </w:r>
            <w:r>
              <w:rPr>
                <w:rFonts w:ascii="Calibri" w:hAnsi="Calibri" w:cs="Calibri"/>
                <w:bCs/>
                <w:color w:val="404040" w:themeColor="text1" w:themeTint="BF"/>
                <w:sz w:val="18"/>
                <w:szCs w:val="18"/>
                <w:lang w:val="es-CL" w:eastAsia="es-CL"/>
              </w:rPr>
              <w:t>avisos/alertas/alarmas según corresponda por esta amenaza</w:t>
            </w:r>
            <w:r w:rsidRPr="00727F21">
              <w:rPr>
                <w:rFonts w:ascii="Calibri" w:hAnsi="Calibri" w:cs="Calibri"/>
                <w:bCs/>
                <w:color w:val="404040" w:themeColor="text1" w:themeTint="BF"/>
                <w:sz w:val="18"/>
                <w:szCs w:val="18"/>
                <w:lang w:val="es-CL" w:eastAsia="es-CL"/>
              </w:rPr>
              <w:t xml:space="preserve"> al </w:t>
            </w:r>
            <w:r>
              <w:rPr>
                <w:rFonts w:ascii="Calibri" w:hAnsi="Calibri" w:cs="Calibri"/>
                <w:bCs/>
                <w:color w:val="404040" w:themeColor="text1" w:themeTint="BF"/>
                <w:sz w:val="18"/>
                <w:szCs w:val="18"/>
                <w:lang w:val="es-CL" w:eastAsia="es-CL"/>
              </w:rPr>
              <w:t>SINAPRED nivel comunal.</w:t>
            </w:r>
          </w:p>
        </w:tc>
        <w:sdt>
          <w:sdtPr>
            <w:rPr>
              <w:rStyle w:val="Estilo5"/>
            </w:rPr>
            <w:id w:val="-592701003"/>
            <w:placeholder>
              <w:docPart w:val="EB42B566F25B4427A24BD6A89BFB1CF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773BE2" w14:textId="39CB988A"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102951460"/>
            <w:placeholder>
              <w:docPart w:val="38AA79B2C15C4EED8410321DE5185BF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2411E41" w14:textId="42149D5B"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65318946" w14:textId="77777777" w:rsidTr="00290272">
        <w:trPr>
          <w:trHeight w:val="300"/>
          <w:jc w:val="center"/>
        </w:trPr>
        <w:tc>
          <w:tcPr>
            <w:tcW w:w="2554" w:type="dxa"/>
          </w:tcPr>
          <w:p w14:paraId="7FA311C7" w14:textId="77777777" w:rsidR="007659F0" w:rsidRPr="00727F21" w:rsidRDefault="007659F0" w:rsidP="007659F0">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Alertamiento a la población de acuerdo al tipo de amenaza.</w:t>
            </w:r>
          </w:p>
        </w:tc>
        <w:sdt>
          <w:sdtPr>
            <w:rPr>
              <w:rStyle w:val="Estilo5"/>
            </w:rPr>
            <w:id w:val="-556093708"/>
            <w:placeholder>
              <w:docPart w:val="A8CF9F057CF94019B19B9011C1296C08"/>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DEE05CA" w14:textId="194CF6DB"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578441193"/>
            <w:placeholder>
              <w:docPart w:val="98425E29D5EB4FFA903AF7A759DE14F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F60F206" w14:textId="69E8A24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23D87B88" w14:textId="77777777" w:rsidTr="00290272">
        <w:trPr>
          <w:trHeight w:val="300"/>
          <w:jc w:val="center"/>
        </w:trPr>
        <w:tc>
          <w:tcPr>
            <w:tcW w:w="2554" w:type="dxa"/>
          </w:tcPr>
          <w:p w14:paraId="386C2C01" w14:textId="77777777" w:rsidR="007659F0" w:rsidRPr="00437C16" w:rsidRDefault="007659F0" w:rsidP="007659F0">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Reforzar el monitoreo de la amenaza con enlaces de la comuna.</w:t>
            </w:r>
          </w:p>
        </w:tc>
        <w:sdt>
          <w:sdtPr>
            <w:rPr>
              <w:rStyle w:val="Estilo5"/>
            </w:rPr>
            <w:id w:val="-6138190"/>
            <w:placeholder>
              <w:docPart w:val="2638093D5ABB43B2B240156C30247403"/>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8E0F995" w14:textId="1E31B152"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876381273"/>
            <w:placeholder>
              <w:docPart w:val="29C4F889518F4E4BB9E13338A05C09D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9D38D16" w14:textId="595844F6"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19E3A3EC" w14:textId="77777777" w:rsidTr="00290272">
        <w:trPr>
          <w:trHeight w:val="300"/>
          <w:jc w:val="center"/>
        </w:trPr>
        <w:tc>
          <w:tcPr>
            <w:tcW w:w="2554" w:type="dxa"/>
          </w:tcPr>
          <w:p w14:paraId="4307D185" w14:textId="16BD2759" w:rsidR="007659F0" w:rsidRPr="00727F21" w:rsidRDefault="007659F0" w:rsidP="00140C2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disposición y estado de albergues</w:t>
            </w:r>
            <w:r w:rsidR="00140C29">
              <w:t xml:space="preserve"> </w:t>
            </w:r>
            <w:r w:rsidR="00140C29" w:rsidRPr="00140C29">
              <w:rPr>
                <w:rFonts w:ascii="Calibri" w:hAnsi="Calibri" w:cs="Calibri"/>
                <w:bCs/>
                <w:color w:val="404040" w:themeColor="text1" w:themeTint="BF"/>
                <w:sz w:val="18"/>
                <w:szCs w:val="18"/>
                <w:lang w:val="es-CL" w:eastAsia="es-CL"/>
              </w:rPr>
              <w:t>en función a esta amenaza.</w:t>
            </w:r>
          </w:p>
        </w:tc>
        <w:sdt>
          <w:sdtPr>
            <w:rPr>
              <w:rStyle w:val="Estilo5"/>
            </w:rPr>
            <w:id w:val="-445691501"/>
            <w:placeholder>
              <w:docPart w:val="B9E4F0FCD8F34E849458266938B4A360"/>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FDAF3D" w14:textId="715DFD99"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2040930148"/>
            <w:placeholder>
              <w:docPart w:val="30A27F98C33F48078226982079ED30E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8387B6C" w14:textId="3EAAB6CF"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FD7FA4">
                  <w:rPr>
                    <w:rFonts w:ascii="Calibri" w:hAnsi="Calibri" w:cs="Calibri"/>
                    <w:bCs/>
                    <w:color w:val="FF0000"/>
                    <w:sz w:val="18"/>
                    <w:szCs w:val="18"/>
                    <w:lang w:val="es-CL" w:eastAsia="es-CL"/>
                  </w:rPr>
                  <w:t>[Indicar responsable ]</w:t>
                </w:r>
              </w:p>
            </w:tc>
          </w:sdtContent>
        </w:sdt>
      </w:tr>
      <w:tr w:rsidR="007659F0" w:rsidRPr="00437C16" w14:paraId="3F2AECF3" w14:textId="77777777" w:rsidTr="00290272">
        <w:trPr>
          <w:trHeight w:val="300"/>
          <w:jc w:val="center"/>
        </w:trPr>
        <w:tc>
          <w:tcPr>
            <w:tcW w:w="2554" w:type="dxa"/>
          </w:tcPr>
          <w:p w14:paraId="4D14455D" w14:textId="77777777" w:rsidR="007659F0" w:rsidRPr="00437C16" w:rsidRDefault="007659F0" w:rsidP="007659F0">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Comprobar disposición de stock crítico.</w:t>
            </w:r>
          </w:p>
        </w:tc>
        <w:sdt>
          <w:sdtPr>
            <w:rPr>
              <w:rStyle w:val="Estilo5"/>
            </w:rPr>
            <w:id w:val="135930638"/>
            <w:placeholder>
              <w:docPart w:val="6565E6F98A4C46B7AF94AEB756A57905"/>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1DB5D635" w14:textId="0FF1B87D" w:rsidR="007659F0" w:rsidRPr="00F81D88"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84533321"/>
            <w:placeholder>
              <w:docPart w:val="B427A45CA6B3433CB615244B7758A68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3E7656D" w14:textId="73872F1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7C3588">
                  <w:rPr>
                    <w:rFonts w:ascii="Calibri" w:hAnsi="Calibri" w:cs="Calibri"/>
                    <w:bCs/>
                    <w:color w:val="FF0000"/>
                    <w:sz w:val="18"/>
                    <w:szCs w:val="18"/>
                    <w:lang w:val="es-CL" w:eastAsia="es-CL"/>
                  </w:rPr>
                  <w:t>[Indicar responsable ]</w:t>
                </w:r>
              </w:p>
            </w:tc>
          </w:sdtContent>
        </w:sdt>
      </w:tr>
      <w:tr w:rsidR="007659F0" w:rsidRPr="00437C16" w14:paraId="0B8F18C3" w14:textId="77777777" w:rsidTr="00290272">
        <w:trPr>
          <w:trHeight w:val="300"/>
          <w:jc w:val="center"/>
        </w:trPr>
        <w:tc>
          <w:tcPr>
            <w:tcW w:w="2554" w:type="dxa"/>
          </w:tcPr>
          <w:p w14:paraId="6CD104C2" w14:textId="540CB8CA" w:rsidR="007659F0" w:rsidRPr="00727F21" w:rsidRDefault="00000000" w:rsidP="00E97FB2">
            <w:pPr>
              <w:jc w:val="both"/>
              <w:rPr>
                <w:rFonts w:ascii="Calibri" w:hAnsi="Calibri" w:cs="Calibri"/>
                <w:bCs/>
                <w:color w:val="404040" w:themeColor="text1" w:themeTint="BF"/>
                <w:sz w:val="18"/>
                <w:szCs w:val="18"/>
                <w:lang w:val="es-CL" w:eastAsia="es-CL"/>
              </w:rPr>
            </w:pPr>
            <w:sdt>
              <w:sdtPr>
                <w:rPr>
                  <w:rStyle w:val="Estilo10"/>
                </w:rPr>
                <w:id w:val="-314492414"/>
                <w:placeholder>
                  <w:docPart w:val="844713F9E3CB4920A7E00EC2C68C00A0"/>
                </w:placeholder>
                <w:showingPlcHdr/>
              </w:sdtPr>
              <w:sdtEndPr>
                <w:rPr>
                  <w:rStyle w:val="Fuentedeprrafopredeter"/>
                  <w:rFonts w:ascii="Times New Roman" w:hAnsi="Times New Roman"/>
                  <w:color w:val="404040" w:themeColor="text1" w:themeTint="BF"/>
                  <w:sz w:val="24"/>
                  <w:lang w:val="es-CL" w:eastAsia="es-CL"/>
                </w:rPr>
              </w:sdtEndPr>
              <w:sdtContent>
                <w:r w:rsidR="00E97FB2">
                  <w:rPr>
                    <w:rFonts w:ascii="Calibri" w:hAnsi="Calibri" w:cs="Calibri"/>
                    <w:bCs/>
                    <w:color w:val="FF0000"/>
                    <w:sz w:val="18"/>
                    <w:szCs w:val="18"/>
                    <w:lang w:val="es-CL" w:eastAsia="es-CL"/>
                  </w:rPr>
                  <w:t>[Indicar otras acciones</w:t>
                </w:r>
                <w:r w:rsidR="00E97FB2" w:rsidRPr="004A59EC">
                  <w:rPr>
                    <w:rFonts w:ascii="Calibri" w:hAnsi="Calibri" w:cs="Calibri"/>
                    <w:bCs/>
                    <w:color w:val="FF0000"/>
                    <w:sz w:val="18"/>
                    <w:szCs w:val="18"/>
                    <w:lang w:val="es-CL" w:eastAsia="es-CL"/>
                  </w:rPr>
                  <w:t>]</w:t>
                </w:r>
              </w:sdtContent>
            </w:sdt>
          </w:p>
        </w:tc>
        <w:sdt>
          <w:sdtPr>
            <w:rPr>
              <w:rStyle w:val="Estilo5"/>
            </w:rPr>
            <w:id w:val="2141300676"/>
            <w:placeholder>
              <w:docPart w:val="084CEA66B67A48CB8C41579236AC883C"/>
            </w:placeholder>
            <w:showingPlcHdr/>
          </w:sdtPr>
          <w:sdtEndPr>
            <w:rPr>
              <w:rStyle w:val="Fuentedeprrafopredeter"/>
              <w:rFonts w:ascii="Times New Roman" w:hAnsi="Times New Roman"/>
              <w:color w:val="404040" w:themeColor="text1" w:themeTint="BF"/>
              <w:sz w:val="24"/>
              <w:lang w:val="es-CL" w:eastAsia="es-CL"/>
            </w:rPr>
          </w:sdtEndPr>
          <w:sdtContent>
            <w:tc>
              <w:tcPr>
                <w:tcW w:w="3119" w:type="dxa"/>
              </w:tcPr>
              <w:p w14:paraId="29B0888E" w14:textId="38ED00C6" w:rsidR="007659F0" w:rsidRDefault="007659F0" w:rsidP="007659F0">
                <w:pPr>
                  <w:jc w:val="both"/>
                  <w:rPr>
                    <w:rFonts w:ascii="Calibri" w:hAnsi="Calibri" w:cs="Calibri"/>
                    <w:bCs/>
                    <w:color w:val="404040" w:themeColor="text1" w:themeTint="BF"/>
                    <w:sz w:val="18"/>
                    <w:szCs w:val="18"/>
                    <w:lang w:val="es-CL" w:eastAsia="es-CL"/>
                  </w:rPr>
                </w:pPr>
                <w:r w:rsidRPr="00454805">
                  <w:rPr>
                    <w:rFonts w:ascii="Calibri" w:hAnsi="Calibri" w:cs="Calibri"/>
                    <w:bCs/>
                    <w:color w:val="FF0000"/>
                    <w:sz w:val="18"/>
                    <w:szCs w:val="18"/>
                    <w:lang w:val="es-CL" w:eastAsia="es-CL"/>
                  </w:rPr>
                  <w:t>[Describir acción]</w:t>
                </w:r>
              </w:p>
            </w:tc>
          </w:sdtContent>
        </w:sdt>
        <w:sdt>
          <w:sdtPr>
            <w:rPr>
              <w:rStyle w:val="Estilo6"/>
            </w:rPr>
            <w:id w:val="-1053387501"/>
            <w:placeholder>
              <w:docPart w:val="2E378AFA4F634F8E85977570743BE4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4736FA6" w14:textId="2A75E383" w:rsidR="007659F0" w:rsidRPr="008600E9" w:rsidRDefault="007659F0" w:rsidP="007659F0">
                <w:pPr>
                  <w:pStyle w:val="Prrafodelista"/>
                  <w:numPr>
                    <w:ilvl w:val="0"/>
                    <w:numId w:val="7"/>
                  </w:numPr>
                  <w:ind w:left="355"/>
                  <w:jc w:val="both"/>
                  <w:rPr>
                    <w:rFonts w:ascii="Calibri" w:hAnsi="Calibri" w:cs="Calibri"/>
                    <w:bCs/>
                    <w:color w:val="404040" w:themeColor="text1" w:themeTint="BF"/>
                    <w:sz w:val="18"/>
                    <w:szCs w:val="18"/>
                    <w:lang w:val="es-CL" w:eastAsia="es-CL"/>
                  </w:rPr>
                </w:pPr>
                <w:r w:rsidRPr="007C3588">
                  <w:rPr>
                    <w:rFonts w:ascii="Calibri" w:hAnsi="Calibri" w:cs="Calibri"/>
                    <w:bCs/>
                    <w:color w:val="FF0000"/>
                    <w:sz w:val="18"/>
                    <w:szCs w:val="18"/>
                    <w:lang w:val="es-CL" w:eastAsia="es-CL"/>
                  </w:rPr>
                  <w:t>[Indicar responsable ]</w:t>
                </w:r>
              </w:p>
            </w:tc>
          </w:sdtContent>
        </w:sdt>
      </w:tr>
    </w:tbl>
    <w:p w14:paraId="12C8C1ED" w14:textId="0BB5A239" w:rsidR="00316A13" w:rsidRPr="002A46FB" w:rsidRDefault="00316A13" w:rsidP="00316A13">
      <w:pPr>
        <w:jc w:val="center"/>
        <w:rPr>
          <w:rFonts w:asciiTheme="minorHAnsi" w:hAnsiTheme="minorHAnsi" w:cstheme="minorHAnsi"/>
          <w:color w:val="262626" w:themeColor="text1" w:themeTint="D9"/>
          <w:sz w:val="20"/>
          <w:szCs w:val="20"/>
        </w:rPr>
      </w:pPr>
      <w:r w:rsidRPr="002A46FB">
        <w:rPr>
          <w:rFonts w:asciiTheme="minorHAnsi" w:hAnsiTheme="minorHAnsi" w:cstheme="minorHAnsi"/>
          <w:color w:val="262626" w:themeColor="text1" w:themeTint="D9"/>
          <w:sz w:val="20"/>
          <w:szCs w:val="20"/>
        </w:rPr>
        <w:t>Tabla N° 2: Acciones y Responsables del Proceso O – Alerta y Monitoreo</w:t>
      </w:r>
    </w:p>
    <w:p w14:paraId="3AC46163" w14:textId="41FED879" w:rsidR="00316A13" w:rsidRDefault="00316A13" w:rsidP="00394B47">
      <w:pPr>
        <w:jc w:val="both"/>
        <w:rPr>
          <w:rFonts w:asciiTheme="minorHAnsi" w:hAnsiTheme="minorHAnsi" w:cstheme="minorHAnsi"/>
          <w:color w:val="595959" w:themeColor="text1" w:themeTint="A6"/>
          <w:sz w:val="22"/>
          <w:szCs w:val="22"/>
        </w:rPr>
      </w:pPr>
    </w:p>
    <w:p w14:paraId="6F3B0B92" w14:textId="052B1839" w:rsidR="00735D49" w:rsidRPr="009D3B03" w:rsidRDefault="00730263" w:rsidP="00E73A4D">
      <w:pPr>
        <w:pStyle w:val="Prrafodelista"/>
        <w:numPr>
          <w:ilvl w:val="1"/>
          <w:numId w:val="26"/>
        </w:numPr>
        <w:ind w:left="426"/>
        <w:jc w:val="both"/>
        <w:outlineLvl w:val="0"/>
        <w:rPr>
          <w:rFonts w:asciiTheme="minorHAnsi" w:hAnsiTheme="minorHAnsi" w:cstheme="minorHAnsi"/>
          <w:b/>
          <w:color w:val="404040" w:themeColor="text1" w:themeTint="BF"/>
          <w:sz w:val="22"/>
          <w:szCs w:val="22"/>
        </w:rPr>
      </w:pPr>
      <w:bookmarkStart w:id="18" w:name="_Toc113462727"/>
      <w:r w:rsidRPr="009D3B03">
        <w:rPr>
          <w:rFonts w:asciiTheme="minorHAnsi" w:hAnsiTheme="minorHAnsi" w:cstheme="minorHAnsi"/>
          <w:b/>
          <w:color w:val="404040" w:themeColor="text1" w:themeTint="BF"/>
          <w:sz w:val="22"/>
          <w:szCs w:val="22"/>
        </w:rPr>
        <w:t xml:space="preserve">Proceso 1 - </w:t>
      </w:r>
      <w:r w:rsidR="003634C6">
        <w:rPr>
          <w:rFonts w:asciiTheme="minorHAnsi" w:hAnsiTheme="minorHAnsi" w:cstheme="minorHAnsi"/>
          <w:b/>
          <w:color w:val="404040" w:themeColor="text1" w:themeTint="BF"/>
          <w:sz w:val="22"/>
          <w:szCs w:val="22"/>
        </w:rPr>
        <w:t>Operaciones de Respuesta</w:t>
      </w:r>
      <w:r w:rsidR="003634C6" w:rsidRPr="009D3B03">
        <w:rPr>
          <w:rFonts w:asciiTheme="minorHAnsi" w:hAnsiTheme="minorHAnsi" w:cstheme="minorHAnsi"/>
          <w:b/>
          <w:color w:val="404040" w:themeColor="text1" w:themeTint="BF"/>
          <w:sz w:val="22"/>
          <w:szCs w:val="22"/>
        </w:rPr>
        <w:t xml:space="preserve"> </w:t>
      </w:r>
      <w:r w:rsidRPr="009D3B03">
        <w:rPr>
          <w:rFonts w:asciiTheme="minorHAnsi" w:hAnsiTheme="minorHAnsi" w:cstheme="minorHAnsi"/>
          <w:b/>
          <w:color w:val="404040" w:themeColor="text1" w:themeTint="BF"/>
          <w:sz w:val="22"/>
          <w:szCs w:val="22"/>
        </w:rPr>
        <w:t xml:space="preserve">y </w:t>
      </w:r>
      <w:r w:rsidR="000E6E37" w:rsidRPr="009D3B03">
        <w:rPr>
          <w:rFonts w:asciiTheme="minorHAnsi" w:hAnsiTheme="minorHAnsi" w:cstheme="minorHAnsi"/>
          <w:b/>
          <w:color w:val="404040" w:themeColor="text1" w:themeTint="BF"/>
          <w:sz w:val="22"/>
          <w:szCs w:val="22"/>
        </w:rPr>
        <w:t>P</w:t>
      </w:r>
      <w:r w:rsidRPr="009D3B03">
        <w:rPr>
          <w:rFonts w:asciiTheme="minorHAnsi" w:hAnsiTheme="minorHAnsi" w:cstheme="minorHAnsi"/>
          <w:b/>
          <w:color w:val="404040" w:themeColor="text1" w:themeTint="BF"/>
          <w:sz w:val="22"/>
          <w:szCs w:val="22"/>
        </w:rPr>
        <w:t xml:space="preserve">rotección de </w:t>
      </w:r>
      <w:r w:rsidR="003634C6">
        <w:rPr>
          <w:rFonts w:asciiTheme="minorHAnsi" w:hAnsiTheme="minorHAnsi" w:cstheme="minorHAnsi"/>
          <w:b/>
          <w:color w:val="404040" w:themeColor="text1" w:themeTint="BF"/>
          <w:sz w:val="22"/>
          <w:szCs w:val="22"/>
        </w:rPr>
        <w:t>Personas</w:t>
      </w:r>
      <w:bookmarkEnd w:id="18"/>
    </w:p>
    <w:p w14:paraId="4737DA3F" w14:textId="77777777" w:rsidR="00735D49" w:rsidRDefault="00735D49" w:rsidP="00735D49">
      <w:pPr>
        <w:jc w:val="both"/>
        <w:rPr>
          <w:rFonts w:asciiTheme="minorHAnsi" w:hAnsiTheme="minorHAnsi" w:cstheme="minorHAnsi"/>
          <w:color w:val="595959" w:themeColor="text1" w:themeTint="A6"/>
          <w:sz w:val="22"/>
          <w:szCs w:val="22"/>
        </w:rPr>
      </w:pPr>
    </w:p>
    <w:p w14:paraId="7FA1AA82" w14:textId="624D264A" w:rsidR="0078083A" w:rsidRPr="0078083A" w:rsidRDefault="0078083A" w:rsidP="0078083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Proceso 1 - </w:t>
      </w:r>
      <w:r w:rsidRPr="0078083A">
        <w:rPr>
          <w:rFonts w:asciiTheme="minorHAnsi" w:hAnsiTheme="minorHAnsi" w:cstheme="minorHAnsi"/>
          <w:color w:val="595959" w:themeColor="text1" w:themeTint="A6"/>
          <w:sz w:val="22"/>
          <w:szCs w:val="22"/>
        </w:rPr>
        <w:t xml:space="preserve">Operaciones de Respuesta y Protección de Personas </w:t>
      </w:r>
      <w:r>
        <w:rPr>
          <w:rFonts w:asciiTheme="minorHAnsi" w:hAnsiTheme="minorHAnsi" w:cstheme="minorHAnsi"/>
          <w:color w:val="595959" w:themeColor="text1" w:themeTint="A6"/>
          <w:sz w:val="22"/>
          <w:szCs w:val="22"/>
        </w:rPr>
        <w:t xml:space="preserve">considera </w:t>
      </w:r>
      <w:r w:rsidRPr="0078083A">
        <w:rPr>
          <w:rFonts w:asciiTheme="minorHAnsi" w:hAnsiTheme="minorHAnsi" w:cstheme="minorHAnsi"/>
          <w:color w:val="595959" w:themeColor="text1" w:themeTint="A6"/>
          <w:sz w:val="22"/>
          <w:szCs w:val="22"/>
        </w:rPr>
        <w:t>las siguientes estructuras:</w:t>
      </w:r>
    </w:p>
    <w:p w14:paraId="781739C1" w14:textId="77777777" w:rsidR="0078083A" w:rsidRPr="0078083A" w:rsidRDefault="0078083A" w:rsidP="0078083A">
      <w:pPr>
        <w:jc w:val="both"/>
        <w:rPr>
          <w:rFonts w:asciiTheme="minorHAnsi" w:hAnsiTheme="minorHAnsi" w:cstheme="minorHAnsi"/>
          <w:color w:val="595959" w:themeColor="text1" w:themeTint="A6"/>
          <w:sz w:val="22"/>
          <w:szCs w:val="22"/>
        </w:rPr>
      </w:pPr>
    </w:p>
    <w:p w14:paraId="2E0F9D1F" w14:textId="26D32731"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Comité Comunal para la GRD en la fase de respuesta y rehabilitación:</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structura de coordinación, definida por ley, con función operativa, para la priorización de requerimientos del M</w:t>
      </w:r>
      <w:r w:rsidR="0041144A">
        <w:rPr>
          <w:rFonts w:asciiTheme="minorHAnsi" w:hAnsiTheme="minorHAnsi" w:cstheme="minorHAnsi"/>
          <w:color w:val="595959" w:themeColor="text1" w:themeTint="A6"/>
          <w:sz w:val="22"/>
          <w:szCs w:val="22"/>
        </w:rPr>
        <w:t xml:space="preserve">ando </w:t>
      </w:r>
      <w:r w:rsidRPr="0078083A">
        <w:rPr>
          <w:rFonts w:asciiTheme="minorHAnsi" w:hAnsiTheme="minorHAnsi" w:cstheme="minorHAnsi"/>
          <w:color w:val="595959" w:themeColor="text1" w:themeTint="A6"/>
          <w:sz w:val="22"/>
          <w:szCs w:val="22"/>
        </w:rPr>
        <w:t>C</w:t>
      </w:r>
      <w:r w:rsidR="0041144A">
        <w:rPr>
          <w:rFonts w:asciiTheme="minorHAnsi" w:hAnsiTheme="minorHAnsi" w:cstheme="minorHAnsi"/>
          <w:color w:val="595959" w:themeColor="text1" w:themeTint="A6"/>
          <w:sz w:val="22"/>
          <w:szCs w:val="22"/>
        </w:rPr>
        <w:t xml:space="preserve">onjunto en </w:t>
      </w:r>
      <w:r w:rsidRPr="0078083A">
        <w:rPr>
          <w:rFonts w:asciiTheme="minorHAnsi" w:hAnsiTheme="minorHAnsi" w:cstheme="minorHAnsi"/>
          <w:color w:val="595959" w:themeColor="text1" w:themeTint="A6"/>
          <w:sz w:val="22"/>
          <w:szCs w:val="22"/>
        </w:rPr>
        <w:t>T</w:t>
      </w:r>
      <w:r w:rsidR="0041144A">
        <w:rPr>
          <w:rFonts w:asciiTheme="minorHAnsi" w:hAnsiTheme="minorHAnsi" w:cstheme="minorHAnsi"/>
          <w:color w:val="595959" w:themeColor="text1" w:themeTint="A6"/>
          <w:sz w:val="22"/>
          <w:szCs w:val="22"/>
        </w:rPr>
        <w:t>erreno</w:t>
      </w:r>
      <w:r w:rsidRPr="0078083A">
        <w:rPr>
          <w:rFonts w:asciiTheme="minorHAnsi" w:hAnsiTheme="minorHAnsi" w:cstheme="minorHAnsi"/>
          <w:color w:val="595959" w:themeColor="text1" w:themeTint="A6"/>
          <w:sz w:val="22"/>
          <w:szCs w:val="22"/>
        </w:rPr>
        <w:t xml:space="preserve"> y zon</w:t>
      </w:r>
      <w:r>
        <w:rPr>
          <w:rFonts w:asciiTheme="minorHAnsi" w:hAnsiTheme="minorHAnsi" w:cstheme="minorHAnsi"/>
          <w:color w:val="595959" w:themeColor="text1" w:themeTint="A6"/>
          <w:sz w:val="22"/>
          <w:szCs w:val="22"/>
        </w:rPr>
        <w:t>as afectadas por la emergencia.</w:t>
      </w:r>
    </w:p>
    <w:p w14:paraId="280B796B" w14:textId="676A475D"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Unidades de Alerta Temprana</w:t>
      </w:r>
      <w:r w:rsidR="00DE2FD0">
        <w:rPr>
          <w:rFonts w:asciiTheme="minorHAnsi" w:hAnsiTheme="minorHAnsi" w:cstheme="minorHAnsi"/>
          <w:b/>
          <w:color w:val="595959" w:themeColor="text1" w:themeTint="A6"/>
          <w:sz w:val="22"/>
          <w:szCs w:val="22"/>
        </w:rPr>
        <w:t xml:space="preserve"> (UAT)</w:t>
      </w:r>
      <w:r w:rsidRPr="0078083A">
        <w:rPr>
          <w:rFonts w:asciiTheme="minorHAnsi" w:hAnsiTheme="minorHAnsi" w:cstheme="minorHAnsi"/>
          <w:b/>
          <w:color w:val="595959" w:themeColor="text1" w:themeTint="A6"/>
          <w:sz w:val="22"/>
          <w:szCs w:val="22"/>
        </w:rPr>
        <w:t>:</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 xml:space="preserve">structura de nivel regional que coordina acciones de apoyo a la respuesta, consolida y emite información relacionada al evento en curso (informes, alertas, etc.), entre otras funciones. </w:t>
      </w:r>
      <w:r w:rsidR="003E10B3" w:rsidRPr="0078083A">
        <w:rPr>
          <w:rFonts w:asciiTheme="minorHAnsi" w:hAnsiTheme="minorHAnsi" w:cstheme="minorHAnsi"/>
          <w:color w:val="595959" w:themeColor="text1" w:themeTint="A6"/>
          <w:sz w:val="22"/>
          <w:szCs w:val="22"/>
        </w:rPr>
        <w:t>En relación con</w:t>
      </w:r>
      <w:r w:rsidRPr="0078083A">
        <w:rPr>
          <w:rFonts w:asciiTheme="minorHAnsi" w:hAnsiTheme="minorHAnsi" w:cstheme="minorHAnsi"/>
          <w:color w:val="595959" w:themeColor="text1" w:themeTint="A6"/>
          <w:sz w:val="22"/>
          <w:szCs w:val="22"/>
        </w:rPr>
        <w:t xml:space="preserve"> esta estructura, el nivel </w:t>
      </w:r>
      <w:r w:rsidRPr="0078083A">
        <w:rPr>
          <w:rFonts w:asciiTheme="minorHAnsi" w:hAnsiTheme="minorHAnsi" w:cstheme="minorHAnsi"/>
          <w:color w:val="595959" w:themeColor="text1" w:themeTint="A6"/>
          <w:sz w:val="22"/>
          <w:szCs w:val="22"/>
        </w:rPr>
        <w:lastRenderedPageBreak/>
        <w:t>comunal debe informar, a través de la respectiva delegación presidencial provincial (según corresponda), de la afectación, coordinación de acciones de respuesta por el M</w:t>
      </w:r>
      <w:r w:rsidR="0041144A">
        <w:rPr>
          <w:rFonts w:asciiTheme="minorHAnsi" w:hAnsiTheme="minorHAnsi" w:cstheme="minorHAnsi"/>
          <w:color w:val="595959" w:themeColor="text1" w:themeTint="A6"/>
          <w:sz w:val="22"/>
          <w:szCs w:val="22"/>
        </w:rPr>
        <w:t xml:space="preserve">ando </w:t>
      </w:r>
      <w:r w:rsidRPr="0078083A">
        <w:rPr>
          <w:rFonts w:asciiTheme="minorHAnsi" w:hAnsiTheme="minorHAnsi" w:cstheme="minorHAnsi"/>
          <w:color w:val="595959" w:themeColor="text1" w:themeTint="A6"/>
          <w:sz w:val="22"/>
          <w:szCs w:val="22"/>
        </w:rPr>
        <w:t>C</w:t>
      </w:r>
      <w:r w:rsidR="0041144A">
        <w:rPr>
          <w:rFonts w:asciiTheme="minorHAnsi" w:hAnsiTheme="minorHAnsi" w:cstheme="minorHAnsi"/>
          <w:color w:val="595959" w:themeColor="text1" w:themeTint="A6"/>
          <w:sz w:val="22"/>
          <w:szCs w:val="22"/>
        </w:rPr>
        <w:t xml:space="preserve">onjunto en </w:t>
      </w:r>
      <w:r w:rsidRPr="0078083A">
        <w:rPr>
          <w:rFonts w:asciiTheme="minorHAnsi" w:hAnsiTheme="minorHAnsi" w:cstheme="minorHAnsi"/>
          <w:color w:val="595959" w:themeColor="text1" w:themeTint="A6"/>
          <w:sz w:val="22"/>
          <w:szCs w:val="22"/>
        </w:rPr>
        <w:t>T</w:t>
      </w:r>
      <w:r w:rsidR="0041144A">
        <w:rPr>
          <w:rFonts w:asciiTheme="minorHAnsi" w:hAnsiTheme="minorHAnsi" w:cstheme="minorHAnsi"/>
          <w:color w:val="595959" w:themeColor="text1" w:themeTint="A6"/>
          <w:sz w:val="22"/>
          <w:szCs w:val="22"/>
        </w:rPr>
        <w:t>erreno</w:t>
      </w:r>
      <w:r w:rsidRPr="0078083A">
        <w:rPr>
          <w:rFonts w:asciiTheme="minorHAnsi" w:hAnsiTheme="minorHAnsi" w:cstheme="minorHAnsi"/>
          <w:color w:val="595959" w:themeColor="text1" w:themeTint="A6"/>
          <w:sz w:val="22"/>
          <w:szCs w:val="22"/>
        </w:rPr>
        <w:t xml:space="preserve"> y Comité Comunal, empleo y solicitud de recursos, entre otros, mediante los instrumentos del Sistema de Evaluación de Daños y Necesidades. </w:t>
      </w:r>
    </w:p>
    <w:p w14:paraId="5B3DB877" w14:textId="7340A255" w:rsidR="0078083A" w:rsidRPr="0078083A" w:rsidRDefault="0078083A" w:rsidP="0078083A">
      <w:pPr>
        <w:pStyle w:val="Prrafodelista"/>
        <w:numPr>
          <w:ilvl w:val="0"/>
          <w:numId w:val="7"/>
        </w:num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Mando Conjunto en Terreno (MCT):</w:t>
      </w:r>
      <w:r w:rsidRPr="0078083A">
        <w:rPr>
          <w:rFonts w:asciiTheme="minorHAnsi" w:hAnsiTheme="minorHAnsi" w:cstheme="minorHAnsi"/>
          <w:color w:val="595959" w:themeColor="text1" w:themeTint="A6"/>
          <w:sz w:val="22"/>
          <w:szCs w:val="22"/>
        </w:rPr>
        <w:t xml:space="preserve"> </w:t>
      </w:r>
      <w:r w:rsidR="003E10B3">
        <w:rPr>
          <w:rFonts w:asciiTheme="minorHAnsi" w:hAnsiTheme="minorHAnsi" w:cstheme="minorHAnsi"/>
          <w:color w:val="595959" w:themeColor="text1" w:themeTint="A6"/>
          <w:sz w:val="22"/>
          <w:szCs w:val="22"/>
        </w:rPr>
        <w:t>E</w:t>
      </w:r>
      <w:r w:rsidRPr="0078083A">
        <w:rPr>
          <w:rFonts w:asciiTheme="minorHAnsi" w:hAnsiTheme="minorHAnsi" w:cstheme="minorHAnsi"/>
          <w:color w:val="595959" w:themeColor="text1" w:themeTint="A6"/>
          <w:sz w:val="22"/>
          <w:szCs w:val="22"/>
        </w:rPr>
        <w:t xml:space="preserve">structura de coordinación en terreno, integrada por los mandos de Autoridad, Coordinación y Técnico, este último de acuerdo a la amenaza abordada </w:t>
      </w:r>
      <w:r w:rsidR="00E97FB2">
        <w:rPr>
          <w:rFonts w:asciiTheme="minorHAnsi" w:hAnsiTheme="minorHAnsi" w:cstheme="minorHAnsi"/>
          <w:color w:val="595959" w:themeColor="text1" w:themeTint="A6"/>
          <w:sz w:val="22"/>
          <w:szCs w:val="22"/>
        </w:rPr>
        <w:t>en este</w:t>
      </w:r>
      <w:r w:rsidRPr="0078083A">
        <w:rPr>
          <w:rFonts w:asciiTheme="minorHAnsi" w:hAnsiTheme="minorHAnsi" w:cstheme="minorHAnsi"/>
          <w:color w:val="595959" w:themeColor="text1" w:themeTint="A6"/>
          <w:sz w:val="22"/>
          <w:szCs w:val="22"/>
        </w:rPr>
        <w:t xml:space="preserve"> anexo del plan  (para su funcionamiento no es requisito que esté integrado por los tres tipos de mando). Su función es establecer las directrices y coordinación de acciones de respuesta, empleo y solicitud de recursos, levantamiento de información, entre otras acciones. </w:t>
      </w:r>
    </w:p>
    <w:p w14:paraId="69DA88B7" w14:textId="77777777" w:rsidR="0078083A" w:rsidRPr="0078083A" w:rsidRDefault="0078083A" w:rsidP="0078083A">
      <w:pPr>
        <w:jc w:val="both"/>
        <w:rPr>
          <w:rFonts w:asciiTheme="minorHAnsi" w:hAnsiTheme="minorHAnsi" w:cstheme="minorHAnsi"/>
          <w:color w:val="595959" w:themeColor="text1" w:themeTint="A6"/>
          <w:sz w:val="22"/>
          <w:szCs w:val="22"/>
        </w:rPr>
      </w:pPr>
    </w:p>
    <w:p w14:paraId="5577ECB3" w14:textId="65FD57B3" w:rsidR="0078083A" w:rsidRDefault="0078083A" w:rsidP="0078083A">
      <w:pPr>
        <w:jc w:val="both"/>
        <w:rPr>
          <w:rFonts w:asciiTheme="minorHAnsi" w:hAnsiTheme="minorHAnsi" w:cstheme="minorHAnsi"/>
          <w:color w:val="595959" w:themeColor="text1" w:themeTint="A6"/>
          <w:sz w:val="22"/>
          <w:szCs w:val="22"/>
        </w:rPr>
      </w:pPr>
      <w:r w:rsidRPr="0078083A">
        <w:rPr>
          <w:rFonts w:asciiTheme="minorHAnsi" w:hAnsiTheme="minorHAnsi" w:cstheme="minorHAnsi"/>
          <w:color w:val="595959" w:themeColor="text1" w:themeTint="A6"/>
          <w:sz w:val="22"/>
          <w:szCs w:val="22"/>
        </w:rPr>
        <w:t xml:space="preserve">Las principales estructuras definidas: Comité Comunal, CAT Regional y MCT, </w:t>
      </w:r>
      <w:r w:rsidR="003E10B3" w:rsidRPr="0078083A">
        <w:rPr>
          <w:rFonts w:asciiTheme="minorHAnsi" w:hAnsiTheme="minorHAnsi" w:cstheme="minorHAnsi"/>
          <w:color w:val="595959" w:themeColor="text1" w:themeTint="A6"/>
          <w:sz w:val="22"/>
          <w:szCs w:val="22"/>
        </w:rPr>
        <w:t>de acuerdo con</w:t>
      </w:r>
      <w:r w:rsidRPr="0078083A">
        <w:rPr>
          <w:rFonts w:asciiTheme="minorHAnsi" w:hAnsiTheme="minorHAnsi" w:cstheme="minorHAnsi"/>
          <w:color w:val="595959" w:themeColor="text1" w:themeTint="A6"/>
          <w:sz w:val="22"/>
          <w:szCs w:val="22"/>
        </w:rPr>
        <w:t xml:space="preserve"> sus funciones, deben coordinarse </w:t>
      </w:r>
      <w:r w:rsidR="003E10B3">
        <w:rPr>
          <w:rFonts w:asciiTheme="minorHAnsi" w:hAnsiTheme="minorHAnsi" w:cstheme="minorHAnsi"/>
          <w:color w:val="595959" w:themeColor="text1" w:themeTint="A6"/>
          <w:sz w:val="22"/>
          <w:szCs w:val="22"/>
        </w:rPr>
        <w:t>en el nivel comunal</w:t>
      </w:r>
      <w:r w:rsidRPr="0078083A">
        <w:rPr>
          <w:rFonts w:asciiTheme="minorHAnsi" w:hAnsiTheme="minorHAnsi" w:cstheme="minorHAnsi"/>
          <w:color w:val="595959" w:themeColor="text1" w:themeTint="A6"/>
          <w:sz w:val="22"/>
          <w:szCs w:val="22"/>
        </w:rPr>
        <w:t xml:space="preserve">, de acuerdo a la amenaza contemplada </w:t>
      </w:r>
      <w:r>
        <w:rPr>
          <w:rFonts w:asciiTheme="minorHAnsi" w:hAnsiTheme="minorHAnsi" w:cstheme="minorHAnsi"/>
          <w:color w:val="595959" w:themeColor="text1" w:themeTint="A6"/>
          <w:sz w:val="22"/>
          <w:szCs w:val="22"/>
        </w:rPr>
        <w:t>por el plan.</w:t>
      </w:r>
    </w:p>
    <w:p w14:paraId="0DA702C9" w14:textId="77777777" w:rsidR="0078083A" w:rsidRDefault="0078083A" w:rsidP="0078083A">
      <w:pPr>
        <w:jc w:val="both"/>
        <w:rPr>
          <w:rFonts w:asciiTheme="minorHAnsi" w:hAnsiTheme="minorHAnsi" w:cstheme="minorHAnsi"/>
          <w:color w:val="595959" w:themeColor="text1" w:themeTint="A6"/>
          <w:sz w:val="22"/>
          <w:szCs w:val="22"/>
        </w:rPr>
      </w:pPr>
    </w:p>
    <w:p w14:paraId="5C7F1074" w14:textId="77777777" w:rsidR="007B1311" w:rsidRDefault="0078083A" w:rsidP="0078083A">
      <w:pPr>
        <w:jc w:val="both"/>
        <w:rPr>
          <w:rFonts w:asciiTheme="minorHAnsi" w:hAnsiTheme="minorHAnsi" w:cstheme="minorHAnsi"/>
          <w:color w:val="595959" w:themeColor="text1" w:themeTint="A6"/>
          <w:sz w:val="22"/>
          <w:szCs w:val="22"/>
        </w:rPr>
      </w:pPr>
      <w:r w:rsidRPr="0078083A">
        <w:rPr>
          <w:rFonts w:asciiTheme="minorHAnsi" w:hAnsiTheme="minorHAnsi" w:cstheme="minorHAnsi"/>
          <w:b/>
          <w:color w:val="595959" w:themeColor="text1" w:themeTint="A6"/>
          <w:sz w:val="22"/>
          <w:szCs w:val="22"/>
        </w:rPr>
        <w:t>Coordinación de acciones de nivel comunal:</w:t>
      </w:r>
      <w:r>
        <w:rPr>
          <w:rFonts w:asciiTheme="minorHAnsi" w:hAnsiTheme="minorHAnsi" w:cstheme="minorHAnsi"/>
          <w:color w:val="595959" w:themeColor="text1" w:themeTint="A6"/>
          <w:sz w:val="22"/>
          <w:szCs w:val="22"/>
        </w:rPr>
        <w:t xml:space="preserve"> </w:t>
      </w:r>
    </w:p>
    <w:p w14:paraId="05C72A6A" w14:textId="77777777" w:rsidR="007B1311" w:rsidRDefault="007B1311" w:rsidP="0078083A">
      <w:pPr>
        <w:jc w:val="both"/>
        <w:rPr>
          <w:rFonts w:asciiTheme="minorHAnsi" w:hAnsiTheme="minorHAnsi" w:cstheme="minorHAnsi"/>
          <w:color w:val="595959" w:themeColor="text1" w:themeTint="A6"/>
          <w:sz w:val="22"/>
          <w:szCs w:val="22"/>
        </w:rPr>
      </w:pPr>
    </w:p>
    <w:p w14:paraId="7DD7CA39" w14:textId="273142C5" w:rsidR="0078083A" w:rsidRDefault="0078083A" w:rsidP="0078083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Las acciones específicas de este proceso y sus responsables se describen a continuación:</w:t>
      </w:r>
    </w:p>
    <w:p w14:paraId="2A5F963F" w14:textId="77777777" w:rsidR="0078083A" w:rsidRDefault="0078083A" w:rsidP="00735D49">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316A13" w:rsidRPr="00437C16" w14:paraId="176031C2" w14:textId="77777777" w:rsidTr="00290272">
        <w:trPr>
          <w:trHeight w:val="300"/>
          <w:jc w:val="center"/>
        </w:trPr>
        <w:tc>
          <w:tcPr>
            <w:tcW w:w="2980" w:type="dxa"/>
            <w:shd w:val="clear" w:color="auto" w:fill="0070C0"/>
            <w:vAlign w:val="center"/>
          </w:tcPr>
          <w:p w14:paraId="0D94D211"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2693" w:type="dxa"/>
            <w:shd w:val="clear" w:color="auto" w:fill="0070C0"/>
            <w:vAlign w:val="center"/>
          </w:tcPr>
          <w:p w14:paraId="214B9BA3"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6C9E7E4D"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316A13" w:rsidRPr="00437C16" w14:paraId="4A8E9ED4" w14:textId="77777777" w:rsidTr="00290272">
        <w:trPr>
          <w:trHeight w:val="300"/>
          <w:jc w:val="center"/>
        </w:trPr>
        <w:tc>
          <w:tcPr>
            <w:tcW w:w="2980" w:type="dxa"/>
          </w:tcPr>
          <w:p w14:paraId="60619499" w14:textId="77777777" w:rsidR="00316A13" w:rsidRPr="004E5F27" w:rsidRDefault="00316A13" w:rsidP="00290272">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Levantamiento de información de la amenaza y acciones de respuesta en curso.</w:t>
            </w:r>
          </w:p>
        </w:tc>
        <w:bookmarkStart w:id="19" w:name="_Hlk112394535" w:displacedByCustomXml="next"/>
        <w:sdt>
          <w:sdtPr>
            <w:rPr>
              <w:rStyle w:val="Estilo5"/>
            </w:rPr>
            <w:id w:val="620652738"/>
            <w:placeholder>
              <w:docPart w:val="BC0DC4F0988B437B83E9B1AD9111E13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vAlign w:val="center"/>
              </w:tcPr>
              <w:p w14:paraId="1A8EA978" w14:textId="6E4C6A6E" w:rsidR="00316A13" w:rsidRPr="007B1311" w:rsidRDefault="007B1311" w:rsidP="00290272">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B7643E">
                  <w:rPr>
                    <w:rFonts w:ascii="Calibri" w:hAnsi="Calibri" w:cs="Calibri"/>
                    <w:bCs/>
                    <w:color w:val="FF0000"/>
                    <w:sz w:val="18"/>
                    <w:szCs w:val="18"/>
                    <w:lang w:val="es-CL" w:eastAsia="es-CL"/>
                  </w:rPr>
                  <w:t>D</w:t>
                </w:r>
                <w:r>
                  <w:rPr>
                    <w:rFonts w:ascii="Calibri" w:hAnsi="Calibri" w:cs="Calibri"/>
                    <w:bCs/>
                    <w:color w:val="FF0000"/>
                    <w:sz w:val="18"/>
                    <w:szCs w:val="18"/>
                    <w:lang w:val="es-CL" w:eastAsia="es-CL"/>
                  </w:rPr>
                  <w:t>escri</w:t>
                </w:r>
                <w:r w:rsidR="007B28CD">
                  <w:rPr>
                    <w:rFonts w:ascii="Calibri" w:hAnsi="Calibri" w:cs="Calibri"/>
                    <w:bCs/>
                    <w:color w:val="FF0000"/>
                    <w:sz w:val="18"/>
                    <w:szCs w:val="18"/>
                    <w:lang w:val="es-CL" w:eastAsia="es-CL"/>
                  </w:rPr>
                  <w:t xml:space="preserve">bir </w:t>
                </w:r>
                <w:r w:rsidR="00B7643E">
                  <w:rPr>
                    <w:rFonts w:ascii="Calibri" w:hAnsi="Calibri" w:cs="Calibri"/>
                    <w:bCs/>
                    <w:color w:val="FF0000"/>
                    <w:sz w:val="18"/>
                    <w:szCs w:val="18"/>
                    <w:lang w:val="es-CL" w:eastAsia="es-CL"/>
                  </w:rPr>
                  <w:t>acción</w:t>
                </w:r>
                <w:r w:rsidRPr="002B71F5">
                  <w:rPr>
                    <w:rFonts w:ascii="Calibri" w:hAnsi="Calibri" w:cs="Calibri"/>
                    <w:bCs/>
                    <w:color w:val="FF0000"/>
                    <w:sz w:val="18"/>
                    <w:szCs w:val="18"/>
                    <w:lang w:val="es-CL" w:eastAsia="es-CL"/>
                  </w:rPr>
                  <w:t>]</w:t>
                </w:r>
              </w:p>
            </w:tc>
          </w:sdtContent>
        </w:sdt>
        <w:bookmarkEnd w:id="19" w:displacedByCustomXml="prev"/>
        <w:sdt>
          <w:sdtPr>
            <w:rPr>
              <w:rStyle w:val="Estilo6"/>
            </w:rPr>
            <w:id w:val="-1216120147"/>
            <w:placeholder>
              <w:docPart w:val="1F139F26D8B84ACAACE99D0A9F78A4A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6E082C0B" w14:textId="5A6825BE" w:rsidR="00316A13" w:rsidRPr="00B42F16" w:rsidRDefault="007B1311" w:rsidP="00290272">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00B7643E">
                  <w:rPr>
                    <w:rFonts w:ascii="Calibri" w:hAnsi="Calibri" w:cs="Calibri"/>
                    <w:bCs/>
                    <w:color w:val="FF0000"/>
                    <w:sz w:val="18"/>
                    <w:szCs w:val="18"/>
                    <w:lang w:val="es-CL" w:eastAsia="es-CL"/>
                  </w:rPr>
                  <w:t>/s</w:t>
                </w:r>
                <w:r w:rsidRPr="002B71F5">
                  <w:rPr>
                    <w:rFonts w:ascii="Calibri" w:hAnsi="Calibri" w:cs="Calibri"/>
                    <w:bCs/>
                    <w:color w:val="FF0000"/>
                    <w:sz w:val="18"/>
                    <w:szCs w:val="18"/>
                    <w:lang w:val="es-CL" w:eastAsia="es-CL"/>
                  </w:rPr>
                  <w:t>]</w:t>
                </w:r>
              </w:p>
            </w:tc>
          </w:sdtContent>
        </w:sdt>
      </w:tr>
      <w:tr w:rsidR="009351C7" w:rsidRPr="00437C16" w14:paraId="663C0422" w14:textId="77777777" w:rsidTr="00290272">
        <w:trPr>
          <w:trHeight w:val="300"/>
          <w:jc w:val="center"/>
        </w:trPr>
        <w:tc>
          <w:tcPr>
            <w:tcW w:w="2980" w:type="dxa"/>
          </w:tcPr>
          <w:p w14:paraId="5C6FF62B"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Análisis, evaluación y priorización de acciones de respuesta y recursos, de acuerdo a la emergencia.</w:t>
            </w:r>
          </w:p>
        </w:tc>
        <w:sdt>
          <w:sdtPr>
            <w:rPr>
              <w:rStyle w:val="Estilo5"/>
            </w:rPr>
            <w:id w:val="198676721"/>
            <w:placeholder>
              <w:docPart w:val="18376DD6C0E648518AFF319AB7BCEC53"/>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4E43B094" w14:textId="7AB80F33"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810099977"/>
            <w:placeholder>
              <w:docPart w:val="95F1CF9134354576A8ABE1F07735066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5D9F942" w14:textId="71C5F6EB" w:rsidR="009351C7" w:rsidRPr="00B42F16"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91FC372" w14:textId="77777777" w:rsidTr="00290272">
        <w:trPr>
          <w:trHeight w:val="300"/>
          <w:jc w:val="center"/>
        </w:trPr>
        <w:tc>
          <w:tcPr>
            <w:tcW w:w="2980" w:type="dxa"/>
          </w:tcPr>
          <w:p w14:paraId="27777E2B"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Solicitud de recursos y capacidades para la respuesta.</w:t>
            </w:r>
          </w:p>
        </w:tc>
        <w:sdt>
          <w:sdtPr>
            <w:rPr>
              <w:rStyle w:val="Estilo5"/>
            </w:rPr>
            <w:id w:val="-1728456256"/>
            <w:placeholder>
              <w:docPart w:val="869AE5123D894609AAEE23CD2D40730B"/>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2E300E17" w14:textId="07F4FE1C"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698311203"/>
            <w:placeholder>
              <w:docPart w:val="8148AD44AFFF4D7B891DC62590D7EB4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499535D" w14:textId="1F48B5E6"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345CD5E5" w14:textId="77777777" w:rsidTr="00290272">
        <w:trPr>
          <w:trHeight w:val="300"/>
          <w:jc w:val="center"/>
        </w:trPr>
        <w:tc>
          <w:tcPr>
            <w:tcW w:w="2980" w:type="dxa"/>
          </w:tcPr>
          <w:p w14:paraId="2299A9C8"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Convocatoria del Comité Comunal.</w:t>
            </w:r>
          </w:p>
        </w:tc>
        <w:sdt>
          <w:sdtPr>
            <w:rPr>
              <w:rStyle w:val="Estilo5"/>
            </w:rPr>
            <w:id w:val="-1951467736"/>
            <w:placeholder>
              <w:docPart w:val="3787057C1DA04ECCBAB749413D60B834"/>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7C132E6D" w14:textId="1810781A"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453554474"/>
            <w:placeholder>
              <w:docPart w:val="11171366D00545FD84E7AB404128193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6E90476" w14:textId="33D02950"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997A854" w14:textId="77777777" w:rsidTr="00290272">
        <w:trPr>
          <w:trHeight w:val="300"/>
          <w:jc w:val="center"/>
        </w:trPr>
        <w:tc>
          <w:tcPr>
            <w:tcW w:w="2980" w:type="dxa"/>
          </w:tcPr>
          <w:p w14:paraId="6886806A"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Elaboración de</w:t>
            </w:r>
            <w:r w:rsidRPr="00727F21">
              <w:rPr>
                <w:rFonts w:ascii="Calibri" w:hAnsi="Calibri" w:cs="Calibri"/>
                <w:bCs/>
                <w:color w:val="404040" w:themeColor="text1" w:themeTint="BF"/>
                <w:sz w:val="18"/>
                <w:szCs w:val="18"/>
                <w:lang w:val="es-CL" w:eastAsia="es-CL"/>
              </w:rPr>
              <w:t xml:space="preserve"> informes </w:t>
            </w:r>
            <w:r>
              <w:rPr>
                <w:rFonts w:ascii="Calibri" w:hAnsi="Calibri" w:cs="Calibri"/>
                <w:bCs/>
                <w:color w:val="404040" w:themeColor="text1" w:themeTint="BF"/>
                <w:sz w:val="18"/>
                <w:szCs w:val="18"/>
                <w:lang w:val="es-CL" w:eastAsia="es-CL"/>
              </w:rPr>
              <w:t>ALFA</w:t>
            </w:r>
            <w:r w:rsidRPr="00727F21">
              <w:rPr>
                <w:rFonts w:ascii="Calibri" w:hAnsi="Calibri" w:cs="Calibri"/>
                <w:bCs/>
                <w:color w:val="404040" w:themeColor="text1" w:themeTint="BF"/>
                <w:sz w:val="18"/>
                <w:szCs w:val="18"/>
                <w:lang w:val="es-CL" w:eastAsia="es-CL"/>
              </w:rPr>
              <w:t>.</w:t>
            </w:r>
          </w:p>
        </w:tc>
        <w:sdt>
          <w:sdtPr>
            <w:rPr>
              <w:rStyle w:val="Estilo5"/>
            </w:rPr>
            <w:id w:val="-39670716"/>
            <w:placeholder>
              <w:docPart w:val="2D9A5A301503413E9A05EBEBC69E587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AF954A1" w14:textId="045F8D46"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994905950"/>
            <w:placeholder>
              <w:docPart w:val="8160EF6BC2FA49A4933FDE406E060D1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A304A1B" w14:textId="263D6A40"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B26EFB" w14:textId="77777777" w:rsidTr="00290272">
        <w:trPr>
          <w:trHeight w:val="300"/>
          <w:jc w:val="center"/>
        </w:trPr>
        <w:tc>
          <w:tcPr>
            <w:tcW w:w="2980" w:type="dxa"/>
          </w:tcPr>
          <w:p w14:paraId="5A217309" w14:textId="77777777" w:rsidR="009351C7" w:rsidRPr="00727F21"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Apoyo en el </w:t>
            </w:r>
            <w:r w:rsidRPr="004E5F27">
              <w:rPr>
                <w:rFonts w:ascii="Calibri" w:hAnsi="Calibri" w:cs="Calibri"/>
                <w:bCs/>
                <w:color w:val="404040" w:themeColor="text1" w:themeTint="BF"/>
                <w:sz w:val="18"/>
                <w:szCs w:val="18"/>
                <w:lang w:val="es-CL" w:eastAsia="es-CL"/>
              </w:rPr>
              <w:t xml:space="preserve">Control el evento destructivo (si </w:t>
            </w:r>
            <w:r>
              <w:rPr>
                <w:rFonts w:ascii="Calibri" w:hAnsi="Calibri" w:cs="Calibri"/>
                <w:bCs/>
                <w:color w:val="404040" w:themeColor="text1" w:themeTint="BF"/>
                <w:sz w:val="18"/>
                <w:szCs w:val="18"/>
                <w:lang w:val="es-CL" w:eastAsia="es-CL"/>
              </w:rPr>
              <w:t>corresponde según tipo de amenaza</w:t>
            </w:r>
            <w:r w:rsidRPr="004E5F27">
              <w:rPr>
                <w:rFonts w:ascii="Calibri" w:hAnsi="Calibri" w:cs="Calibri"/>
                <w:bCs/>
                <w:color w:val="404040" w:themeColor="text1" w:themeTint="BF"/>
                <w:sz w:val="18"/>
                <w:szCs w:val="18"/>
                <w:lang w:val="es-CL" w:eastAsia="es-CL"/>
              </w:rPr>
              <w:t>).</w:t>
            </w:r>
          </w:p>
        </w:tc>
        <w:sdt>
          <w:sdtPr>
            <w:rPr>
              <w:rStyle w:val="Estilo5"/>
            </w:rPr>
            <w:id w:val="1016575631"/>
            <w:placeholder>
              <w:docPart w:val="E06BC0A2D2384F0BAFE8B28C5D276492"/>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5046F5E9" w14:textId="75AAE97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284892680"/>
            <w:placeholder>
              <w:docPart w:val="3B3753CC32F74A4AA39DE130ABD4499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4D54DD16" w14:textId="1FC30FF2" w:rsidR="009351C7" w:rsidRPr="00B42F16"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1FA2C56" w14:textId="77777777" w:rsidTr="00290272">
        <w:trPr>
          <w:trHeight w:val="300"/>
          <w:jc w:val="center"/>
        </w:trPr>
        <w:tc>
          <w:tcPr>
            <w:tcW w:w="2980" w:type="dxa"/>
          </w:tcPr>
          <w:p w14:paraId="175872CB" w14:textId="77777777" w:rsidR="009351C7" w:rsidRPr="004E5F2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Activación del proceso de evacuación (si aplica de acuerdo al tipo de evento)</w:t>
            </w:r>
          </w:p>
        </w:tc>
        <w:sdt>
          <w:sdtPr>
            <w:rPr>
              <w:rStyle w:val="Estilo5"/>
            </w:rPr>
            <w:id w:val="-78832204"/>
            <w:placeholder>
              <w:docPart w:val="7808205FA9B74CCD8834E62DE04E6AA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3738A6E5" w14:textId="698609BF"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110478817"/>
            <w:placeholder>
              <w:docPart w:val="2B24DCC45E0F468A8C23074D844D84C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13676E2B" w14:textId="06D6FCEF"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1DFF7447" w14:textId="77777777" w:rsidTr="00290272">
        <w:trPr>
          <w:trHeight w:val="300"/>
          <w:jc w:val="center"/>
        </w:trPr>
        <w:tc>
          <w:tcPr>
            <w:tcW w:w="2980" w:type="dxa"/>
          </w:tcPr>
          <w:p w14:paraId="75838202" w14:textId="77777777" w:rsidR="009351C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habilitación de albergues en lugares seguros considerando la amenaza.</w:t>
            </w:r>
          </w:p>
        </w:tc>
        <w:sdt>
          <w:sdtPr>
            <w:rPr>
              <w:rStyle w:val="Estilo5"/>
            </w:rPr>
            <w:id w:val="1357158614"/>
            <w:placeholder>
              <w:docPart w:val="973A81F3691943E6BBAB1C35223AF2C6"/>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511F6B5B" w14:textId="59D69016"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128400810"/>
            <w:placeholder>
              <w:docPart w:val="A796958595104D4A8324E1FCDAAB2EC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D6670BA" w14:textId="38252093"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5C0258AA" w14:textId="77777777" w:rsidTr="00290272">
        <w:trPr>
          <w:trHeight w:val="300"/>
          <w:jc w:val="center"/>
        </w:trPr>
        <w:tc>
          <w:tcPr>
            <w:tcW w:w="2980" w:type="dxa"/>
          </w:tcPr>
          <w:p w14:paraId="6C1C8010" w14:textId="77777777" w:rsidR="009351C7" w:rsidRPr="00437C16"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Activar y coordinar</w:t>
            </w:r>
            <w:r w:rsidRPr="004E5F27">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 xml:space="preserve">apoyo en </w:t>
            </w:r>
            <w:r w:rsidRPr="004E5F27">
              <w:rPr>
                <w:rFonts w:ascii="Calibri" w:hAnsi="Calibri" w:cs="Calibri"/>
                <w:bCs/>
                <w:color w:val="404040" w:themeColor="text1" w:themeTint="BF"/>
                <w:sz w:val="18"/>
                <w:szCs w:val="18"/>
                <w:lang w:val="es-CL" w:eastAsia="es-CL"/>
              </w:rPr>
              <w:t>búsqueda y rescate de personas.</w:t>
            </w:r>
          </w:p>
        </w:tc>
        <w:sdt>
          <w:sdtPr>
            <w:rPr>
              <w:rStyle w:val="Estilo5"/>
            </w:rPr>
            <w:id w:val="-785573878"/>
            <w:placeholder>
              <w:docPart w:val="23832B5B5C134360A9F6FFD4D8720FB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1C69CF77" w14:textId="4A7DD67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551429491"/>
            <w:placeholder>
              <w:docPart w:val="40C8150DCBFD42B99DA6EDE75B1A2534"/>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2248C034" w14:textId="7976405A"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068855F6" w14:textId="77777777" w:rsidTr="00290272">
        <w:trPr>
          <w:trHeight w:val="300"/>
          <w:jc w:val="center"/>
        </w:trPr>
        <w:tc>
          <w:tcPr>
            <w:tcW w:w="2980" w:type="dxa"/>
          </w:tcPr>
          <w:p w14:paraId="6110606D" w14:textId="77777777" w:rsidR="009351C7"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Apoyo en el r</w:t>
            </w:r>
            <w:r w:rsidRPr="00EC0343">
              <w:rPr>
                <w:rFonts w:ascii="Calibri" w:hAnsi="Calibri" w:cs="Calibri"/>
                <w:bCs/>
                <w:color w:val="404040" w:themeColor="text1" w:themeTint="BF"/>
                <w:sz w:val="18"/>
                <w:szCs w:val="18"/>
                <w:lang w:val="es-CL" w:eastAsia="es-CL"/>
              </w:rPr>
              <w:t xml:space="preserve">escate de </w:t>
            </w:r>
            <w:r>
              <w:rPr>
                <w:rFonts w:ascii="Calibri" w:hAnsi="Calibri" w:cs="Calibri"/>
                <w:bCs/>
                <w:color w:val="404040" w:themeColor="text1" w:themeTint="BF"/>
                <w:sz w:val="18"/>
                <w:szCs w:val="18"/>
                <w:lang w:val="es-CL" w:eastAsia="es-CL"/>
              </w:rPr>
              <w:t>mascotas y animales de compañía, entre otros.</w:t>
            </w:r>
          </w:p>
        </w:tc>
        <w:sdt>
          <w:sdtPr>
            <w:rPr>
              <w:rStyle w:val="Estilo5"/>
            </w:rPr>
            <w:id w:val="2091888456"/>
            <w:placeholder>
              <w:docPart w:val="BB0431610F6E46319B978BC1DA04B28B"/>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4C501A4D" w14:textId="65576DD5"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970745605"/>
            <w:placeholder>
              <w:docPart w:val="410A60D2EE074563BD3AD5956876871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80DDA9C" w14:textId="1F3FA2A7"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28206095" w14:textId="77777777" w:rsidTr="00290272">
        <w:trPr>
          <w:trHeight w:val="300"/>
          <w:jc w:val="center"/>
        </w:trPr>
        <w:tc>
          <w:tcPr>
            <w:tcW w:w="2980" w:type="dxa"/>
          </w:tcPr>
          <w:p w14:paraId="37567631" w14:textId="77777777" w:rsidR="009351C7" w:rsidRPr="00437C16" w:rsidRDefault="009351C7" w:rsidP="009351C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técnicos especializados.</w:t>
            </w:r>
          </w:p>
        </w:tc>
        <w:sdt>
          <w:sdtPr>
            <w:rPr>
              <w:rStyle w:val="Estilo5"/>
            </w:rPr>
            <w:id w:val="1859394839"/>
            <w:placeholder>
              <w:docPart w:val="DF7BC3FD3D064120B52CB4CE2E7BC22D"/>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B00F5A5" w14:textId="258C0585"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503427128"/>
            <w:placeholder>
              <w:docPart w:val="C7009F47B86D4C768362A5860F682DE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EDC6520" w14:textId="540CC60B"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16B659AB" w14:textId="77777777" w:rsidTr="00290272">
        <w:trPr>
          <w:trHeight w:val="300"/>
          <w:jc w:val="center"/>
        </w:trPr>
        <w:tc>
          <w:tcPr>
            <w:tcW w:w="2980" w:type="dxa"/>
          </w:tcPr>
          <w:p w14:paraId="7D25F371" w14:textId="77777777" w:rsidR="009351C7" w:rsidRPr="00437C16" w:rsidRDefault="009351C7" w:rsidP="009351C7">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Apoyo a </w:t>
            </w:r>
            <w:r w:rsidRPr="004E5F27">
              <w:rPr>
                <w:rFonts w:ascii="Calibri" w:hAnsi="Calibri" w:cs="Calibri"/>
                <w:bCs/>
                <w:color w:val="404040" w:themeColor="text1" w:themeTint="BF"/>
                <w:sz w:val="18"/>
                <w:szCs w:val="18"/>
                <w:lang w:val="es-CL" w:eastAsia="es-CL"/>
              </w:rPr>
              <w:t xml:space="preserve"> servicios críticos de salud.</w:t>
            </w:r>
          </w:p>
        </w:tc>
        <w:sdt>
          <w:sdtPr>
            <w:rPr>
              <w:rStyle w:val="Estilo5"/>
            </w:rPr>
            <w:id w:val="1581711065"/>
            <w:placeholder>
              <w:docPart w:val="A29AA8E1F26B437498665A81CDCFDA3E"/>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33F9228C" w14:textId="22553F64"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834186030"/>
            <w:placeholder>
              <w:docPart w:val="FC95599AB767457ABC598F0600AE6A3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77AF2F4B" w14:textId="2A360252"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501C1E" w14:textId="77777777" w:rsidTr="00290272">
        <w:trPr>
          <w:trHeight w:val="300"/>
          <w:jc w:val="center"/>
        </w:trPr>
        <w:tc>
          <w:tcPr>
            <w:tcW w:w="2980" w:type="dxa"/>
          </w:tcPr>
          <w:p w14:paraId="6C9AADB1" w14:textId="77777777" w:rsidR="009351C7" w:rsidRPr="00437C16" w:rsidRDefault="009351C7" w:rsidP="009351C7">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de voluntarios de ayuda humanitaria</w:t>
            </w:r>
            <w:r>
              <w:rPr>
                <w:rFonts w:ascii="Calibri" w:hAnsi="Calibri" w:cs="Calibri"/>
                <w:bCs/>
                <w:color w:val="404040" w:themeColor="text1" w:themeTint="BF"/>
                <w:sz w:val="18"/>
                <w:szCs w:val="18"/>
                <w:lang w:val="es-CL" w:eastAsia="es-CL"/>
              </w:rPr>
              <w:t xml:space="preserve"> presentes en la comuna</w:t>
            </w:r>
            <w:r w:rsidRPr="004E5F27">
              <w:rPr>
                <w:rFonts w:ascii="Calibri" w:hAnsi="Calibri" w:cs="Calibri"/>
                <w:bCs/>
                <w:color w:val="404040" w:themeColor="text1" w:themeTint="BF"/>
                <w:sz w:val="18"/>
                <w:szCs w:val="18"/>
                <w:lang w:val="es-CL" w:eastAsia="es-CL"/>
              </w:rPr>
              <w:t>.</w:t>
            </w:r>
          </w:p>
        </w:tc>
        <w:sdt>
          <w:sdtPr>
            <w:rPr>
              <w:rStyle w:val="Estilo5"/>
            </w:rPr>
            <w:id w:val="1198277602"/>
            <w:placeholder>
              <w:docPart w:val="A144EFF6BDA544BDBA816CD5930610F7"/>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05063E77" w14:textId="3CDC9893" w:rsidR="009351C7" w:rsidRPr="00F81D88"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1021770293"/>
            <w:placeholder>
              <w:docPart w:val="4A10E3E8D1A04DEF8156702F9640CCB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5B9702B7" w14:textId="3B9C266D" w:rsidR="009351C7" w:rsidRPr="008600E9"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r w:rsidR="009351C7" w:rsidRPr="00437C16" w14:paraId="4B1DAD8A" w14:textId="77777777" w:rsidTr="00290272">
        <w:trPr>
          <w:trHeight w:val="300"/>
          <w:jc w:val="center"/>
        </w:trPr>
        <w:tc>
          <w:tcPr>
            <w:tcW w:w="2980" w:type="dxa"/>
          </w:tcPr>
          <w:p w14:paraId="5B538B7B" w14:textId="5BE96E74" w:rsidR="009351C7" w:rsidRPr="004E5F27" w:rsidRDefault="00000000" w:rsidP="009351C7">
            <w:pPr>
              <w:jc w:val="both"/>
              <w:rPr>
                <w:rFonts w:ascii="Calibri" w:hAnsi="Calibri" w:cs="Calibri"/>
                <w:bCs/>
                <w:color w:val="404040" w:themeColor="text1" w:themeTint="BF"/>
                <w:sz w:val="18"/>
                <w:szCs w:val="18"/>
                <w:lang w:val="es-CL" w:eastAsia="es-CL"/>
              </w:rPr>
            </w:pPr>
            <w:sdt>
              <w:sdtPr>
                <w:rPr>
                  <w:rStyle w:val="Estilo10"/>
                </w:rPr>
                <w:id w:val="1585181797"/>
                <w:placeholder>
                  <w:docPart w:val="3D1980706EF849FE9990E4C7DA722339"/>
                </w:placeholder>
                <w:showingPlcHdr/>
              </w:sdtPr>
              <w:sdtEndPr>
                <w:rPr>
                  <w:rStyle w:val="Fuentedeprrafopredeter"/>
                  <w:rFonts w:ascii="Times New Roman" w:hAnsi="Times New Roman"/>
                  <w:color w:val="404040" w:themeColor="text1" w:themeTint="BF"/>
                  <w:sz w:val="24"/>
                  <w:lang w:val="es-CL" w:eastAsia="es-CL"/>
                </w:rPr>
              </w:sdtEndPr>
              <w:sdtContent>
                <w:r w:rsidR="00E97FB2">
                  <w:rPr>
                    <w:rFonts w:ascii="Calibri" w:hAnsi="Calibri" w:cs="Calibri"/>
                    <w:bCs/>
                    <w:color w:val="FF0000"/>
                    <w:sz w:val="18"/>
                    <w:szCs w:val="18"/>
                    <w:lang w:val="es-CL" w:eastAsia="es-CL"/>
                  </w:rPr>
                  <w:t>[Indicar otras acciones</w:t>
                </w:r>
                <w:r w:rsidR="00E97FB2" w:rsidRPr="004A59EC">
                  <w:rPr>
                    <w:rFonts w:ascii="Calibri" w:hAnsi="Calibri" w:cs="Calibri"/>
                    <w:bCs/>
                    <w:color w:val="FF0000"/>
                    <w:sz w:val="18"/>
                    <w:szCs w:val="18"/>
                    <w:lang w:val="es-CL" w:eastAsia="es-CL"/>
                  </w:rPr>
                  <w:t>]</w:t>
                </w:r>
              </w:sdtContent>
            </w:sdt>
          </w:p>
        </w:tc>
        <w:sdt>
          <w:sdtPr>
            <w:rPr>
              <w:rStyle w:val="Estilo5"/>
            </w:rPr>
            <w:id w:val="2080636931"/>
            <w:placeholder>
              <w:docPart w:val="94EAF7C3D9B942D69A632632F52C3AFF"/>
            </w:placeholder>
            <w:showingPlcHdr/>
          </w:sdtPr>
          <w:sdtEndPr>
            <w:rPr>
              <w:rStyle w:val="Fuentedeprrafopredeter"/>
              <w:rFonts w:ascii="Times New Roman" w:hAnsi="Times New Roman"/>
              <w:color w:val="404040" w:themeColor="text1" w:themeTint="BF"/>
              <w:sz w:val="24"/>
              <w:lang w:val="es-CL" w:eastAsia="es-CL"/>
            </w:rPr>
          </w:sdtEndPr>
          <w:sdtContent>
            <w:tc>
              <w:tcPr>
                <w:tcW w:w="2693" w:type="dxa"/>
              </w:tcPr>
              <w:p w14:paraId="2F1ACCB2" w14:textId="5F85C3A0" w:rsidR="009351C7" w:rsidRDefault="009351C7" w:rsidP="009351C7">
                <w:pPr>
                  <w:jc w:val="both"/>
                  <w:rPr>
                    <w:rFonts w:ascii="Calibri" w:hAnsi="Calibri" w:cs="Calibri"/>
                    <w:bCs/>
                    <w:color w:val="404040" w:themeColor="text1" w:themeTint="BF"/>
                    <w:sz w:val="18"/>
                    <w:szCs w:val="18"/>
                    <w:lang w:val="es-CL" w:eastAsia="es-CL"/>
                  </w:rPr>
                </w:pPr>
                <w:r w:rsidRPr="00CC2060">
                  <w:rPr>
                    <w:rFonts w:ascii="Calibri" w:hAnsi="Calibri" w:cs="Calibri"/>
                    <w:bCs/>
                    <w:color w:val="FF0000"/>
                    <w:sz w:val="18"/>
                    <w:szCs w:val="18"/>
                    <w:lang w:val="es-CL" w:eastAsia="es-CL"/>
                  </w:rPr>
                  <w:t>[Describir acción]</w:t>
                </w:r>
              </w:p>
            </w:tc>
          </w:sdtContent>
        </w:sdt>
        <w:sdt>
          <w:sdtPr>
            <w:rPr>
              <w:rStyle w:val="Estilo6"/>
            </w:rPr>
            <w:id w:val="-381255791"/>
            <w:placeholder>
              <w:docPart w:val="7C0D42A788484041B2D700C26308EBD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22B886E" w14:textId="244F3D2A" w:rsidR="009351C7" w:rsidRDefault="009351C7" w:rsidP="009351C7">
                <w:pPr>
                  <w:pStyle w:val="Prrafodelista"/>
                  <w:numPr>
                    <w:ilvl w:val="0"/>
                    <w:numId w:val="7"/>
                  </w:numPr>
                  <w:ind w:left="355"/>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tc>
          </w:sdtContent>
        </w:sdt>
      </w:tr>
    </w:tbl>
    <w:p w14:paraId="12243920" w14:textId="4A511C9A" w:rsidR="00316A13" w:rsidRPr="00316A13" w:rsidRDefault="00316A13" w:rsidP="00316A13">
      <w:pPr>
        <w:jc w:val="center"/>
        <w:rPr>
          <w:rFonts w:asciiTheme="minorHAnsi" w:hAnsiTheme="minorHAnsi" w:cstheme="minorHAnsi"/>
          <w:color w:val="262626" w:themeColor="text1" w:themeTint="D9"/>
          <w:sz w:val="20"/>
          <w:szCs w:val="20"/>
        </w:rPr>
      </w:pPr>
      <w:r w:rsidRPr="00316A13">
        <w:rPr>
          <w:rFonts w:asciiTheme="minorHAnsi" w:hAnsiTheme="minorHAnsi" w:cstheme="minorHAnsi"/>
          <w:color w:val="262626" w:themeColor="text1" w:themeTint="D9"/>
          <w:sz w:val="20"/>
          <w:szCs w:val="20"/>
        </w:rPr>
        <w:t>Tabla N° 3: Acciones y Responsables del Proceso 1 – Operaciones de Respuesta y Protección de Personas.</w:t>
      </w:r>
    </w:p>
    <w:p w14:paraId="12B03959" w14:textId="77777777" w:rsidR="00316A13" w:rsidRDefault="00316A13" w:rsidP="00735D49">
      <w:pPr>
        <w:jc w:val="both"/>
        <w:rPr>
          <w:rFonts w:asciiTheme="minorHAnsi" w:hAnsiTheme="minorHAnsi" w:cstheme="minorHAnsi"/>
          <w:color w:val="595959" w:themeColor="text1" w:themeTint="A6"/>
          <w:sz w:val="22"/>
          <w:szCs w:val="22"/>
        </w:rPr>
      </w:pPr>
    </w:p>
    <w:p w14:paraId="1B0C2471" w14:textId="77777777" w:rsidR="00A06E80" w:rsidRDefault="00A06E80" w:rsidP="00735D49">
      <w:pPr>
        <w:jc w:val="both"/>
        <w:rPr>
          <w:rFonts w:asciiTheme="minorHAnsi" w:hAnsiTheme="minorHAnsi" w:cstheme="minorHAnsi"/>
          <w:color w:val="595959" w:themeColor="text1" w:themeTint="A6"/>
          <w:sz w:val="22"/>
          <w:szCs w:val="22"/>
        </w:rPr>
      </w:pPr>
    </w:p>
    <w:p w14:paraId="11A4111B" w14:textId="77777777" w:rsidR="00A06E80" w:rsidRDefault="00A06E80" w:rsidP="00735D49">
      <w:pPr>
        <w:jc w:val="both"/>
        <w:rPr>
          <w:rFonts w:asciiTheme="minorHAnsi" w:hAnsiTheme="minorHAnsi" w:cstheme="minorHAnsi"/>
          <w:color w:val="595959" w:themeColor="text1" w:themeTint="A6"/>
          <w:sz w:val="22"/>
          <w:szCs w:val="22"/>
        </w:rPr>
      </w:pPr>
    </w:p>
    <w:p w14:paraId="5E30E4CA" w14:textId="77777777" w:rsidR="00A06E80" w:rsidRDefault="00A06E80" w:rsidP="00735D49">
      <w:pPr>
        <w:jc w:val="both"/>
        <w:rPr>
          <w:rFonts w:asciiTheme="minorHAnsi" w:hAnsiTheme="minorHAnsi" w:cstheme="minorHAnsi"/>
          <w:color w:val="595959" w:themeColor="text1" w:themeTint="A6"/>
          <w:sz w:val="22"/>
          <w:szCs w:val="22"/>
        </w:rPr>
      </w:pPr>
    </w:p>
    <w:p w14:paraId="14C60B20" w14:textId="77777777" w:rsidR="00A06E80" w:rsidRDefault="00A06E80" w:rsidP="00735D49">
      <w:pPr>
        <w:jc w:val="both"/>
        <w:rPr>
          <w:rFonts w:asciiTheme="minorHAnsi" w:hAnsiTheme="minorHAnsi" w:cstheme="minorHAnsi"/>
          <w:color w:val="595959" w:themeColor="text1" w:themeTint="A6"/>
          <w:sz w:val="22"/>
          <w:szCs w:val="22"/>
        </w:rPr>
      </w:pPr>
    </w:p>
    <w:p w14:paraId="0CA59A21" w14:textId="77777777" w:rsidR="00A06E80" w:rsidRDefault="00A06E80" w:rsidP="00735D49">
      <w:pPr>
        <w:jc w:val="both"/>
        <w:rPr>
          <w:rFonts w:asciiTheme="minorHAnsi" w:hAnsiTheme="minorHAnsi" w:cstheme="minorHAnsi"/>
          <w:color w:val="595959" w:themeColor="text1" w:themeTint="A6"/>
          <w:sz w:val="22"/>
          <w:szCs w:val="22"/>
        </w:rPr>
      </w:pPr>
    </w:p>
    <w:p w14:paraId="48168CC0" w14:textId="77777777" w:rsidR="00A06E80" w:rsidRDefault="00A06E80" w:rsidP="00735D49">
      <w:pPr>
        <w:jc w:val="both"/>
        <w:rPr>
          <w:rFonts w:asciiTheme="minorHAnsi" w:hAnsiTheme="minorHAnsi" w:cstheme="minorHAnsi"/>
          <w:color w:val="595959" w:themeColor="text1" w:themeTint="A6"/>
          <w:sz w:val="22"/>
          <w:szCs w:val="22"/>
        </w:rPr>
      </w:pPr>
    </w:p>
    <w:p w14:paraId="4245D60E" w14:textId="77777777" w:rsidR="00DE2FD0" w:rsidRDefault="00DE2FD0" w:rsidP="00735D49">
      <w:pPr>
        <w:jc w:val="both"/>
        <w:rPr>
          <w:rFonts w:asciiTheme="minorHAnsi" w:hAnsiTheme="minorHAnsi" w:cstheme="minorHAnsi"/>
          <w:color w:val="595959" w:themeColor="text1" w:themeTint="A6"/>
          <w:sz w:val="22"/>
          <w:szCs w:val="22"/>
        </w:rPr>
      </w:pPr>
    </w:p>
    <w:p w14:paraId="67600B98" w14:textId="5952A1B8"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0" w:name="_Toc79774292"/>
      <w:bookmarkStart w:id="21" w:name="_Toc113462728"/>
      <w:r w:rsidRPr="009D3B03">
        <w:rPr>
          <w:rFonts w:asciiTheme="minorHAnsi" w:hAnsiTheme="minorHAnsi" w:cstheme="minorHAnsi"/>
          <w:b/>
          <w:color w:val="404040" w:themeColor="text1" w:themeTint="BF"/>
          <w:sz w:val="22"/>
          <w:szCs w:val="22"/>
        </w:rPr>
        <w:lastRenderedPageBreak/>
        <w:t>Sistema de Evacuación</w:t>
      </w:r>
      <w:bookmarkEnd w:id="20"/>
      <w:bookmarkEnd w:id="21"/>
    </w:p>
    <w:p w14:paraId="6AA9A513" w14:textId="77777777" w:rsidR="007E2D3B" w:rsidRDefault="007E2D3B" w:rsidP="007E2D3B">
      <w:pPr>
        <w:jc w:val="both"/>
        <w:rPr>
          <w:rFonts w:asciiTheme="minorHAnsi" w:hAnsiTheme="minorHAnsi" w:cstheme="minorHAnsi"/>
          <w:color w:val="595959" w:themeColor="text1" w:themeTint="A6"/>
          <w:sz w:val="22"/>
          <w:szCs w:val="22"/>
        </w:rPr>
      </w:pPr>
    </w:p>
    <w:p w14:paraId="092EC876" w14:textId="66713136" w:rsidR="007E2D3B" w:rsidRPr="00316A13" w:rsidRDefault="007050FE" w:rsidP="007E2D3B">
      <w:pPr>
        <w:jc w:val="both"/>
        <w:rPr>
          <w:rFonts w:asciiTheme="minorHAnsi" w:hAnsiTheme="minorHAnsi" w:cstheme="minorHAnsi"/>
          <w:color w:val="595959" w:themeColor="text1" w:themeTint="A6"/>
          <w:sz w:val="22"/>
          <w:szCs w:val="22"/>
        </w:rPr>
      </w:pPr>
      <w:r w:rsidRPr="00316A13">
        <w:rPr>
          <w:rFonts w:asciiTheme="minorHAnsi" w:hAnsiTheme="minorHAnsi" w:cstheme="minorHAnsi"/>
          <w:color w:val="595959" w:themeColor="text1" w:themeTint="A6"/>
          <w:sz w:val="22"/>
          <w:szCs w:val="22"/>
        </w:rPr>
        <w:t xml:space="preserve">El </w:t>
      </w:r>
      <w:r w:rsidR="007E2D3B" w:rsidRPr="00316A13">
        <w:rPr>
          <w:rFonts w:asciiTheme="minorHAnsi" w:hAnsiTheme="minorHAnsi" w:cstheme="minorHAnsi"/>
          <w:color w:val="595959" w:themeColor="text1" w:themeTint="A6"/>
          <w:sz w:val="22"/>
          <w:szCs w:val="22"/>
        </w:rPr>
        <w:t>Sistema de Evacuación</w:t>
      </w:r>
      <w:r w:rsidR="00E97FB2">
        <w:rPr>
          <w:rFonts w:asciiTheme="minorHAnsi" w:hAnsiTheme="minorHAnsi" w:cstheme="minorHAnsi"/>
          <w:color w:val="595959" w:themeColor="text1" w:themeTint="A6"/>
          <w:sz w:val="22"/>
          <w:szCs w:val="22"/>
        </w:rPr>
        <w:t xml:space="preserve"> corresponde a la</w:t>
      </w:r>
      <w:r w:rsidR="007E2D3B" w:rsidRPr="00316A13">
        <w:rPr>
          <w:rFonts w:asciiTheme="minorHAnsi" w:hAnsiTheme="minorHAnsi" w:cstheme="minorHAnsi"/>
          <w:color w:val="595959" w:themeColor="text1" w:themeTint="A6"/>
          <w:sz w:val="22"/>
          <w:szCs w:val="22"/>
        </w:rPr>
        <w:t xml:space="preserve"> estructura, componentes y sus relaciones que permiten la evacuación de las personas por el riesgo directo o potencial que implica la exposición a </w:t>
      </w:r>
      <w:r w:rsidR="00E97FB2">
        <w:rPr>
          <w:rFonts w:asciiTheme="minorHAnsi" w:hAnsiTheme="minorHAnsi" w:cstheme="minorHAnsi"/>
          <w:color w:val="595959" w:themeColor="text1" w:themeTint="A6"/>
          <w:sz w:val="22"/>
          <w:szCs w:val="22"/>
        </w:rPr>
        <w:t>la</w:t>
      </w:r>
      <w:r w:rsidR="007E2D3B" w:rsidRPr="00316A13">
        <w:rPr>
          <w:rFonts w:asciiTheme="minorHAnsi" w:hAnsiTheme="minorHAnsi" w:cstheme="minorHAnsi"/>
          <w:color w:val="595959" w:themeColor="text1" w:themeTint="A6"/>
          <w:sz w:val="22"/>
          <w:szCs w:val="22"/>
        </w:rPr>
        <w:t xml:space="preserve"> amenaza </w:t>
      </w:r>
      <w:r w:rsidR="00E97FB2">
        <w:rPr>
          <w:rFonts w:asciiTheme="minorHAnsi" w:hAnsiTheme="minorHAnsi" w:cstheme="minorHAnsi"/>
          <w:color w:val="595959" w:themeColor="text1" w:themeTint="A6"/>
          <w:sz w:val="22"/>
          <w:szCs w:val="22"/>
        </w:rPr>
        <w:t>específica abordada en este plan</w:t>
      </w:r>
      <w:r w:rsidR="007E2D3B" w:rsidRPr="00316A13">
        <w:rPr>
          <w:rFonts w:asciiTheme="minorHAnsi" w:hAnsiTheme="minorHAnsi" w:cstheme="minorHAnsi"/>
          <w:color w:val="595959" w:themeColor="text1" w:themeTint="A6"/>
          <w:sz w:val="22"/>
          <w:szCs w:val="22"/>
        </w:rPr>
        <w:t>. Está compuesto por área de evacuación, vías de evacuación, puntos de encuentro, puntos de encuentro transitorios, área de seguridad, área de restricción, señalización, procedimientos, procesos</w:t>
      </w:r>
      <w:r w:rsidR="003E10B3">
        <w:rPr>
          <w:rFonts w:asciiTheme="minorHAnsi" w:hAnsiTheme="minorHAnsi" w:cstheme="minorHAnsi"/>
          <w:color w:val="595959" w:themeColor="text1" w:themeTint="A6"/>
          <w:sz w:val="22"/>
          <w:szCs w:val="22"/>
        </w:rPr>
        <w:t>,</w:t>
      </w:r>
      <w:r w:rsidR="007E2D3B" w:rsidRPr="00316A13">
        <w:rPr>
          <w:rFonts w:asciiTheme="minorHAnsi" w:hAnsiTheme="minorHAnsi" w:cstheme="minorHAnsi"/>
          <w:color w:val="595959" w:themeColor="text1" w:themeTint="A6"/>
          <w:sz w:val="22"/>
          <w:szCs w:val="22"/>
        </w:rPr>
        <w:t xml:space="preserve"> recursos humanos y materiales. </w:t>
      </w:r>
    </w:p>
    <w:p w14:paraId="0476DE66" w14:textId="77777777" w:rsidR="000E6582" w:rsidRDefault="000E6582" w:rsidP="007E2D3B">
      <w:pPr>
        <w:jc w:val="both"/>
        <w:rPr>
          <w:rFonts w:asciiTheme="minorHAnsi" w:hAnsiTheme="minorHAnsi" w:cstheme="minorHAnsi"/>
          <w:color w:val="595959" w:themeColor="text1" w:themeTint="A6"/>
          <w:sz w:val="22"/>
          <w:szCs w:val="22"/>
        </w:rPr>
      </w:pPr>
    </w:p>
    <w:p w14:paraId="5F3EA646" w14:textId="19E7E032" w:rsidR="000E6582" w:rsidRDefault="000E6582" w:rsidP="007E2D3B">
      <w:pPr>
        <w:jc w:val="both"/>
        <w:rPr>
          <w:rFonts w:asciiTheme="minorHAnsi" w:hAnsiTheme="minorHAnsi" w:cstheme="minorHAnsi"/>
          <w:color w:val="595959" w:themeColor="text1" w:themeTint="A6"/>
          <w:sz w:val="22"/>
          <w:szCs w:val="22"/>
        </w:rPr>
      </w:pPr>
      <w:r w:rsidRPr="00810F86">
        <w:rPr>
          <w:rFonts w:ascii="Calibri" w:eastAsia="Calibri" w:hAnsi="Calibri" w:cs="Calibri"/>
          <w:b/>
          <w:color w:val="595959"/>
          <w:sz w:val="22"/>
          <w:szCs w:val="22"/>
          <w:lang w:val="es-CL" w:eastAsia="en-US"/>
        </w:rPr>
        <w:t xml:space="preserve">Nota: </w:t>
      </w:r>
      <w:r w:rsidR="006F2398">
        <w:rPr>
          <w:rFonts w:ascii="Calibri" w:eastAsia="Calibri" w:hAnsi="Calibri" w:cs="Calibri"/>
          <w:color w:val="595959"/>
          <w:sz w:val="22"/>
          <w:szCs w:val="22"/>
          <w:lang w:val="es-CL" w:eastAsia="en-US"/>
        </w:rPr>
        <w:t>En el caso de algunas</w:t>
      </w:r>
      <w:r w:rsidRPr="00810F86">
        <w:rPr>
          <w:rFonts w:ascii="Calibri" w:eastAsia="Calibri" w:hAnsi="Calibri" w:cs="Calibri"/>
          <w:color w:val="595959"/>
          <w:sz w:val="22"/>
          <w:szCs w:val="22"/>
          <w:lang w:val="es-CL" w:eastAsia="en-US"/>
        </w:rPr>
        <w:t xml:space="preserve"> amenazas </w:t>
      </w:r>
      <w:r w:rsidR="006F2398" w:rsidRPr="006F2398">
        <w:rPr>
          <w:rFonts w:ascii="Calibri" w:eastAsia="Calibri" w:hAnsi="Calibri" w:cs="Calibri"/>
          <w:color w:val="595959"/>
          <w:sz w:val="22"/>
          <w:szCs w:val="22"/>
          <w:lang w:val="es-CL" w:eastAsia="en-US"/>
        </w:rPr>
        <w:t>como</w:t>
      </w:r>
      <w:r w:rsidR="006F2398">
        <w:rPr>
          <w:rFonts w:ascii="Calibri" w:eastAsia="Calibri" w:hAnsi="Calibri" w:cs="Calibri"/>
          <w:color w:val="595959"/>
          <w:sz w:val="22"/>
          <w:szCs w:val="22"/>
          <w:lang w:val="es-CL" w:eastAsia="en-US"/>
        </w:rPr>
        <w:t xml:space="preserve"> por ejemplo</w:t>
      </w:r>
      <w:r w:rsidR="006F2398" w:rsidRPr="006F2398">
        <w:rPr>
          <w:rFonts w:ascii="Calibri" w:eastAsia="Calibri" w:hAnsi="Calibri" w:cs="Calibri"/>
          <w:color w:val="595959"/>
          <w:sz w:val="22"/>
          <w:szCs w:val="22"/>
          <w:lang w:val="es-CL" w:eastAsia="en-US"/>
        </w:rPr>
        <w:t xml:space="preserve"> incendios forestales, transporte de materia</w:t>
      </w:r>
      <w:r w:rsidR="006F2398">
        <w:rPr>
          <w:rFonts w:ascii="Calibri" w:eastAsia="Calibri" w:hAnsi="Calibri" w:cs="Calibri"/>
          <w:color w:val="595959"/>
          <w:sz w:val="22"/>
          <w:szCs w:val="22"/>
          <w:lang w:val="es-CL" w:eastAsia="en-US"/>
        </w:rPr>
        <w:t>les peligrosos o amenaza sísmica, por sus características</w:t>
      </w:r>
      <w:r w:rsidR="006F2398" w:rsidRPr="006F2398">
        <w:rPr>
          <w:rFonts w:ascii="Calibri" w:eastAsia="Calibri" w:hAnsi="Calibri" w:cs="Calibri"/>
          <w:color w:val="595959"/>
          <w:sz w:val="22"/>
          <w:szCs w:val="22"/>
          <w:lang w:val="es-CL" w:eastAsia="en-US"/>
        </w:rPr>
        <w:t xml:space="preserve"> no es posible definir su área </w:t>
      </w:r>
      <w:r w:rsidR="006F2398">
        <w:rPr>
          <w:rFonts w:ascii="Calibri" w:eastAsia="Calibri" w:hAnsi="Calibri" w:cs="Calibri"/>
          <w:color w:val="595959"/>
          <w:sz w:val="22"/>
          <w:szCs w:val="22"/>
          <w:lang w:val="es-CL" w:eastAsia="en-US"/>
        </w:rPr>
        <w:t>de evacuación</w:t>
      </w:r>
      <w:r w:rsidR="006F2398" w:rsidRPr="006F2398">
        <w:rPr>
          <w:rFonts w:ascii="Calibri" w:eastAsia="Calibri" w:hAnsi="Calibri" w:cs="Calibri"/>
          <w:color w:val="595959"/>
          <w:sz w:val="22"/>
          <w:szCs w:val="22"/>
          <w:lang w:val="es-CL" w:eastAsia="en-US"/>
        </w:rPr>
        <w:t xml:space="preserve"> de manera preliminar. </w:t>
      </w:r>
    </w:p>
    <w:p w14:paraId="3AAEE3CD" w14:textId="4A3F9654" w:rsidR="007E2D3B" w:rsidRPr="00CC0880" w:rsidRDefault="007E2D3B" w:rsidP="007E2D3B">
      <w:pPr>
        <w:jc w:val="both"/>
        <w:rPr>
          <w:rFonts w:asciiTheme="minorHAnsi" w:hAnsiTheme="minorHAnsi" w:cstheme="minorHAnsi"/>
          <w:color w:val="595959" w:themeColor="text1" w:themeTint="A6"/>
          <w:sz w:val="22"/>
          <w:szCs w:val="22"/>
        </w:rPr>
      </w:pP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r w:rsidRPr="00CC0880">
        <w:rPr>
          <w:rFonts w:asciiTheme="minorHAnsi" w:hAnsiTheme="minorHAnsi" w:cstheme="minorHAnsi"/>
          <w:color w:val="595959" w:themeColor="text1" w:themeTint="A6"/>
          <w:sz w:val="22"/>
          <w:szCs w:val="22"/>
        </w:rPr>
        <w:tab/>
      </w:r>
    </w:p>
    <w:p w14:paraId="62660544" w14:textId="346C5789"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2" w:name="_Toc79774294"/>
      <w:bookmarkStart w:id="23" w:name="_Toc113462729"/>
      <w:r w:rsidRPr="009D3B03">
        <w:rPr>
          <w:rFonts w:asciiTheme="minorHAnsi" w:hAnsiTheme="minorHAnsi" w:cstheme="minorHAnsi"/>
          <w:b/>
          <w:color w:val="404040" w:themeColor="text1" w:themeTint="BF"/>
          <w:sz w:val="22"/>
          <w:szCs w:val="22"/>
        </w:rPr>
        <w:t>Recursos y Capacidades para la Evacuación</w:t>
      </w:r>
      <w:bookmarkEnd w:id="22"/>
      <w:bookmarkEnd w:id="23"/>
    </w:p>
    <w:sdt>
      <w:sdtPr>
        <w:rPr>
          <w:rFonts w:asciiTheme="minorHAnsi" w:hAnsiTheme="minorHAnsi" w:cstheme="minorHAnsi"/>
          <w:color w:val="595959" w:themeColor="text1" w:themeTint="A6"/>
          <w:sz w:val="22"/>
          <w:szCs w:val="22"/>
        </w:rPr>
        <w:alias w:val="Recursos y Capacidades para la Evacuación"/>
        <w:tag w:val="Recursos y Capacidades para la Evacuación "/>
        <w:id w:val="-237475915"/>
        <w:placeholder>
          <w:docPart w:val="A841DA5490654F9E8DA416BA26989231"/>
        </w:placeholder>
        <w:showingPlcHdr/>
        <w15:color w:val="FFFFFF"/>
      </w:sdtPr>
      <w:sdtEndPr>
        <w:rPr>
          <w:color w:val="FF0000"/>
        </w:rPr>
      </w:sdtEndPr>
      <w:sdtContent>
        <w:p w14:paraId="71B85669" w14:textId="3DE92CE6" w:rsidR="007B1311" w:rsidRPr="00B97298" w:rsidRDefault="00811A99" w:rsidP="007B1311">
          <w:pPr>
            <w:jc w:val="both"/>
            <w:rPr>
              <w:rFonts w:asciiTheme="minorHAnsi" w:hAnsiTheme="minorHAnsi" w:cstheme="minorHAnsi"/>
              <w:b/>
              <w:i/>
              <w:color w:val="FF0000"/>
              <w:sz w:val="22"/>
              <w:szCs w:val="22"/>
            </w:rPr>
          </w:pPr>
          <w:r w:rsidRPr="00B97298">
            <w:rPr>
              <w:rFonts w:asciiTheme="minorHAnsi" w:hAnsiTheme="minorHAnsi" w:cstheme="minorHAnsi"/>
              <w:color w:val="FF0000"/>
              <w:sz w:val="22"/>
              <w:szCs w:val="22"/>
            </w:rPr>
            <w:t>El desarrollo de este capítulo contempla la identificación del personal y capacidades, las necesidades logísticas, centros de acopio, los albergues, entre otros, a partir del análisis técnico del potencial impacto de la amenaza.</w:t>
          </w:r>
          <w:r w:rsidRPr="00B97298">
            <w:rPr>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47D7E97D" w14:textId="77777777" w:rsidR="007B1311" w:rsidRPr="00B97298" w:rsidRDefault="007B1311" w:rsidP="007B1311">
          <w:pPr>
            <w:ind w:firstLine="142"/>
            <w:jc w:val="both"/>
            <w:rPr>
              <w:rFonts w:asciiTheme="minorHAnsi" w:hAnsiTheme="minorHAnsi" w:cstheme="minorHAnsi"/>
              <w:color w:val="FF0000"/>
              <w:sz w:val="22"/>
              <w:szCs w:val="22"/>
            </w:rPr>
          </w:pPr>
        </w:p>
        <w:p w14:paraId="41253741"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B97298">
            <w:rPr>
              <w:rFonts w:asciiTheme="minorHAnsi" w:hAnsiTheme="minorHAnsi" w:cstheme="minorHAnsi"/>
              <w:b/>
              <w:i/>
              <w:color w:val="FF0000"/>
              <w:sz w:val="22"/>
              <w:szCs w:val="22"/>
            </w:rPr>
            <w:t>Haga clic aquí para escribir texto.</w:t>
          </w:r>
        </w:p>
      </w:sdtContent>
    </w:sdt>
    <w:p w14:paraId="7EE4DAB7" w14:textId="77777777" w:rsidR="007E2D3B" w:rsidRDefault="007E2D3B" w:rsidP="007E2D3B">
      <w:pPr>
        <w:jc w:val="both"/>
        <w:rPr>
          <w:rFonts w:asciiTheme="minorHAnsi" w:hAnsiTheme="minorHAnsi" w:cstheme="minorHAnsi"/>
          <w:color w:val="595959" w:themeColor="text1" w:themeTint="A6"/>
          <w:sz w:val="22"/>
          <w:szCs w:val="22"/>
        </w:rPr>
      </w:pPr>
    </w:p>
    <w:p w14:paraId="774D9A0F" w14:textId="77777777" w:rsidR="00783D8C" w:rsidRDefault="00783D8C" w:rsidP="00783D8C">
      <w:pPr>
        <w:pStyle w:val="Prrafodelista"/>
        <w:ind w:left="709"/>
        <w:jc w:val="both"/>
        <w:outlineLvl w:val="0"/>
        <w:rPr>
          <w:rFonts w:asciiTheme="minorHAnsi" w:hAnsiTheme="minorHAnsi" w:cstheme="minorHAnsi"/>
          <w:b/>
          <w:color w:val="404040" w:themeColor="text1" w:themeTint="BF"/>
          <w:sz w:val="22"/>
          <w:szCs w:val="22"/>
        </w:rPr>
      </w:pPr>
      <w:bookmarkStart w:id="24" w:name="_Toc79774295"/>
    </w:p>
    <w:p w14:paraId="0DFC9D90" w14:textId="344EC704" w:rsidR="007E2D3B" w:rsidRPr="009D3B03" w:rsidRDefault="007E2D3B" w:rsidP="00E73A4D">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5" w:name="_Toc113462730"/>
      <w:r w:rsidRPr="009D3B03">
        <w:rPr>
          <w:rFonts w:asciiTheme="minorHAnsi" w:hAnsiTheme="minorHAnsi" w:cstheme="minorHAnsi"/>
          <w:b/>
          <w:color w:val="404040" w:themeColor="text1" w:themeTint="BF"/>
          <w:sz w:val="22"/>
          <w:szCs w:val="22"/>
        </w:rPr>
        <w:t>Alertamiento a la Población</w:t>
      </w:r>
      <w:bookmarkEnd w:id="24"/>
      <w:bookmarkEnd w:id="25"/>
    </w:p>
    <w:sdt>
      <w:sdtPr>
        <w:rPr>
          <w:rFonts w:asciiTheme="minorHAnsi" w:eastAsia="Times New Roman" w:hAnsiTheme="minorHAnsi" w:cstheme="minorHAnsi"/>
          <w:color w:val="595959" w:themeColor="text1" w:themeTint="A6"/>
          <w:sz w:val="22"/>
          <w:szCs w:val="22"/>
          <w:lang w:val="es-ES" w:eastAsia="es-ES"/>
        </w:rPr>
        <w:alias w:val="Alertamiento a la Población"/>
        <w:tag w:val="Alertamiento a la Población"/>
        <w:id w:val="-629702161"/>
        <w:placeholder>
          <w:docPart w:val="2C25B4F590BF40138A95894C09AFCD01"/>
        </w:placeholder>
        <w:showingPlcHdr/>
        <w15:color w:val="FFFFFF"/>
      </w:sdtPr>
      <w:sdtContent>
        <w:p w14:paraId="0086BE3E" w14:textId="18FB752F" w:rsidR="007B1311" w:rsidRDefault="00811A99" w:rsidP="00AF3AE6">
          <w:pPr>
            <w:pStyle w:val="Default"/>
            <w:jc w:val="both"/>
            <w:rPr>
              <w:rFonts w:asciiTheme="minorHAnsi" w:hAnsiTheme="minorHAnsi" w:cstheme="minorHAnsi"/>
              <w:b/>
              <w:i/>
              <w:color w:val="4F81BD" w:themeColor="accent1"/>
              <w:sz w:val="22"/>
              <w:szCs w:val="22"/>
            </w:rPr>
          </w:pPr>
          <w:r w:rsidRPr="00B97298">
            <w:rPr>
              <w:rFonts w:asciiTheme="minorHAnsi" w:eastAsia="Times New Roman" w:hAnsiTheme="minorHAnsi" w:cstheme="minorHAnsi"/>
              <w:color w:val="FF0000"/>
              <w:sz w:val="22"/>
              <w:szCs w:val="22"/>
              <w:lang w:val="es-ES" w:eastAsia="es-ES"/>
            </w:rPr>
            <w:t xml:space="preserve">La descripción de los sistemas locales de alertamiento a la población, debe realizarse de acuerdo a la amenaza específica abordada en el plan y los organismos que tienen el rol de alertar a la comunidad. </w:t>
          </w:r>
          <w:r w:rsidR="00AF3AE6" w:rsidRPr="00B97298">
            <w:rPr>
              <w:rFonts w:asciiTheme="minorHAnsi" w:eastAsia="Times New Roman" w:hAnsiTheme="minorHAnsi" w:cstheme="minorHAnsi"/>
              <w:color w:val="FF0000"/>
              <w:sz w:val="22"/>
              <w:szCs w:val="22"/>
              <w:lang w:val="es-ES" w:eastAsia="es-ES"/>
            </w:rPr>
            <w:t>Según e</w:t>
          </w:r>
          <w:r w:rsidRPr="00B97298">
            <w:rPr>
              <w:rFonts w:asciiTheme="minorHAnsi" w:hAnsiTheme="minorHAnsi" w:cstheme="minorHAnsi"/>
              <w:color w:val="FF0000"/>
              <w:sz w:val="22"/>
              <w:szCs w:val="22"/>
            </w:rPr>
            <w:t xml:space="preserve">l tipo de amenaza, indicar el SAE (Sistema de Alerta de Emergencias) como sistema complementario a los sistemas locales de alertamiento a la población, de acuerdo al tipo de amenaza y limitaciones identificadas. </w:t>
          </w:r>
          <w:r w:rsidR="007B1311" w:rsidRPr="00B97298">
            <w:rPr>
              <w:rFonts w:asciiTheme="minorHAnsi" w:hAnsiTheme="minorHAnsi" w:cstheme="minorHAnsi"/>
              <w:color w:val="FF0000"/>
              <w:sz w:val="22"/>
              <w:szCs w:val="22"/>
            </w:rPr>
            <w:t xml:space="preserve">entre otros.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4C3CEECB"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58A1CA45"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F355D74" w14:textId="77777777" w:rsidR="007E2D3B" w:rsidRDefault="007E2D3B" w:rsidP="007E2D3B">
      <w:pPr>
        <w:jc w:val="both"/>
        <w:rPr>
          <w:rFonts w:asciiTheme="minorHAnsi" w:hAnsiTheme="minorHAnsi" w:cstheme="minorHAnsi"/>
          <w:color w:val="595959" w:themeColor="text1" w:themeTint="A6"/>
          <w:sz w:val="22"/>
          <w:szCs w:val="22"/>
        </w:rPr>
      </w:pPr>
    </w:p>
    <w:p w14:paraId="4DF9CF3D" w14:textId="0FF5DD9C" w:rsidR="007E2D3B" w:rsidRPr="009D3B03" w:rsidRDefault="007E2D3B" w:rsidP="00352364">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6" w:name="_Toc113462731"/>
      <w:bookmarkStart w:id="27" w:name="_Toc79774296"/>
      <w:r w:rsidRPr="009D3B03">
        <w:rPr>
          <w:rFonts w:asciiTheme="minorHAnsi" w:hAnsiTheme="minorHAnsi" w:cstheme="minorHAnsi"/>
          <w:b/>
          <w:color w:val="404040" w:themeColor="text1" w:themeTint="BF"/>
          <w:sz w:val="22"/>
          <w:szCs w:val="22"/>
        </w:rPr>
        <w:t>Plano de Evacuación</w:t>
      </w:r>
      <w:bookmarkEnd w:id="26"/>
    </w:p>
    <w:sdt>
      <w:sdtPr>
        <w:rPr>
          <w:rFonts w:asciiTheme="minorHAnsi" w:hAnsiTheme="minorHAnsi" w:cstheme="minorHAnsi"/>
          <w:color w:val="595959" w:themeColor="text1" w:themeTint="A6"/>
          <w:sz w:val="22"/>
          <w:szCs w:val="22"/>
        </w:rPr>
        <w:alias w:val="Plano de Evacuación"/>
        <w:tag w:val="Plano de Evacuación"/>
        <w:id w:val="-1510906314"/>
        <w:placeholder>
          <w:docPart w:val="67CC792EBDFC4522B6B7B91699E14A73"/>
        </w:placeholder>
        <w:showingPlcHdr/>
        <w15:color w:val="FFFFFF"/>
      </w:sdtPr>
      <w:sdtContent>
        <w:p w14:paraId="3EEFB4EC" w14:textId="6CBF3C7D" w:rsidR="007B1311" w:rsidRDefault="00AF3AE6"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Este capítulo contempla los planos de evacuación correspondientes a la amenaza identificada en el plan. Un plano de evacuación es la representación cartográfica, que permite orientar el proceso de evacuación en un lugar acotado del territorio, en el cual se grafican las vías de evacuación, puntos de encuentro, área de evacuación, entre otros elementos, relacionados con una amenaza específica.</w:t>
          </w:r>
          <w:r w:rsidR="007B1311" w:rsidRPr="00B97298">
            <w:rPr>
              <w:rFonts w:asciiTheme="minorHAnsi" w:hAnsiTheme="minorHAnsi" w:cstheme="minorHAnsi"/>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0CFC9150"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505F59CB"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13C5951F" w14:textId="77777777" w:rsidR="00352364" w:rsidRDefault="00352364" w:rsidP="007E2D3B">
      <w:pPr>
        <w:jc w:val="both"/>
        <w:outlineLvl w:val="0"/>
        <w:rPr>
          <w:rFonts w:asciiTheme="minorHAnsi" w:hAnsiTheme="minorHAnsi" w:cstheme="minorHAnsi"/>
          <w:b/>
          <w:color w:val="404040" w:themeColor="text1" w:themeTint="BF"/>
          <w:sz w:val="22"/>
          <w:szCs w:val="22"/>
        </w:rPr>
      </w:pPr>
    </w:p>
    <w:p w14:paraId="00C4E4A6" w14:textId="1C9111E7" w:rsidR="007E2D3B" w:rsidRPr="009D3B03" w:rsidRDefault="007E2D3B" w:rsidP="00352364">
      <w:pPr>
        <w:pStyle w:val="Prrafodelista"/>
        <w:numPr>
          <w:ilvl w:val="2"/>
          <w:numId w:val="26"/>
        </w:numPr>
        <w:ind w:left="709"/>
        <w:jc w:val="both"/>
        <w:outlineLvl w:val="0"/>
        <w:rPr>
          <w:rFonts w:asciiTheme="minorHAnsi" w:hAnsiTheme="minorHAnsi" w:cstheme="minorHAnsi"/>
          <w:b/>
          <w:color w:val="404040" w:themeColor="text1" w:themeTint="BF"/>
          <w:sz w:val="22"/>
          <w:szCs w:val="22"/>
        </w:rPr>
      </w:pPr>
      <w:bookmarkStart w:id="28" w:name="_Toc113462732"/>
      <w:r w:rsidRPr="009D3B03">
        <w:rPr>
          <w:rFonts w:asciiTheme="minorHAnsi" w:hAnsiTheme="minorHAnsi" w:cstheme="minorHAnsi"/>
          <w:b/>
          <w:color w:val="404040" w:themeColor="text1" w:themeTint="BF"/>
          <w:sz w:val="22"/>
          <w:szCs w:val="22"/>
        </w:rPr>
        <w:t>Proceso de Evacuación</w:t>
      </w:r>
      <w:bookmarkEnd w:id="27"/>
      <w:bookmarkEnd w:id="28"/>
    </w:p>
    <w:sdt>
      <w:sdtPr>
        <w:rPr>
          <w:rFonts w:asciiTheme="minorHAnsi" w:hAnsiTheme="minorHAnsi" w:cstheme="minorHAnsi"/>
          <w:color w:val="595959" w:themeColor="text1" w:themeTint="A6"/>
          <w:sz w:val="22"/>
          <w:szCs w:val="22"/>
        </w:rPr>
        <w:alias w:val="Proceso de Evacuación"/>
        <w:tag w:val="Proceso de Evacuación"/>
        <w:id w:val="-1520617930"/>
        <w:placeholder>
          <w:docPart w:val="196611E3E19B48889633764B16B0EA82"/>
        </w:placeholder>
        <w:showingPlcHdr/>
        <w15:color w:val="FFFFFF"/>
      </w:sdtPr>
      <w:sdtContent>
        <w:p w14:paraId="7D07897F" w14:textId="7DCEBE16" w:rsidR="007B1311" w:rsidRDefault="0025010F"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Este capítulo contempla una descripción de proceso de evacuación. De acuerdo a la Terminología del Sistema de Evacuación (definida por ONEMI), el proceso de evacuación corresponde al conjunto de acciones tendientes a evacuar a las personas en riesgo desplegándose los recursos y capacidades de los sistemas locales del SINAPRED.</w:t>
          </w:r>
          <w:r w:rsidRPr="00B97298">
            <w:rPr>
              <w:color w:val="FF0000"/>
              <w:sz w:val="22"/>
              <w:szCs w:val="22"/>
            </w:rPr>
            <w:t xml:space="preserve"> </w:t>
          </w:r>
          <w:r w:rsidR="007B1311"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007B1311" w:rsidRPr="00B97298">
            <w:rPr>
              <w:rFonts w:asciiTheme="minorHAnsi" w:hAnsiTheme="minorHAnsi" w:cstheme="minorHAnsi"/>
              <w:b/>
              <w:i/>
              <w:color w:val="FF0000"/>
              <w:sz w:val="22"/>
              <w:szCs w:val="22"/>
            </w:rPr>
            <w:t>].</w:t>
          </w:r>
        </w:p>
        <w:p w14:paraId="2532BC08"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26645227" w14:textId="77777777" w:rsidR="007B1311" w:rsidRDefault="007B1311" w:rsidP="007B131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5AE636F" w14:textId="5775B956" w:rsidR="001A6E8D" w:rsidRPr="00A73B53" w:rsidRDefault="001A6E8D" w:rsidP="0025010F">
      <w:pPr>
        <w:tabs>
          <w:tab w:val="left" w:pos="2542"/>
        </w:tabs>
        <w:jc w:val="both"/>
        <w:rPr>
          <w:rFonts w:asciiTheme="minorHAnsi" w:hAnsiTheme="minorHAnsi" w:cstheme="minorHAnsi"/>
          <w:b/>
          <w:color w:val="FF0000"/>
          <w:sz w:val="22"/>
          <w:szCs w:val="22"/>
        </w:rPr>
      </w:pPr>
      <w:r>
        <w:rPr>
          <w:rFonts w:asciiTheme="minorHAnsi" w:hAnsiTheme="minorHAnsi" w:cstheme="minorHAnsi"/>
          <w:color w:val="595959" w:themeColor="text1" w:themeTint="A6"/>
          <w:sz w:val="22"/>
          <w:szCs w:val="22"/>
        </w:rPr>
        <w:tab/>
      </w:r>
    </w:p>
    <w:p w14:paraId="0E3FB91A" w14:textId="77777777" w:rsidR="001A6E8D" w:rsidRDefault="001A6E8D" w:rsidP="001A6E8D">
      <w:pPr>
        <w:tabs>
          <w:tab w:val="left" w:pos="2542"/>
        </w:tabs>
        <w:jc w:val="both"/>
        <w:rPr>
          <w:rFonts w:asciiTheme="minorHAnsi" w:hAnsiTheme="minorHAnsi" w:cstheme="minorHAnsi"/>
          <w:color w:val="595959" w:themeColor="text1" w:themeTint="A6"/>
          <w:sz w:val="22"/>
          <w:szCs w:val="22"/>
        </w:rPr>
      </w:pPr>
    </w:p>
    <w:p w14:paraId="58D82DF1"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A44328D"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55542CC7"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8C1658E" w14:textId="77777777" w:rsidR="004A4B89" w:rsidRDefault="004A4B89" w:rsidP="001A6E8D">
      <w:pPr>
        <w:tabs>
          <w:tab w:val="left" w:pos="2542"/>
        </w:tabs>
        <w:jc w:val="both"/>
        <w:rPr>
          <w:rFonts w:asciiTheme="minorHAnsi" w:hAnsiTheme="minorHAnsi" w:cstheme="minorHAnsi"/>
          <w:color w:val="595959" w:themeColor="text1" w:themeTint="A6"/>
          <w:sz w:val="22"/>
          <w:szCs w:val="22"/>
        </w:rPr>
      </w:pPr>
    </w:p>
    <w:p w14:paraId="1946BB2B"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4987112D" w14:textId="77777777" w:rsidR="00A06E80" w:rsidRDefault="00A06E80" w:rsidP="001A6E8D">
      <w:pPr>
        <w:tabs>
          <w:tab w:val="left" w:pos="2542"/>
        </w:tabs>
        <w:jc w:val="both"/>
        <w:rPr>
          <w:rFonts w:asciiTheme="minorHAnsi" w:hAnsiTheme="minorHAnsi" w:cstheme="minorHAnsi"/>
          <w:color w:val="595959" w:themeColor="text1" w:themeTint="A6"/>
          <w:sz w:val="22"/>
          <w:szCs w:val="22"/>
        </w:rPr>
      </w:pPr>
    </w:p>
    <w:p w14:paraId="6399253C" w14:textId="2C6249E8" w:rsidR="003C745D" w:rsidRPr="009D3B03" w:rsidRDefault="003C745D" w:rsidP="00E73A4D">
      <w:pPr>
        <w:pStyle w:val="Prrafodelista"/>
        <w:numPr>
          <w:ilvl w:val="1"/>
          <w:numId w:val="26"/>
        </w:numPr>
        <w:ind w:left="426"/>
        <w:jc w:val="both"/>
        <w:outlineLvl w:val="0"/>
        <w:rPr>
          <w:rFonts w:asciiTheme="minorHAnsi" w:hAnsiTheme="minorHAnsi" w:cstheme="minorHAnsi"/>
          <w:b/>
          <w:color w:val="404040" w:themeColor="text1" w:themeTint="BF"/>
          <w:sz w:val="22"/>
          <w:szCs w:val="22"/>
        </w:rPr>
      </w:pPr>
      <w:bookmarkStart w:id="29" w:name="_Toc113462733"/>
      <w:r w:rsidRPr="009D3B03">
        <w:rPr>
          <w:rFonts w:asciiTheme="minorHAnsi" w:hAnsiTheme="minorHAnsi" w:cstheme="minorHAnsi"/>
          <w:b/>
          <w:color w:val="404040" w:themeColor="text1" w:themeTint="BF"/>
          <w:sz w:val="22"/>
          <w:szCs w:val="22"/>
        </w:rPr>
        <w:lastRenderedPageBreak/>
        <w:t>Proceso 2 – Aseguramiento y Atención de Necesidades Básicas.</w:t>
      </w:r>
      <w:bookmarkEnd w:id="29"/>
    </w:p>
    <w:p w14:paraId="5B823084" w14:textId="77777777" w:rsidR="00A646FA" w:rsidRDefault="00A646FA" w:rsidP="003C745D">
      <w:pPr>
        <w:jc w:val="both"/>
        <w:rPr>
          <w:rFonts w:asciiTheme="minorHAnsi" w:hAnsiTheme="minorHAnsi" w:cstheme="minorHAnsi"/>
          <w:color w:val="595959" w:themeColor="text1" w:themeTint="A6"/>
          <w:sz w:val="22"/>
          <w:szCs w:val="22"/>
        </w:rPr>
      </w:pPr>
    </w:p>
    <w:p w14:paraId="769E1730" w14:textId="6DB51CA0" w:rsidR="00A646FA" w:rsidRDefault="00A646FA" w:rsidP="003C745D">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Las acciones específicas de este proceso y sus responsables se describen a continuación:</w:t>
      </w:r>
    </w:p>
    <w:p w14:paraId="384104D1" w14:textId="77777777" w:rsidR="00A646FA" w:rsidRDefault="00A646FA" w:rsidP="003C745D">
      <w:pPr>
        <w:jc w:val="both"/>
        <w:rPr>
          <w:rFonts w:asciiTheme="minorHAnsi" w:hAnsiTheme="minorHAnsi" w:cstheme="minorHAnsi"/>
          <w:color w:val="595959" w:themeColor="text1" w:themeTint="A6"/>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316A13" w:rsidRPr="00437C16" w14:paraId="292C3434" w14:textId="77777777" w:rsidTr="00290272">
        <w:trPr>
          <w:trHeight w:val="300"/>
          <w:jc w:val="center"/>
        </w:trPr>
        <w:tc>
          <w:tcPr>
            <w:tcW w:w="2838" w:type="dxa"/>
            <w:shd w:val="clear" w:color="auto" w:fill="0070C0"/>
            <w:vAlign w:val="center"/>
          </w:tcPr>
          <w:p w14:paraId="40EB381B"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1AD44B5D"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5D5BE34F" w14:textId="77777777" w:rsidR="00316A13" w:rsidRPr="00437C16" w:rsidRDefault="00316A13" w:rsidP="00290272">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4246D4" w:rsidRPr="00437C16" w14:paraId="07B749BA" w14:textId="77777777" w:rsidTr="00290272">
        <w:trPr>
          <w:trHeight w:val="300"/>
          <w:jc w:val="center"/>
        </w:trPr>
        <w:tc>
          <w:tcPr>
            <w:tcW w:w="2838" w:type="dxa"/>
          </w:tcPr>
          <w:p w14:paraId="1FDB74F3" w14:textId="77777777" w:rsidR="004246D4" w:rsidRPr="004E5F27"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daños y necesidades, de acuerdo a competencias técnicas y sectoriales según tipo de amenaza.</w:t>
            </w:r>
          </w:p>
        </w:tc>
        <w:sdt>
          <w:sdtPr>
            <w:rPr>
              <w:rStyle w:val="Estilo5"/>
            </w:rPr>
            <w:id w:val="798967569"/>
            <w:placeholder>
              <w:docPart w:val="91DDD0E12A544F96B9E0E024F2CBDBE3"/>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12261BF" w14:textId="5EFD2526" w:rsidR="004246D4" w:rsidRPr="007B1311"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113287252"/>
            <w:placeholder>
              <w:docPart w:val="4F17ADFD585945F498745A9921718DE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F0CC390" w14:textId="53E4F9B1" w:rsidR="004246D4" w:rsidRPr="00B42F16"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1E79C60C" w14:textId="77777777" w:rsidTr="00290272">
        <w:trPr>
          <w:trHeight w:val="300"/>
          <w:jc w:val="center"/>
        </w:trPr>
        <w:tc>
          <w:tcPr>
            <w:tcW w:w="2838" w:type="dxa"/>
          </w:tcPr>
          <w:p w14:paraId="1D9412F4" w14:textId="77777777" w:rsidR="004246D4"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Convocatoria de organismos adicionales al Comité Comunal.</w:t>
            </w:r>
          </w:p>
        </w:tc>
        <w:sdt>
          <w:sdtPr>
            <w:rPr>
              <w:rStyle w:val="Estilo5"/>
            </w:rPr>
            <w:id w:val="2040241396"/>
            <w:placeholder>
              <w:docPart w:val="6208E51166794B84AAD4923AAB7FA5CE"/>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4A7DED3" w14:textId="4CEFC4D9"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169294891"/>
            <w:placeholder>
              <w:docPart w:val="437A94AAF0E549418F6F3F61B0E45C2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1C29BB" w14:textId="6BBE3DC3" w:rsidR="004246D4" w:rsidRPr="00B42F16"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7C57EB9E" w14:textId="77777777" w:rsidTr="00290272">
        <w:trPr>
          <w:trHeight w:val="300"/>
          <w:jc w:val="center"/>
        </w:trPr>
        <w:tc>
          <w:tcPr>
            <w:tcW w:w="2838" w:type="dxa"/>
          </w:tcPr>
          <w:p w14:paraId="40AF8F67" w14:textId="77777777" w:rsidR="004246D4" w:rsidRPr="00437C16"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Coordinar acciones de orden público con organismos responsables (policías y FFAA, según corresponda) en zonas afectadas por la amenaza.</w:t>
            </w:r>
          </w:p>
        </w:tc>
        <w:sdt>
          <w:sdtPr>
            <w:rPr>
              <w:rStyle w:val="Estilo5"/>
            </w:rPr>
            <w:id w:val="872045967"/>
            <w:placeholder>
              <w:docPart w:val="152E3686CCC041D9AE2677EF2B91D008"/>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2A1D427A" w14:textId="44031069" w:rsidR="004246D4" w:rsidRPr="00F81D88"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328295937"/>
            <w:placeholder>
              <w:docPart w:val="010739A73EDA4D9E86364AC20B3DA6B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F8C16EA" w14:textId="1E820511"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5EE4167" w14:textId="77777777" w:rsidTr="00290272">
        <w:trPr>
          <w:trHeight w:val="300"/>
          <w:jc w:val="center"/>
        </w:trPr>
        <w:tc>
          <w:tcPr>
            <w:tcW w:w="2838" w:type="dxa"/>
          </w:tcPr>
          <w:p w14:paraId="53F6F9B8"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w:t>
            </w:r>
            <w:r>
              <w:rPr>
                <w:rFonts w:ascii="Calibri" w:hAnsi="Calibri" w:cs="Calibri"/>
                <w:bCs/>
                <w:color w:val="404040" w:themeColor="text1" w:themeTint="BF"/>
                <w:sz w:val="18"/>
                <w:szCs w:val="18"/>
                <w:lang w:val="es-CL" w:eastAsia="es-CL"/>
              </w:rPr>
              <w:t xml:space="preserve"> y administrar</w:t>
            </w:r>
            <w:r w:rsidRPr="009B2C9B">
              <w:rPr>
                <w:rFonts w:ascii="Calibri" w:hAnsi="Calibri" w:cs="Calibri"/>
                <w:bCs/>
                <w:color w:val="404040" w:themeColor="text1" w:themeTint="BF"/>
                <w:sz w:val="18"/>
                <w:szCs w:val="18"/>
                <w:lang w:val="es-CL" w:eastAsia="es-CL"/>
              </w:rPr>
              <w:t xml:space="preserve"> albergues</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942111890"/>
            <w:placeholder>
              <w:docPart w:val="800E7949AAEB49278E8F9479869BA8D8"/>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4D6E248" w14:textId="2D36E3FB"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793047507"/>
            <w:placeholder>
              <w:docPart w:val="5AC74A0BED38459BA2ABEAD884A8BFB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2B3C737" w14:textId="0CA300CB"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72F4014" w14:textId="77777777" w:rsidTr="00290272">
        <w:trPr>
          <w:trHeight w:val="300"/>
          <w:jc w:val="center"/>
        </w:trPr>
        <w:tc>
          <w:tcPr>
            <w:tcW w:w="2838" w:type="dxa"/>
          </w:tcPr>
          <w:p w14:paraId="604FDDA4"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acopio</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1600712792"/>
            <w:placeholder>
              <w:docPart w:val="10C5FA97F61646A0B1B154BD01AC410A"/>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72F6C985" w14:textId="767E3D57"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635922609"/>
            <w:placeholder>
              <w:docPart w:val="F82FC5320D3C42F4B863A1DE71CC899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09DF792" w14:textId="56BE4B49"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6C1A50B8" w14:textId="77777777" w:rsidTr="00290272">
        <w:trPr>
          <w:trHeight w:val="300"/>
          <w:jc w:val="center"/>
        </w:trPr>
        <w:tc>
          <w:tcPr>
            <w:tcW w:w="2838" w:type="dxa"/>
          </w:tcPr>
          <w:p w14:paraId="7ABA2744" w14:textId="77777777"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distribución</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773441645"/>
            <w:placeholder>
              <w:docPart w:val="68631C5A2F58476BAD366336CC7E45DF"/>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52814580" w14:textId="2CC0DCA9"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568864147"/>
            <w:placeholder>
              <w:docPart w:val="AEF8472052014A2BBBCBFC53C0BD5B7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4542B9F" w14:textId="43F6B288"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21B37D9D" w14:textId="77777777" w:rsidTr="00290272">
        <w:trPr>
          <w:trHeight w:val="300"/>
          <w:jc w:val="center"/>
        </w:trPr>
        <w:tc>
          <w:tcPr>
            <w:tcW w:w="2838" w:type="dxa"/>
          </w:tcPr>
          <w:p w14:paraId="48979A81" w14:textId="77777777" w:rsidR="004246D4" w:rsidRPr="00437C16"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Solicitud de apoyo para r</w:t>
            </w:r>
            <w:r w:rsidRPr="009B2C9B">
              <w:rPr>
                <w:rFonts w:ascii="Calibri" w:hAnsi="Calibri" w:cs="Calibri"/>
                <w:bCs/>
                <w:color w:val="404040" w:themeColor="text1" w:themeTint="BF"/>
                <w:sz w:val="18"/>
                <w:szCs w:val="18"/>
                <w:lang w:val="es-CL" w:eastAsia="es-CL"/>
              </w:rPr>
              <w:t>esguardar fauna silvestre</w:t>
            </w:r>
            <w:r>
              <w:rPr>
                <w:rFonts w:ascii="Calibri" w:hAnsi="Calibri" w:cs="Calibri"/>
                <w:bCs/>
                <w:color w:val="404040" w:themeColor="text1" w:themeTint="BF"/>
                <w:sz w:val="18"/>
                <w:szCs w:val="18"/>
                <w:lang w:val="es-CL" w:eastAsia="es-CL"/>
              </w:rPr>
              <w:t xml:space="preserve">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1075429939"/>
            <w:placeholder>
              <w:docPart w:val="B92653B15F614E32945E81E555A53F2A"/>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7B0F23D9" w14:textId="16CC1421"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668709743"/>
            <w:placeholder>
              <w:docPart w:val="FB53507EAD3B478199A8A54A33B3DA8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EDF25A2" w14:textId="2E733D3B"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19CDE02F" w14:textId="77777777" w:rsidTr="00290272">
        <w:trPr>
          <w:trHeight w:val="300"/>
          <w:jc w:val="center"/>
        </w:trPr>
        <w:tc>
          <w:tcPr>
            <w:tcW w:w="2838" w:type="dxa"/>
          </w:tcPr>
          <w:p w14:paraId="7DE6A7A1" w14:textId="108463B9" w:rsidR="004246D4" w:rsidRPr="00437C16" w:rsidRDefault="004246D4" w:rsidP="004246D4">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Promover el resguardo de animales</w:t>
            </w:r>
            <w:r w:rsidR="00A34E0D">
              <w:rPr>
                <w:rFonts w:ascii="Calibri" w:hAnsi="Calibri" w:cs="Calibri"/>
                <w:bCs/>
                <w:color w:val="404040" w:themeColor="text1" w:themeTint="BF"/>
                <w:sz w:val="18"/>
                <w:szCs w:val="18"/>
                <w:lang w:val="es-CL" w:eastAsia="es-CL"/>
              </w:rPr>
              <w:t xml:space="preserve"> de compañía,</w:t>
            </w:r>
            <w:r w:rsidR="0070187E">
              <w:rPr>
                <w:rFonts w:ascii="Calibri" w:hAnsi="Calibri" w:cs="Calibri"/>
                <w:bCs/>
                <w:color w:val="404040" w:themeColor="text1" w:themeTint="BF"/>
                <w:sz w:val="18"/>
                <w:szCs w:val="18"/>
                <w:lang w:val="es-CL" w:eastAsia="es-CL"/>
              </w:rPr>
              <w:t xml:space="preserve"> de producción</w:t>
            </w:r>
            <w:r>
              <w:rPr>
                <w:rFonts w:ascii="Calibri" w:hAnsi="Calibri" w:cs="Calibri"/>
                <w:bCs/>
                <w:color w:val="404040" w:themeColor="text1" w:themeTint="BF"/>
                <w:sz w:val="18"/>
                <w:szCs w:val="18"/>
                <w:lang w:val="es-CL" w:eastAsia="es-CL"/>
              </w:rPr>
              <w:t>, en función de la amenaza</w:t>
            </w:r>
            <w:r w:rsidRPr="009B2C9B">
              <w:rPr>
                <w:rFonts w:ascii="Calibri" w:hAnsi="Calibri" w:cs="Calibri"/>
                <w:bCs/>
                <w:color w:val="404040" w:themeColor="text1" w:themeTint="BF"/>
                <w:sz w:val="18"/>
                <w:szCs w:val="18"/>
                <w:lang w:val="es-CL" w:eastAsia="es-CL"/>
              </w:rPr>
              <w:t>.</w:t>
            </w:r>
          </w:p>
        </w:tc>
        <w:sdt>
          <w:sdtPr>
            <w:rPr>
              <w:rStyle w:val="Estilo5"/>
            </w:rPr>
            <w:id w:val="-915481827"/>
            <w:placeholder>
              <w:docPart w:val="C2AC1249AB1E49C39263CBFD842DF709"/>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14B9C327" w14:textId="217BEAF1"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749719240"/>
            <w:placeholder>
              <w:docPart w:val="364839898D7349679892F11C585D13A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58065CB" w14:textId="1B70299C"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7F956DD3" w14:textId="77777777" w:rsidTr="00290272">
        <w:trPr>
          <w:trHeight w:val="300"/>
          <w:jc w:val="center"/>
        </w:trPr>
        <w:tc>
          <w:tcPr>
            <w:tcW w:w="2838" w:type="dxa"/>
          </w:tcPr>
          <w:p w14:paraId="0A1E30D6" w14:textId="77777777" w:rsidR="004246D4" w:rsidRPr="009B2C9B" w:rsidRDefault="004246D4" w:rsidP="004246D4">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Solicitud de apoyo para i</w:t>
            </w:r>
            <w:r w:rsidRPr="00F82CBF">
              <w:rPr>
                <w:rFonts w:ascii="Calibri" w:hAnsi="Calibri" w:cs="Calibri"/>
                <w:bCs/>
                <w:color w:val="404040" w:themeColor="text1" w:themeTint="BF"/>
                <w:sz w:val="18"/>
                <w:szCs w:val="18"/>
                <w:lang w:val="es-CL" w:eastAsia="es-CL"/>
              </w:rPr>
              <w:t xml:space="preserve">mplementar vigilancia epidemiológica (controlar reservorios y </w:t>
            </w:r>
            <w:r>
              <w:rPr>
                <w:rFonts w:ascii="Calibri" w:hAnsi="Calibri" w:cs="Calibri"/>
                <w:bCs/>
                <w:color w:val="404040" w:themeColor="text1" w:themeTint="BF"/>
                <w:sz w:val="18"/>
                <w:szCs w:val="18"/>
                <w:lang w:val="es-CL" w:eastAsia="es-CL"/>
              </w:rPr>
              <w:t>vectores de interés sanitario) en función de la amenaza.</w:t>
            </w:r>
          </w:p>
        </w:tc>
        <w:sdt>
          <w:sdtPr>
            <w:rPr>
              <w:rStyle w:val="Estilo5"/>
            </w:rPr>
            <w:id w:val="1354690044"/>
            <w:placeholder>
              <w:docPart w:val="F365D3E4CA1A4D4684E15F787127C964"/>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43443957" w14:textId="1D5D50FF"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796062906"/>
            <w:placeholder>
              <w:docPart w:val="355044F3B0034584B7E3BB14689538A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B588FE7" w14:textId="67AF4BF6" w:rsidR="004246D4" w:rsidRPr="008600E9"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r w:rsidR="004246D4" w:rsidRPr="00437C16" w14:paraId="4E8D6D40" w14:textId="77777777" w:rsidTr="00290272">
        <w:trPr>
          <w:trHeight w:val="300"/>
          <w:jc w:val="center"/>
        </w:trPr>
        <w:tc>
          <w:tcPr>
            <w:tcW w:w="2838" w:type="dxa"/>
          </w:tcPr>
          <w:p w14:paraId="22A340D9" w14:textId="2C5BDE28" w:rsidR="004246D4" w:rsidRDefault="00000000" w:rsidP="004246D4">
            <w:pPr>
              <w:jc w:val="both"/>
              <w:rPr>
                <w:rFonts w:ascii="Calibri" w:hAnsi="Calibri" w:cs="Calibri"/>
                <w:bCs/>
                <w:color w:val="404040" w:themeColor="text1" w:themeTint="BF"/>
                <w:sz w:val="18"/>
                <w:szCs w:val="18"/>
                <w:lang w:val="es-CL" w:eastAsia="es-CL"/>
              </w:rPr>
            </w:pPr>
            <w:sdt>
              <w:sdtPr>
                <w:rPr>
                  <w:rStyle w:val="Estilo10"/>
                </w:rPr>
                <w:id w:val="1258483540"/>
                <w:placeholder>
                  <w:docPart w:val="B1416CE5CCB24CA4A85B8B654E7839C4"/>
                </w:placeholder>
                <w:showingPlcHdr/>
              </w:sdtPr>
              <w:sdtEndPr>
                <w:rPr>
                  <w:rStyle w:val="Fuentedeprrafopredeter"/>
                  <w:rFonts w:ascii="Times New Roman" w:hAnsi="Times New Roman"/>
                  <w:color w:val="404040" w:themeColor="text1" w:themeTint="BF"/>
                  <w:sz w:val="24"/>
                  <w:lang w:val="es-CL" w:eastAsia="es-CL"/>
                </w:rPr>
              </w:sdtEndPr>
              <w:sdtContent>
                <w:r w:rsidR="00A34E0D">
                  <w:rPr>
                    <w:rFonts w:ascii="Calibri" w:hAnsi="Calibri" w:cs="Calibri"/>
                    <w:bCs/>
                    <w:color w:val="FF0000"/>
                    <w:sz w:val="18"/>
                    <w:szCs w:val="18"/>
                    <w:lang w:val="es-CL" w:eastAsia="es-CL"/>
                  </w:rPr>
                  <w:t>[Indicar otras acciones</w:t>
                </w:r>
                <w:r w:rsidR="00A34E0D" w:rsidRPr="004A59EC">
                  <w:rPr>
                    <w:rFonts w:ascii="Calibri" w:hAnsi="Calibri" w:cs="Calibri"/>
                    <w:bCs/>
                    <w:color w:val="FF0000"/>
                    <w:sz w:val="18"/>
                    <w:szCs w:val="18"/>
                    <w:lang w:val="es-CL" w:eastAsia="es-CL"/>
                  </w:rPr>
                  <w:t>]</w:t>
                </w:r>
              </w:sdtContent>
            </w:sdt>
          </w:p>
        </w:tc>
        <w:sdt>
          <w:sdtPr>
            <w:rPr>
              <w:rStyle w:val="Estilo5"/>
            </w:rPr>
            <w:id w:val="1511414137"/>
            <w:placeholder>
              <w:docPart w:val="E58DCB2E4B194D7DBDFF482B3C532B5B"/>
            </w:placeholder>
            <w:showingPlcHdr/>
          </w:sdtPr>
          <w:sdtEndPr>
            <w:rPr>
              <w:rStyle w:val="Fuentedeprrafopredeter"/>
              <w:rFonts w:ascii="Times New Roman" w:hAnsi="Times New Roman"/>
              <w:color w:val="404040" w:themeColor="text1" w:themeTint="BF"/>
              <w:sz w:val="24"/>
              <w:lang w:val="es-CL" w:eastAsia="es-CL"/>
            </w:rPr>
          </w:sdtEndPr>
          <w:sdtContent>
            <w:tc>
              <w:tcPr>
                <w:tcW w:w="2835" w:type="dxa"/>
              </w:tcPr>
              <w:p w14:paraId="6BFB8EC9" w14:textId="70250F94" w:rsidR="004246D4" w:rsidRDefault="004246D4" w:rsidP="004246D4">
                <w:pPr>
                  <w:jc w:val="both"/>
                  <w:rPr>
                    <w:rFonts w:ascii="Calibri" w:hAnsi="Calibri" w:cs="Calibri"/>
                    <w:bCs/>
                    <w:color w:val="404040" w:themeColor="text1" w:themeTint="BF"/>
                    <w:sz w:val="18"/>
                    <w:szCs w:val="18"/>
                    <w:lang w:val="es-CL" w:eastAsia="es-CL"/>
                  </w:rPr>
                </w:pPr>
                <w:r w:rsidRPr="00E83DDB">
                  <w:rPr>
                    <w:rFonts w:ascii="Calibri" w:hAnsi="Calibri" w:cs="Calibri"/>
                    <w:bCs/>
                    <w:color w:val="FF0000"/>
                    <w:sz w:val="18"/>
                    <w:szCs w:val="18"/>
                    <w:lang w:val="es-CL" w:eastAsia="es-CL"/>
                  </w:rPr>
                  <w:t>[Describir acción]</w:t>
                </w:r>
              </w:p>
            </w:tc>
          </w:sdtContent>
        </w:sdt>
        <w:sdt>
          <w:sdtPr>
            <w:rPr>
              <w:rStyle w:val="Estilo6"/>
            </w:rPr>
            <w:id w:val="1427075943"/>
            <w:placeholder>
              <w:docPart w:val="CF7CD2257BD44B33B262A4E087FE943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CA19993" w14:textId="446CDFF9" w:rsidR="004246D4" w:rsidRDefault="004246D4" w:rsidP="004246D4">
                <w:pPr>
                  <w:pStyle w:val="Prrafodelista"/>
                  <w:numPr>
                    <w:ilvl w:val="0"/>
                    <w:numId w:val="7"/>
                  </w:numPr>
                  <w:ind w:left="355"/>
                  <w:jc w:val="both"/>
                  <w:rPr>
                    <w:rFonts w:ascii="Calibri" w:hAnsi="Calibri" w:cs="Calibri"/>
                    <w:bCs/>
                    <w:color w:val="404040" w:themeColor="text1" w:themeTint="BF"/>
                    <w:sz w:val="18"/>
                    <w:szCs w:val="18"/>
                    <w:lang w:val="es-CL" w:eastAsia="es-CL"/>
                  </w:rPr>
                </w:pPr>
                <w:r w:rsidRPr="005522D6">
                  <w:rPr>
                    <w:rFonts w:ascii="Calibri" w:hAnsi="Calibri" w:cs="Calibri"/>
                    <w:bCs/>
                    <w:color w:val="FF0000"/>
                    <w:sz w:val="18"/>
                    <w:szCs w:val="18"/>
                    <w:lang w:val="es-CL" w:eastAsia="es-CL"/>
                  </w:rPr>
                  <w:t>[Indicar responsable/s]</w:t>
                </w:r>
              </w:p>
            </w:tc>
          </w:sdtContent>
        </w:sdt>
      </w:tr>
    </w:tbl>
    <w:p w14:paraId="780018FE" w14:textId="014BCC00" w:rsidR="00316A13" w:rsidRPr="00316A13" w:rsidRDefault="00944534" w:rsidP="003C745D">
      <w:pPr>
        <w:jc w:val="both"/>
        <w:rPr>
          <w:rFonts w:asciiTheme="minorHAnsi" w:hAnsiTheme="minorHAnsi" w:cstheme="minorHAnsi"/>
          <w:color w:val="262626" w:themeColor="text1" w:themeTint="D9"/>
          <w:sz w:val="20"/>
          <w:szCs w:val="20"/>
        </w:rPr>
      </w:pPr>
      <w:r>
        <w:rPr>
          <w:rFonts w:asciiTheme="minorHAnsi" w:hAnsiTheme="minorHAnsi" w:cstheme="minorHAnsi"/>
          <w:color w:val="262626" w:themeColor="text1" w:themeTint="D9"/>
          <w:sz w:val="20"/>
          <w:szCs w:val="20"/>
        </w:rPr>
        <w:t>Tabla N° 4</w:t>
      </w:r>
      <w:r w:rsidR="00316A13" w:rsidRPr="00316A13">
        <w:rPr>
          <w:rFonts w:asciiTheme="minorHAnsi" w:hAnsiTheme="minorHAnsi" w:cstheme="minorHAnsi"/>
          <w:color w:val="262626" w:themeColor="text1" w:themeTint="D9"/>
          <w:sz w:val="20"/>
          <w:szCs w:val="20"/>
        </w:rPr>
        <w:t>: Acciones y Responsables del Proceso 2 – Aseguramiento y Atención de Necesidades Básicas.</w:t>
      </w:r>
    </w:p>
    <w:p w14:paraId="751EFE83" w14:textId="77777777" w:rsidR="00290272" w:rsidRDefault="00290272" w:rsidP="00247226">
      <w:pPr>
        <w:jc w:val="both"/>
        <w:outlineLvl w:val="0"/>
        <w:rPr>
          <w:rFonts w:asciiTheme="minorHAnsi" w:hAnsiTheme="minorHAnsi" w:cstheme="minorHAnsi"/>
          <w:b/>
          <w:color w:val="404040" w:themeColor="text1" w:themeTint="BF"/>
          <w:sz w:val="22"/>
          <w:szCs w:val="22"/>
        </w:rPr>
      </w:pPr>
    </w:p>
    <w:p w14:paraId="4116DD4D" w14:textId="77777777" w:rsidR="00290272" w:rsidRPr="00247226" w:rsidRDefault="00290272" w:rsidP="00247226">
      <w:pPr>
        <w:jc w:val="both"/>
        <w:outlineLvl w:val="0"/>
        <w:rPr>
          <w:rFonts w:asciiTheme="minorHAnsi" w:hAnsiTheme="minorHAnsi" w:cstheme="minorHAnsi"/>
          <w:b/>
          <w:color w:val="404040" w:themeColor="text1" w:themeTint="BF"/>
          <w:sz w:val="22"/>
          <w:szCs w:val="22"/>
        </w:rPr>
      </w:pPr>
    </w:p>
    <w:p w14:paraId="22097A19" w14:textId="6EFF51BB" w:rsidR="00BA5AED" w:rsidRPr="00A06E80" w:rsidRDefault="00BA5AED" w:rsidP="001451C0">
      <w:pPr>
        <w:pStyle w:val="Prrafodelista"/>
        <w:numPr>
          <w:ilvl w:val="0"/>
          <w:numId w:val="25"/>
        </w:numPr>
        <w:jc w:val="both"/>
        <w:outlineLvl w:val="0"/>
        <w:rPr>
          <w:rFonts w:asciiTheme="minorHAnsi" w:hAnsiTheme="minorHAnsi" w:cstheme="minorHAnsi"/>
          <w:color w:val="404040" w:themeColor="text1" w:themeTint="BF"/>
          <w:sz w:val="22"/>
          <w:szCs w:val="22"/>
        </w:rPr>
      </w:pPr>
      <w:bookmarkStart w:id="30" w:name="_Toc87346208"/>
      <w:bookmarkStart w:id="31" w:name="_Toc113462734"/>
      <w:r w:rsidRPr="00AE55DB">
        <w:rPr>
          <w:rFonts w:asciiTheme="minorHAnsi" w:hAnsiTheme="minorHAnsi" w:cstheme="minorHAnsi"/>
          <w:b/>
          <w:color w:val="404040" w:themeColor="text1" w:themeTint="BF"/>
          <w:sz w:val="22"/>
          <w:szCs w:val="22"/>
        </w:rPr>
        <w:t>Información Adjunta</w:t>
      </w:r>
      <w:bookmarkEnd w:id="30"/>
      <w:bookmarkEnd w:id="31"/>
    </w:p>
    <w:p w14:paraId="1C989AAC" w14:textId="77777777" w:rsidR="00A06E80" w:rsidRPr="00A06E80" w:rsidRDefault="00A06E80" w:rsidP="00A06E80">
      <w:pPr>
        <w:jc w:val="both"/>
        <w:outlineLvl w:val="0"/>
        <w:rPr>
          <w:rFonts w:asciiTheme="minorHAnsi" w:hAnsiTheme="minorHAnsi" w:cstheme="minorHAnsi"/>
          <w:color w:val="404040" w:themeColor="text1" w:themeTint="BF"/>
          <w:sz w:val="22"/>
          <w:szCs w:val="22"/>
        </w:rPr>
      </w:pPr>
    </w:p>
    <w:sdt>
      <w:sdtPr>
        <w:rPr>
          <w:rFonts w:asciiTheme="minorHAnsi" w:hAnsiTheme="minorHAnsi" w:cstheme="minorHAnsi"/>
          <w:color w:val="595959" w:themeColor="text1" w:themeTint="A6"/>
          <w:sz w:val="22"/>
          <w:szCs w:val="22"/>
        </w:rPr>
        <w:alias w:val="Información Adjunta"/>
        <w:tag w:val="Información Adjunta"/>
        <w:id w:val="-1654598223"/>
        <w:placeholder>
          <w:docPart w:val="1FE0C0DF5E7A42CC8A45E3969FD08C21"/>
        </w:placeholder>
        <w:showingPlcHdr/>
        <w15:color w:val="FFFFFF"/>
      </w:sdtPr>
      <w:sdtContent>
        <w:p w14:paraId="1F39C4BB" w14:textId="3191E812" w:rsidR="007B1311" w:rsidRDefault="007B1311" w:rsidP="007B1311">
          <w:pPr>
            <w:jc w:val="both"/>
            <w:rPr>
              <w:rFonts w:asciiTheme="minorHAnsi" w:hAnsiTheme="minorHAnsi" w:cstheme="minorHAnsi"/>
              <w:b/>
              <w:i/>
              <w:color w:val="4F81BD" w:themeColor="accent1"/>
              <w:sz w:val="22"/>
              <w:szCs w:val="22"/>
            </w:rPr>
          </w:pPr>
          <w:r w:rsidRPr="00B97298">
            <w:rPr>
              <w:rFonts w:asciiTheme="minorHAnsi" w:hAnsiTheme="minorHAnsi" w:cstheme="minorHAnsi"/>
              <w:color w:val="FF0000"/>
              <w:sz w:val="22"/>
              <w:szCs w:val="22"/>
            </w:rPr>
            <w:t xml:space="preserve"> </w:t>
          </w:r>
          <w:r w:rsidRPr="00B97298">
            <w:rPr>
              <w:rFonts w:asciiTheme="minorHAnsi" w:hAnsiTheme="minorHAnsi" w:cstheme="minorHAnsi"/>
              <w:b/>
              <w:i/>
              <w:color w:val="FF0000"/>
              <w:sz w:val="22"/>
              <w:szCs w:val="22"/>
            </w:rPr>
            <w:t>[</w:t>
          </w:r>
          <w:r w:rsidR="0031040F" w:rsidRPr="004354F4">
            <w:rPr>
              <w:rFonts w:asciiTheme="minorHAnsi" w:hAnsiTheme="minorHAnsi" w:cstheme="minorHAnsi"/>
              <w:b/>
              <w:i/>
              <w:color w:val="FF0000"/>
              <w:sz w:val="22"/>
              <w:szCs w:val="22"/>
            </w:rPr>
            <w:t>Desarrollar de acuerdo a indicacione</w:t>
          </w:r>
          <w:r w:rsidR="0031040F">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14:paraId="063CF08F" w14:textId="77777777" w:rsidR="007B1311" w:rsidRPr="00CA2221" w:rsidRDefault="007B1311" w:rsidP="007B1311">
          <w:pPr>
            <w:ind w:firstLine="142"/>
            <w:jc w:val="both"/>
            <w:rPr>
              <w:rFonts w:asciiTheme="minorHAnsi" w:hAnsiTheme="minorHAnsi" w:cstheme="minorHAnsi"/>
              <w:color w:val="4F81BD" w:themeColor="accent1"/>
              <w:sz w:val="22"/>
              <w:szCs w:val="22"/>
            </w:rPr>
          </w:pPr>
        </w:p>
        <w:p w14:paraId="7F75BC1E" w14:textId="3191E812" w:rsidR="00426F7F" w:rsidRPr="00C137D0" w:rsidRDefault="007B1311" w:rsidP="00C137D0">
          <w:pPr>
            <w:pStyle w:val="Prrafodelista"/>
            <w:ind w:firstLine="142"/>
            <w:jc w:val="center"/>
            <w:rPr>
              <w:rFonts w:asciiTheme="minorHAnsi" w:hAnsiTheme="minorHAnsi" w:cstheme="minorHAnsi"/>
              <w:color w:val="595959" w:themeColor="text1" w:themeTint="A6"/>
              <w:sz w:val="22"/>
              <w:szCs w:val="22"/>
            </w:rPr>
            <w:sectPr w:rsidR="00426F7F" w:rsidRPr="00C137D0" w:rsidSect="0026057F">
              <w:headerReference w:type="default" r:id="rId8"/>
              <w:pgSz w:w="12240" w:h="18720" w:code="14"/>
              <w:pgMar w:top="888" w:right="1701" w:bottom="1417" w:left="1701" w:header="708" w:footer="708" w:gutter="0"/>
              <w:cols w:space="708"/>
              <w:docGrid w:linePitch="360"/>
            </w:sectPr>
          </w:pPr>
          <w:r w:rsidRPr="00D868A9">
            <w:rPr>
              <w:rFonts w:asciiTheme="minorHAnsi" w:hAnsiTheme="minorHAnsi" w:cstheme="minorHAnsi"/>
              <w:b/>
              <w:i/>
              <w:color w:val="FF0000"/>
              <w:sz w:val="22"/>
              <w:szCs w:val="22"/>
            </w:rPr>
            <w:t>Haga clic aquí para escribir texto.</w:t>
          </w:r>
        </w:p>
      </w:sdtContent>
    </w:sdt>
    <w:p w14:paraId="1F0788BF" w14:textId="012FB0A2" w:rsidR="00426F7F" w:rsidRPr="00C137D0" w:rsidRDefault="00426F7F" w:rsidP="00290272">
      <w:pPr>
        <w:tabs>
          <w:tab w:val="left" w:pos="3765"/>
        </w:tabs>
        <w:rPr>
          <w:rFonts w:asciiTheme="minorHAnsi" w:hAnsiTheme="minorHAnsi" w:cstheme="minorHAnsi"/>
          <w:sz w:val="22"/>
          <w:szCs w:val="22"/>
        </w:rPr>
      </w:pPr>
    </w:p>
    <w:sectPr w:rsidR="00426F7F" w:rsidRPr="00C137D0" w:rsidSect="00C137D0">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44913" w14:textId="77777777" w:rsidR="00C917F7" w:rsidRDefault="00C917F7" w:rsidP="005A5848">
      <w:r>
        <w:separator/>
      </w:r>
    </w:p>
  </w:endnote>
  <w:endnote w:type="continuationSeparator" w:id="0">
    <w:p w14:paraId="791CBAD4" w14:textId="77777777" w:rsidR="00C917F7" w:rsidRDefault="00C917F7" w:rsidP="005A5848">
      <w:r>
        <w:continuationSeparator/>
      </w:r>
    </w:p>
  </w:endnote>
  <w:endnote w:type="continuationNotice" w:id="1">
    <w:p w14:paraId="3243136B" w14:textId="77777777" w:rsidR="00C917F7" w:rsidRDefault="00C91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84263" w14:textId="77777777" w:rsidR="00C917F7" w:rsidRDefault="00C917F7" w:rsidP="005A5848">
      <w:r>
        <w:separator/>
      </w:r>
    </w:p>
  </w:footnote>
  <w:footnote w:type="continuationSeparator" w:id="0">
    <w:p w14:paraId="51AF8A88" w14:textId="77777777" w:rsidR="00C917F7" w:rsidRDefault="00C917F7" w:rsidP="005A5848">
      <w:r>
        <w:continuationSeparator/>
      </w:r>
    </w:p>
  </w:footnote>
  <w:footnote w:type="continuationNotice" w:id="1">
    <w:p w14:paraId="16CE097E" w14:textId="77777777" w:rsidR="00C917F7" w:rsidRDefault="00C91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290272" w:rsidRPr="005A5848" w14:paraId="51F654DF" w14:textId="77777777" w:rsidTr="009D6AA7">
      <w:trPr>
        <w:cantSplit/>
        <w:trHeight w:hRule="exact" w:val="585"/>
        <w:jc w:val="center"/>
      </w:trPr>
      <w:tc>
        <w:tcPr>
          <w:tcW w:w="1907" w:type="dxa"/>
          <w:vMerge w:val="restart"/>
          <w:vAlign w:val="center"/>
        </w:tcPr>
        <w:p w14:paraId="59E2BF78" w14:textId="40853EBA" w:rsidR="00290272" w:rsidRPr="005A5848" w:rsidRDefault="00290272"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3E9C17F0" w:rsidR="00290272" w:rsidRPr="00215165" w:rsidRDefault="00290272" w:rsidP="002276D0">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[Indicar Comuna]</w:t>
          </w:r>
        </w:p>
      </w:tc>
      <w:tc>
        <w:tcPr>
          <w:tcW w:w="1445" w:type="dxa"/>
          <w:vAlign w:val="center"/>
        </w:tcPr>
        <w:p w14:paraId="060D9413" w14:textId="4D51DE16" w:rsidR="00290272" w:rsidRPr="005A5848" w:rsidRDefault="00290272" w:rsidP="007D0118">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01</w:t>
          </w:r>
        </w:p>
      </w:tc>
    </w:tr>
    <w:tr w:rsidR="00290272" w:rsidRPr="005A5848" w14:paraId="4A97B315" w14:textId="77777777" w:rsidTr="009D6AA7">
      <w:trPr>
        <w:cantSplit/>
        <w:trHeight w:val="529"/>
        <w:jc w:val="center"/>
      </w:trPr>
      <w:tc>
        <w:tcPr>
          <w:tcW w:w="1907" w:type="dxa"/>
          <w:vMerge/>
          <w:vAlign w:val="center"/>
        </w:tcPr>
        <w:p w14:paraId="7222E326" w14:textId="77777777" w:rsidR="00290272" w:rsidRPr="005A5848" w:rsidRDefault="00290272"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6984BE49" w:rsidR="00290272" w:rsidRPr="00215165" w:rsidRDefault="00290272" w:rsidP="002276D0">
          <w:pPr>
            <w:pStyle w:val="Encabezado"/>
            <w:tabs>
              <w:tab w:val="center" w:pos="4536"/>
            </w:tabs>
            <w:jc w:val="center"/>
            <w:rPr>
              <w:rFonts w:asciiTheme="minorHAnsi" w:hAnsiTheme="minorHAnsi" w:cstheme="minorHAnsi"/>
              <w:b/>
              <w:color w:val="595959" w:themeColor="text1" w:themeTint="A6"/>
              <w:sz w:val="16"/>
              <w:szCs w:val="16"/>
            </w:rPr>
          </w:pPr>
          <w:r>
            <w:rPr>
              <w:rFonts w:asciiTheme="minorHAnsi" w:hAnsiTheme="minorHAnsi" w:cstheme="minorHAnsi"/>
              <w:b/>
              <w:color w:val="595959" w:themeColor="text1" w:themeTint="A6"/>
              <w:sz w:val="16"/>
              <w:szCs w:val="16"/>
            </w:rPr>
            <w:t>ANEXO - PLAN POR AMENAZA [Indique Amenaza]</w:t>
          </w:r>
        </w:p>
      </w:tc>
      <w:tc>
        <w:tcPr>
          <w:tcW w:w="1445" w:type="dxa"/>
          <w:vMerge w:val="restart"/>
          <w:vAlign w:val="center"/>
        </w:tcPr>
        <w:p w14:paraId="709E61BC"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3472E6">
            <w:rPr>
              <w:rStyle w:val="Nmerodepgina"/>
              <w:rFonts w:asciiTheme="minorHAnsi" w:hAnsiTheme="minorHAnsi" w:cstheme="minorHAnsi"/>
              <w:b/>
              <w:noProof/>
              <w:color w:val="595959" w:themeColor="text1" w:themeTint="A6"/>
              <w:sz w:val="16"/>
              <w:szCs w:val="16"/>
            </w:rPr>
            <w:t>9</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3472E6">
            <w:rPr>
              <w:rStyle w:val="Nmerodepgina"/>
              <w:rFonts w:asciiTheme="minorHAnsi" w:hAnsiTheme="minorHAnsi" w:cstheme="minorHAnsi"/>
              <w:b/>
              <w:noProof/>
              <w:color w:val="595959" w:themeColor="text1" w:themeTint="A6"/>
              <w:sz w:val="16"/>
              <w:szCs w:val="16"/>
            </w:rPr>
            <w:t>9</w:t>
          </w:r>
          <w:r w:rsidRPr="00C930C7">
            <w:rPr>
              <w:rStyle w:val="Nmerodepgina"/>
              <w:rFonts w:asciiTheme="minorHAnsi" w:hAnsiTheme="minorHAnsi" w:cstheme="minorHAnsi"/>
              <w:b/>
              <w:color w:val="595959" w:themeColor="text1" w:themeTint="A6"/>
              <w:sz w:val="16"/>
              <w:szCs w:val="16"/>
            </w:rPr>
            <w:fldChar w:fldCharType="end"/>
          </w:r>
        </w:p>
      </w:tc>
    </w:tr>
    <w:tr w:rsidR="00290272" w:rsidRPr="005A5848" w14:paraId="2BA0D8B8" w14:textId="77777777" w:rsidTr="009D6AA7">
      <w:trPr>
        <w:cantSplit/>
        <w:trHeight w:val="293"/>
        <w:jc w:val="center"/>
      </w:trPr>
      <w:tc>
        <w:tcPr>
          <w:tcW w:w="1907" w:type="dxa"/>
          <w:vMerge/>
          <w:vAlign w:val="center"/>
        </w:tcPr>
        <w:p w14:paraId="38BE0B30" w14:textId="77777777" w:rsidR="00290272" w:rsidRPr="005A5848" w:rsidRDefault="00290272"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290272" w:rsidRPr="00C930C7" w:rsidRDefault="00290272"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3E39C4B3" w:rsidR="00290272" w:rsidRDefault="00290272" w:rsidP="009D6A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3B0224F"/>
    <w:multiLevelType w:val="hybridMultilevel"/>
    <w:tmpl w:val="A7F638FA"/>
    <w:lvl w:ilvl="0" w:tplc="9B6600B0">
      <w:start w:val="1"/>
      <w:numFmt w:val="decimal"/>
      <w:lvlText w:val="%1."/>
      <w:lvlJc w:val="left"/>
      <w:pPr>
        <w:ind w:left="720" w:hanging="360"/>
      </w:pPr>
      <w:rPr>
        <w:rFonts w:cstheme="minorHAnsi" w:hint="default"/>
        <w:color w:val="404040" w:themeColor="text1" w:themeTint="BF"/>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3C30FF6"/>
    <w:multiLevelType w:val="hybridMultilevel"/>
    <w:tmpl w:val="6D80694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7A622CE"/>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8736238"/>
    <w:multiLevelType w:val="hybridMultilevel"/>
    <w:tmpl w:val="D53E5DA4"/>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B0A3292"/>
    <w:multiLevelType w:val="multilevel"/>
    <w:tmpl w:val="8BDCF14A"/>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1055D"/>
    <w:multiLevelType w:val="hybridMultilevel"/>
    <w:tmpl w:val="0300722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33F13B5"/>
    <w:multiLevelType w:val="hybridMultilevel"/>
    <w:tmpl w:val="6CE2B4A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42C12FD"/>
    <w:multiLevelType w:val="hybridMultilevel"/>
    <w:tmpl w:val="3CF25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51167A4"/>
    <w:multiLevelType w:val="multilevel"/>
    <w:tmpl w:val="78AE2BD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9A609F"/>
    <w:multiLevelType w:val="hybridMultilevel"/>
    <w:tmpl w:val="9E106CEE"/>
    <w:lvl w:ilvl="0" w:tplc="84449220">
      <w:start w:val="1"/>
      <w:numFmt w:val="decimal"/>
      <w:lvlText w:val="%1."/>
      <w:lvlJc w:val="left"/>
      <w:pPr>
        <w:ind w:left="1080" w:hanging="360"/>
      </w:pPr>
      <w:rPr>
        <w:rFonts w:ascii="Calibri" w:hAnsi="Calibri" w:hint="default"/>
        <w:b w:val="0"/>
        <w:i w:val="0"/>
        <w:sz w:val="22"/>
        <w:u w:color="404040" w:themeColor="text1" w:themeTint="BF"/>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1" w15:restartNumberingAfterBreak="0">
    <w:nsid w:val="19A177EA"/>
    <w:multiLevelType w:val="hybridMultilevel"/>
    <w:tmpl w:val="5D0E475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1E44D55"/>
    <w:multiLevelType w:val="multilevel"/>
    <w:tmpl w:val="1748AE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496C0A"/>
    <w:multiLevelType w:val="multilevel"/>
    <w:tmpl w:val="08CCBAEE"/>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06215A"/>
    <w:multiLevelType w:val="hybridMultilevel"/>
    <w:tmpl w:val="3CD8873A"/>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5"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6" w15:restartNumberingAfterBreak="0">
    <w:nsid w:val="2F1D25A7"/>
    <w:multiLevelType w:val="hybridMultilevel"/>
    <w:tmpl w:val="3E5E17EC"/>
    <w:lvl w:ilvl="0" w:tplc="340A0017">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18F77F5"/>
    <w:multiLevelType w:val="multilevel"/>
    <w:tmpl w:val="52A01FB2"/>
    <w:lvl w:ilvl="0">
      <w:start w:val="1"/>
      <w:numFmt w:val="decimal"/>
      <w:lvlText w:val="%1."/>
      <w:lvlJc w:val="left"/>
      <w:pPr>
        <w:ind w:left="720" w:hanging="360"/>
      </w:pPr>
      <w:rPr>
        <w:rFonts w:hint="default"/>
        <w:b/>
      </w:rPr>
    </w:lvl>
    <w:lvl w:ilvl="1">
      <w:start w:val="1"/>
      <w:numFmt w:val="decimal"/>
      <w:isLgl/>
      <w:lvlText w:val="%1.%2."/>
      <w:lvlJc w:val="left"/>
      <w:pPr>
        <w:ind w:left="1383" w:hanging="390"/>
      </w:pPr>
      <w:rPr>
        <w:rFonts w:hint="default"/>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5327F87"/>
    <w:multiLevelType w:val="hybridMultilevel"/>
    <w:tmpl w:val="848421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8275EC2"/>
    <w:multiLevelType w:val="hybridMultilevel"/>
    <w:tmpl w:val="F5DCAE7A"/>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0" w15:restartNumberingAfterBreak="0">
    <w:nsid w:val="3C042EFB"/>
    <w:multiLevelType w:val="hybridMultilevel"/>
    <w:tmpl w:val="8D08CF2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cs="Wingdings" w:hint="default"/>
      </w:rPr>
    </w:lvl>
    <w:lvl w:ilvl="3" w:tplc="340A0001">
      <w:start w:val="1"/>
      <w:numFmt w:val="bullet"/>
      <w:lvlText w:val=""/>
      <w:lvlJc w:val="left"/>
      <w:pPr>
        <w:ind w:left="2880" w:hanging="360"/>
      </w:pPr>
      <w:rPr>
        <w:rFonts w:ascii="Symbol" w:hAnsi="Symbol" w:cs="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cs="Wingdings" w:hint="default"/>
      </w:rPr>
    </w:lvl>
    <w:lvl w:ilvl="6" w:tplc="340A0001">
      <w:start w:val="1"/>
      <w:numFmt w:val="bullet"/>
      <w:lvlText w:val=""/>
      <w:lvlJc w:val="left"/>
      <w:pPr>
        <w:ind w:left="5040" w:hanging="360"/>
      </w:pPr>
      <w:rPr>
        <w:rFonts w:ascii="Symbol" w:hAnsi="Symbol" w:cs="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cs="Wingdings" w:hint="default"/>
      </w:rPr>
    </w:lvl>
  </w:abstractNum>
  <w:abstractNum w:abstractNumId="21" w15:restartNumberingAfterBreak="0">
    <w:nsid w:val="43625BC4"/>
    <w:multiLevelType w:val="multilevel"/>
    <w:tmpl w:val="0F08091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CDB3BF4"/>
    <w:multiLevelType w:val="hybridMultilevel"/>
    <w:tmpl w:val="6562D41E"/>
    <w:lvl w:ilvl="0" w:tplc="A3D82362">
      <w:start w:val="1"/>
      <w:numFmt w:val="lowerRoman"/>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4" w15:restartNumberingAfterBreak="0">
    <w:nsid w:val="4D772236"/>
    <w:multiLevelType w:val="hybridMultilevel"/>
    <w:tmpl w:val="1B587A3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574F387B"/>
    <w:multiLevelType w:val="hybridMultilevel"/>
    <w:tmpl w:val="04F20A9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586E2A75"/>
    <w:multiLevelType w:val="hybridMultilevel"/>
    <w:tmpl w:val="2510200A"/>
    <w:lvl w:ilvl="0" w:tplc="816218FE">
      <w:start w:val="1"/>
      <w:numFmt w:val="bullet"/>
      <w:lvlText w:val="-"/>
      <w:lvlJc w:val="left"/>
      <w:pPr>
        <w:ind w:left="720" w:hanging="360"/>
      </w:pPr>
      <w:rPr>
        <w:rFonts w:ascii="Calibri" w:eastAsia="Times New Roman"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5A301FAA"/>
    <w:multiLevelType w:val="hybridMultilevel"/>
    <w:tmpl w:val="C8D8BC7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67AA2192"/>
    <w:multiLevelType w:val="hybridMultilevel"/>
    <w:tmpl w:val="480C5C9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6B34069B"/>
    <w:multiLevelType w:val="multilevel"/>
    <w:tmpl w:val="2C08AB6A"/>
    <w:lvl w:ilvl="0">
      <w:start w:val="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E2A0599"/>
    <w:multiLevelType w:val="hybridMultilevel"/>
    <w:tmpl w:val="723E24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7711094B"/>
    <w:multiLevelType w:val="multilevel"/>
    <w:tmpl w:val="57026468"/>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3303117">
    <w:abstractNumId w:val="4"/>
  </w:num>
  <w:num w:numId="2" w16cid:durableId="101339657">
    <w:abstractNumId w:val="17"/>
  </w:num>
  <w:num w:numId="3" w16cid:durableId="1434209749">
    <w:abstractNumId w:val="28"/>
  </w:num>
  <w:num w:numId="4" w16cid:durableId="346637384">
    <w:abstractNumId w:val="27"/>
  </w:num>
  <w:num w:numId="5" w16cid:durableId="814957091">
    <w:abstractNumId w:val="6"/>
  </w:num>
  <w:num w:numId="6" w16cid:durableId="528376235">
    <w:abstractNumId w:val="8"/>
  </w:num>
  <w:num w:numId="7" w16cid:durableId="1485900757">
    <w:abstractNumId w:val="30"/>
  </w:num>
  <w:num w:numId="8" w16cid:durableId="215774116">
    <w:abstractNumId w:val="0"/>
  </w:num>
  <w:num w:numId="9" w16cid:durableId="1837257085">
    <w:abstractNumId w:val="5"/>
  </w:num>
  <w:num w:numId="10" w16cid:durableId="566496827">
    <w:abstractNumId w:val="19"/>
  </w:num>
  <w:num w:numId="11" w16cid:durableId="147748703">
    <w:abstractNumId w:val="11"/>
  </w:num>
  <w:num w:numId="12" w16cid:durableId="545995594">
    <w:abstractNumId w:val="20"/>
  </w:num>
  <w:num w:numId="13" w16cid:durableId="1637487392">
    <w:abstractNumId w:val="23"/>
  </w:num>
  <w:num w:numId="14" w16cid:durableId="1210916403">
    <w:abstractNumId w:val="26"/>
  </w:num>
  <w:num w:numId="15" w16cid:durableId="768087109">
    <w:abstractNumId w:val="18"/>
  </w:num>
  <w:num w:numId="16" w16cid:durableId="2095347930">
    <w:abstractNumId w:val="9"/>
  </w:num>
  <w:num w:numId="17" w16cid:durableId="385640483">
    <w:abstractNumId w:val="10"/>
  </w:num>
  <w:num w:numId="18" w16cid:durableId="2094204393">
    <w:abstractNumId w:val="3"/>
  </w:num>
  <w:num w:numId="19" w16cid:durableId="786657951">
    <w:abstractNumId w:val="24"/>
  </w:num>
  <w:num w:numId="20" w16cid:durableId="496387689">
    <w:abstractNumId w:val="13"/>
  </w:num>
  <w:num w:numId="21" w16cid:durableId="1980381326">
    <w:abstractNumId w:val="31"/>
  </w:num>
  <w:num w:numId="22" w16cid:durableId="1952734846">
    <w:abstractNumId w:val="29"/>
  </w:num>
  <w:num w:numId="23" w16cid:durableId="259147158">
    <w:abstractNumId w:val="16"/>
  </w:num>
  <w:num w:numId="24" w16cid:durableId="878006502">
    <w:abstractNumId w:val="1"/>
  </w:num>
  <w:num w:numId="25" w16cid:durableId="621614360">
    <w:abstractNumId w:val="21"/>
  </w:num>
  <w:num w:numId="26" w16cid:durableId="603614103">
    <w:abstractNumId w:val="12"/>
  </w:num>
  <w:num w:numId="27" w16cid:durableId="2097283155">
    <w:abstractNumId w:val="25"/>
  </w:num>
  <w:num w:numId="28" w16cid:durableId="12994889">
    <w:abstractNumId w:val="14"/>
  </w:num>
  <w:num w:numId="29" w16cid:durableId="1006246629">
    <w:abstractNumId w:val="22"/>
  </w:num>
  <w:num w:numId="30" w16cid:durableId="1682393563">
    <w:abstractNumId w:val="7"/>
  </w:num>
  <w:num w:numId="31" w16cid:durableId="1353844440">
    <w:abstractNumId w:val="15"/>
  </w:num>
  <w:num w:numId="32" w16cid:durableId="182512449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2C19"/>
    <w:rsid w:val="00002E87"/>
    <w:rsid w:val="0000309A"/>
    <w:rsid w:val="00003130"/>
    <w:rsid w:val="000044C7"/>
    <w:rsid w:val="00005B3B"/>
    <w:rsid w:val="000063D8"/>
    <w:rsid w:val="00010F5C"/>
    <w:rsid w:val="00011496"/>
    <w:rsid w:val="000154BE"/>
    <w:rsid w:val="000169D2"/>
    <w:rsid w:val="000172F3"/>
    <w:rsid w:val="00021CCE"/>
    <w:rsid w:val="00022C7A"/>
    <w:rsid w:val="00024212"/>
    <w:rsid w:val="0002486A"/>
    <w:rsid w:val="000263C3"/>
    <w:rsid w:val="00027767"/>
    <w:rsid w:val="00031303"/>
    <w:rsid w:val="00031FB5"/>
    <w:rsid w:val="0003273B"/>
    <w:rsid w:val="00034226"/>
    <w:rsid w:val="000363E8"/>
    <w:rsid w:val="00036E83"/>
    <w:rsid w:val="000423B7"/>
    <w:rsid w:val="00042997"/>
    <w:rsid w:val="00043334"/>
    <w:rsid w:val="00043B1B"/>
    <w:rsid w:val="000442A4"/>
    <w:rsid w:val="000457AB"/>
    <w:rsid w:val="000465A1"/>
    <w:rsid w:val="00046638"/>
    <w:rsid w:val="00046C87"/>
    <w:rsid w:val="000474EC"/>
    <w:rsid w:val="000512D3"/>
    <w:rsid w:val="000520B4"/>
    <w:rsid w:val="0005220B"/>
    <w:rsid w:val="0005288E"/>
    <w:rsid w:val="000566C0"/>
    <w:rsid w:val="000576B2"/>
    <w:rsid w:val="000578E0"/>
    <w:rsid w:val="00061EF0"/>
    <w:rsid w:val="0006314A"/>
    <w:rsid w:val="00063C95"/>
    <w:rsid w:val="00065DA6"/>
    <w:rsid w:val="00066D29"/>
    <w:rsid w:val="00070DE8"/>
    <w:rsid w:val="00071397"/>
    <w:rsid w:val="00071422"/>
    <w:rsid w:val="00071DF9"/>
    <w:rsid w:val="000739A7"/>
    <w:rsid w:val="00073ACA"/>
    <w:rsid w:val="0007498F"/>
    <w:rsid w:val="00074ABB"/>
    <w:rsid w:val="0007533A"/>
    <w:rsid w:val="0007662B"/>
    <w:rsid w:val="0007777A"/>
    <w:rsid w:val="00081EF5"/>
    <w:rsid w:val="00083423"/>
    <w:rsid w:val="00084362"/>
    <w:rsid w:val="000848B7"/>
    <w:rsid w:val="000852A6"/>
    <w:rsid w:val="00091231"/>
    <w:rsid w:val="0009138F"/>
    <w:rsid w:val="000939DA"/>
    <w:rsid w:val="0009448A"/>
    <w:rsid w:val="000A0100"/>
    <w:rsid w:val="000A175E"/>
    <w:rsid w:val="000A1AD8"/>
    <w:rsid w:val="000A1BB4"/>
    <w:rsid w:val="000A1C63"/>
    <w:rsid w:val="000A45E2"/>
    <w:rsid w:val="000A5831"/>
    <w:rsid w:val="000B107E"/>
    <w:rsid w:val="000B1237"/>
    <w:rsid w:val="000B1762"/>
    <w:rsid w:val="000B2B9D"/>
    <w:rsid w:val="000B2CE7"/>
    <w:rsid w:val="000B36B0"/>
    <w:rsid w:val="000B390B"/>
    <w:rsid w:val="000B42CD"/>
    <w:rsid w:val="000B44FA"/>
    <w:rsid w:val="000B50F3"/>
    <w:rsid w:val="000B538C"/>
    <w:rsid w:val="000C073A"/>
    <w:rsid w:val="000C0E5C"/>
    <w:rsid w:val="000C114C"/>
    <w:rsid w:val="000C1605"/>
    <w:rsid w:val="000C1AE5"/>
    <w:rsid w:val="000C24F6"/>
    <w:rsid w:val="000C3DBA"/>
    <w:rsid w:val="000C4D6E"/>
    <w:rsid w:val="000C5A44"/>
    <w:rsid w:val="000C5ABB"/>
    <w:rsid w:val="000C654C"/>
    <w:rsid w:val="000C7AA8"/>
    <w:rsid w:val="000D6F18"/>
    <w:rsid w:val="000D7F82"/>
    <w:rsid w:val="000E1EE8"/>
    <w:rsid w:val="000E3E67"/>
    <w:rsid w:val="000E456F"/>
    <w:rsid w:val="000E5E35"/>
    <w:rsid w:val="000E5F5D"/>
    <w:rsid w:val="000E6582"/>
    <w:rsid w:val="000E6E37"/>
    <w:rsid w:val="000E73C0"/>
    <w:rsid w:val="000E75BF"/>
    <w:rsid w:val="000E788C"/>
    <w:rsid w:val="000F08C8"/>
    <w:rsid w:val="000F181F"/>
    <w:rsid w:val="000F267A"/>
    <w:rsid w:val="000F3331"/>
    <w:rsid w:val="000F3CD2"/>
    <w:rsid w:val="000F57D0"/>
    <w:rsid w:val="000F78DE"/>
    <w:rsid w:val="0010097F"/>
    <w:rsid w:val="00100CD7"/>
    <w:rsid w:val="00101DB6"/>
    <w:rsid w:val="001020D9"/>
    <w:rsid w:val="00102C60"/>
    <w:rsid w:val="00103F33"/>
    <w:rsid w:val="00105284"/>
    <w:rsid w:val="00105389"/>
    <w:rsid w:val="0010707A"/>
    <w:rsid w:val="00107C35"/>
    <w:rsid w:val="00110E26"/>
    <w:rsid w:val="00111555"/>
    <w:rsid w:val="00112193"/>
    <w:rsid w:val="00113E97"/>
    <w:rsid w:val="001141DE"/>
    <w:rsid w:val="0011637A"/>
    <w:rsid w:val="00116BAA"/>
    <w:rsid w:val="001217C8"/>
    <w:rsid w:val="00123C34"/>
    <w:rsid w:val="00124365"/>
    <w:rsid w:val="00124F61"/>
    <w:rsid w:val="00126896"/>
    <w:rsid w:val="00126C26"/>
    <w:rsid w:val="0013025B"/>
    <w:rsid w:val="00130AE7"/>
    <w:rsid w:val="00131AFF"/>
    <w:rsid w:val="00132301"/>
    <w:rsid w:val="00132E84"/>
    <w:rsid w:val="00134118"/>
    <w:rsid w:val="001378A2"/>
    <w:rsid w:val="00140C29"/>
    <w:rsid w:val="00141B39"/>
    <w:rsid w:val="00141E55"/>
    <w:rsid w:val="00142B8E"/>
    <w:rsid w:val="00143361"/>
    <w:rsid w:val="001434FB"/>
    <w:rsid w:val="0014418B"/>
    <w:rsid w:val="00144771"/>
    <w:rsid w:val="00144B56"/>
    <w:rsid w:val="001451C0"/>
    <w:rsid w:val="001456B5"/>
    <w:rsid w:val="001501EB"/>
    <w:rsid w:val="001525CE"/>
    <w:rsid w:val="001553D9"/>
    <w:rsid w:val="00156254"/>
    <w:rsid w:val="001575F0"/>
    <w:rsid w:val="001613E0"/>
    <w:rsid w:val="0016228D"/>
    <w:rsid w:val="00162EEA"/>
    <w:rsid w:val="00165D0A"/>
    <w:rsid w:val="00165F55"/>
    <w:rsid w:val="00166EAA"/>
    <w:rsid w:val="001711B6"/>
    <w:rsid w:val="00172311"/>
    <w:rsid w:val="001729A4"/>
    <w:rsid w:val="001743AC"/>
    <w:rsid w:val="001758ED"/>
    <w:rsid w:val="00175D0A"/>
    <w:rsid w:val="00177300"/>
    <w:rsid w:val="00177C52"/>
    <w:rsid w:val="0018031E"/>
    <w:rsid w:val="00181740"/>
    <w:rsid w:val="001847A6"/>
    <w:rsid w:val="001855B7"/>
    <w:rsid w:val="00186023"/>
    <w:rsid w:val="00192ADA"/>
    <w:rsid w:val="0019318B"/>
    <w:rsid w:val="00193EDA"/>
    <w:rsid w:val="0019413F"/>
    <w:rsid w:val="0019417F"/>
    <w:rsid w:val="001946AE"/>
    <w:rsid w:val="00194869"/>
    <w:rsid w:val="0019740E"/>
    <w:rsid w:val="001A45F6"/>
    <w:rsid w:val="001A4E90"/>
    <w:rsid w:val="001A544C"/>
    <w:rsid w:val="001A54EE"/>
    <w:rsid w:val="001A6076"/>
    <w:rsid w:val="001A6E19"/>
    <w:rsid w:val="001A6E8D"/>
    <w:rsid w:val="001B0317"/>
    <w:rsid w:val="001B1ECD"/>
    <w:rsid w:val="001B363B"/>
    <w:rsid w:val="001B66FC"/>
    <w:rsid w:val="001B6DB0"/>
    <w:rsid w:val="001B7A30"/>
    <w:rsid w:val="001B7B65"/>
    <w:rsid w:val="001C09A9"/>
    <w:rsid w:val="001C12A3"/>
    <w:rsid w:val="001C1575"/>
    <w:rsid w:val="001C15C9"/>
    <w:rsid w:val="001C73BD"/>
    <w:rsid w:val="001C7F51"/>
    <w:rsid w:val="001D02F7"/>
    <w:rsid w:val="001D03F0"/>
    <w:rsid w:val="001D065F"/>
    <w:rsid w:val="001D10D2"/>
    <w:rsid w:val="001D2A2D"/>
    <w:rsid w:val="001D3D39"/>
    <w:rsid w:val="001D41C4"/>
    <w:rsid w:val="001D56CE"/>
    <w:rsid w:val="001D5A7E"/>
    <w:rsid w:val="001D72C1"/>
    <w:rsid w:val="001D7E33"/>
    <w:rsid w:val="001E0F96"/>
    <w:rsid w:val="001E375E"/>
    <w:rsid w:val="001E4BC5"/>
    <w:rsid w:val="001E57C6"/>
    <w:rsid w:val="001E62BC"/>
    <w:rsid w:val="001E72A2"/>
    <w:rsid w:val="001F0070"/>
    <w:rsid w:val="001F1B13"/>
    <w:rsid w:val="001F5147"/>
    <w:rsid w:val="001F5459"/>
    <w:rsid w:val="001F653D"/>
    <w:rsid w:val="002000A8"/>
    <w:rsid w:val="00200972"/>
    <w:rsid w:val="00200F21"/>
    <w:rsid w:val="0020118F"/>
    <w:rsid w:val="00201F3B"/>
    <w:rsid w:val="0020290F"/>
    <w:rsid w:val="00203C8F"/>
    <w:rsid w:val="002046FA"/>
    <w:rsid w:val="00206EF6"/>
    <w:rsid w:val="00210949"/>
    <w:rsid w:val="00210E65"/>
    <w:rsid w:val="00213420"/>
    <w:rsid w:val="00214604"/>
    <w:rsid w:val="00214C42"/>
    <w:rsid w:val="00215165"/>
    <w:rsid w:val="00215FC1"/>
    <w:rsid w:val="002166E0"/>
    <w:rsid w:val="00217CFB"/>
    <w:rsid w:val="0022078C"/>
    <w:rsid w:val="00221AA2"/>
    <w:rsid w:val="00222066"/>
    <w:rsid w:val="00222527"/>
    <w:rsid w:val="002240FB"/>
    <w:rsid w:val="002244F5"/>
    <w:rsid w:val="002247AD"/>
    <w:rsid w:val="0022687D"/>
    <w:rsid w:val="0022697E"/>
    <w:rsid w:val="002270E5"/>
    <w:rsid w:val="0022733D"/>
    <w:rsid w:val="00227440"/>
    <w:rsid w:val="002276D0"/>
    <w:rsid w:val="0022795A"/>
    <w:rsid w:val="00227E36"/>
    <w:rsid w:val="002309D7"/>
    <w:rsid w:val="00232FBD"/>
    <w:rsid w:val="00233449"/>
    <w:rsid w:val="00234B45"/>
    <w:rsid w:val="002359A7"/>
    <w:rsid w:val="002370D2"/>
    <w:rsid w:val="00237C32"/>
    <w:rsid w:val="00237D0C"/>
    <w:rsid w:val="00237D90"/>
    <w:rsid w:val="00243F2C"/>
    <w:rsid w:val="00245CE8"/>
    <w:rsid w:val="00247226"/>
    <w:rsid w:val="002474C5"/>
    <w:rsid w:val="00247DFE"/>
    <w:rsid w:val="0025010F"/>
    <w:rsid w:val="00250DB4"/>
    <w:rsid w:val="002526A2"/>
    <w:rsid w:val="00255E22"/>
    <w:rsid w:val="002569B9"/>
    <w:rsid w:val="00257CDB"/>
    <w:rsid w:val="0026057F"/>
    <w:rsid w:val="00260925"/>
    <w:rsid w:val="002619FC"/>
    <w:rsid w:val="00261A68"/>
    <w:rsid w:val="00264DE4"/>
    <w:rsid w:val="0026518E"/>
    <w:rsid w:val="0026674E"/>
    <w:rsid w:val="00270339"/>
    <w:rsid w:val="00270A9C"/>
    <w:rsid w:val="00272C8A"/>
    <w:rsid w:val="002730A7"/>
    <w:rsid w:val="00275D3F"/>
    <w:rsid w:val="00276F31"/>
    <w:rsid w:val="002814BA"/>
    <w:rsid w:val="00281A01"/>
    <w:rsid w:val="00281CBF"/>
    <w:rsid w:val="00282312"/>
    <w:rsid w:val="00282594"/>
    <w:rsid w:val="00282F6A"/>
    <w:rsid w:val="0028600D"/>
    <w:rsid w:val="0028723F"/>
    <w:rsid w:val="00287860"/>
    <w:rsid w:val="00290272"/>
    <w:rsid w:val="002906AB"/>
    <w:rsid w:val="00290DD1"/>
    <w:rsid w:val="00291435"/>
    <w:rsid w:val="002918F2"/>
    <w:rsid w:val="00291F50"/>
    <w:rsid w:val="00292FB7"/>
    <w:rsid w:val="002959B5"/>
    <w:rsid w:val="002963A7"/>
    <w:rsid w:val="002A2206"/>
    <w:rsid w:val="002A23FC"/>
    <w:rsid w:val="002A30E9"/>
    <w:rsid w:val="002A46FB"/>
    <w:rsid w:val="002A6640"/>
    <w:rsid w:val="002A6C11"/>
    <w:rsid w:val="002A7037"/>
    <w:rsid w:val="002B05AC"/>
    <w:rsid w:val="002B0E87"/>
    <w:rsid w:val="002B2F91"/>
    <w:rsid w:val="002B38FD"/>
    <w:rsid w:val="002B6C43"/>
    <w:rsid w:val="002C1A49"/>
    <w:rsid w:val="002C2967"/>
    <w:rsid w:val="002C3E4E"/>
    <w:rsid w:val="002C628D"/>
    <w:rsid w:val="002C6FCA"/>
    <w:rsid w:val="002D0947"/>
    <w:rsid w:val="002D1AC6"/>
    <w:rsid w:val="002D2479"/>
    <w:rsid w:val="002D446D"/>
    <w:rsid w:val="002D5D6A"/>
    <w:rsid w:val="002D6017"/>
    <w:rsid w:val="002D6594"/>
    <w:rsid w:val="002D663E"/>
    <w:rsid w:val="002D6F3D"/>
    <w:rsid w:val="002D7A33"/>
    <w:rsid w:val="002E0571"/>
    <w:rsid w:val="002E26A2"/>
    <w:rsid w:val="002E423B"/>
    <w:rsid w:val="002E4D0B"/>
    <w:rsid w:val="002E687D"/>
    <w:rsid w:val="002E68A3"/>
    <w:rsid w:val="002E7BF7"/>
    <w:rsid w:val="002F10E4"/>
    <w:rsid w:val="002F11DF"/>
    <w:rsid w:val="002F33E7"/>
    <w:rsid w:val="002F42FB"/>
    <w:rsid w:val="002F4A88"/>
    <w:rsid w:val="002F4BE0"/>
    <w:rsid w:val="002F4F27"/>
    <w:rsid w:val="002F5562"/>
    <w:rsid w:val="002F64F2"/>
    <w:rsid w:val="00300AE7"/>
    <w:rsid w:val="00301BDF"/>
    <w:rsid w:val="00302518"/>
    <w:rsid w:val="00302565"/>
    <w:rsid w:val="00304253"/>
    <w:rsid w:val="00304C2F"/>
    <w:rsid w:val="00304D6D"/>
    <w:rsid w:val="003057EB"/>
    <w:rsid w:val="00307E37"/>
    <w:rsid w:val="0031040F"/>
    <w:rsid w:val="003154AE"/>
    <w:rsid w:val="003163D0"/>
    <w:rsid w:val="00316A13"/>
    <w:rsid w:val="00320352"/>
    <w:rsid w:val="00321794"/>
    <w:rsid w:val="00325443"/>
    <w:rsid w:val="003276F5"/>
    <w:rsid w:val="00330B3E"/>
    <w:rsid w:val="00330BAE"/>
    <w:rsid w:val="00331E2C"/>
    <w:rsid w:val="003321DD"/>
    <w:rsid w:val="003325E0"/>
    <w:rsid w:val="00332CE8"/>
    <w:rsid w:val="003331C2"/>
    <w:rsid w:val="003334D9"/>
    <w:rsid w:val="00334BA5"/>
    <w:rsid w:val="003358D2"/>
    <w:rsid w:val="00335B10"/>
    <w:rsid w:val="00337020"/>
    <w:rsid w:val="00337060"/>
    <w:rsid w:val="00343126"/>
    <w:rsid w:val="003438CF"/>
    <w:rsid w:val="00344AE3"/>
    <w:rsid w:val="00344B8F"/>
    <w:rsid w:val="0034546F"/>
    <w:rsid w:val="003464F8"/>
    <w:rsid w:val="003472E6"/>
    <w:rsid w:val="00350AA0"/>
    <w:rsid w:val="00350BA0"/>
    <w:rsid w:val="00352364"/>
    <w:rsid w:val="00352C7A"/>
    <w:rsid w:val="003533FC"/>
    <w:rsid w:val="0035341C"/>
    <w:rsid w:val="003535FE"/>
    <w:rsid w:val="00354599"/>
    <w:rsid w:val="00355880"/>
    <w:rsid w:val="00361593"/>
    <w:rsid w:val="003634C6"/>
    <w:rsid w:val="0036587D"/>
    <w:rsid w:val="00365BCB"/>
    <w:rsid w:val="00365F9A"/>
    <w:rsid w:val="00366069"/>
    <w:rsid w:val="00367319"/>
    <w:rsid w:val="00367B75"/>
    <w:rsid w:val="00367B7D"/>
    <w:rsid w:val="00370CEC"/>
    <w:rsid w:val="00370EAC"/>
    <w:rsid w:val="00371287"/>
    <w:rsid w:val="00372265"/>
    <w:rsid w:val="00372E4B"/>
    <w:rsid w:val="00372F31"/>
    <w:rsid w:val="003752CA"/>
    <w:rsid w:val="00381D21"/>
    <w:rsid w:val="00381DFB"/>
    <w:rsid w:val="00382304"/>
    <w:rsid w:val="00382A0E"/>
    <w:rsid w:val="00384F04"/>
    <w:rsid w:val="00385408"/>
    <w:rsid w:val="00385CBA"/>
    <w:rsid w:val="00386494"/>
    <w:rsid w:val="003925E4"/>
    <w:rsid w:val="00392EE6"/>
    <w:rsid w:val="0039328C"/>
    <w:rsid w:val="0039445B"/>
    <w:rsid w:val="00394B47"/>
    <w:rsid w:val="003A0674"/>
    <w:rsid w:val="003A3F93"/>
    <w:rsid w:val="003A51F6"/>
    <w:rsid w:val="003A537A"/>
    <w:rsid w:val="003A6072"/>
    <w:rsid w:val="003A744A"/>
    <w:rsid w:val="003B0C3D"/>
    <w:rsid w:val="003B1CE5"/>
    <w:rsid w:val="003B1E44"/>
    <w:rsid w:val="003B28D8"/>
    <w:rsid w:val="003B3FDB"/>
    <w:rsid w:val="003B439A"/>
    <w:rsid w:val="003B43F5"/>
    <w:rsid w:val="003B4F5D"/>
    <w:rsid w:val="003B5F4D"/>
    <w:rsid w:val="003B6D21"/>
    <w:rsid w:val="003B73BA"/>
    <w:rsid w:val="003B73E8"/>
    <w:rsid w:val="003C02B1"/>
    <w:rsid w:val="003C21E3"/>
    <w:rsid w:val="003C2E19"/>
    <w:rsid w:val="003C3210"/>
    <w:rsid w:val="003C477B"/>
    <w:rsid w:val="003C576B"/>
    <w:rsid w:val="003C6B8D"/>
    <w:rsid w:val="003C745D"/>
    <w:rsid w:val="003C7803"/>
    <w:rsid w:val="003C7C9A"/>
    <w:rsid w:val="003D183C"/>
    <w:rsid w:val="003D279C"/>
    <w:rsid w:val="003D33A8"/>
    <w:rsid w:val="003D394E"/>
    <w:rsid w:val="003D3B8E"/>
    <w:rsid w:val="003D3CFE"/>
    <w:rsid w:val="003D4D84"/>
    <w:rsid w:val="003D668A"/>
    <w:rsid w:val="003E0216"/>
    <w:rsid w:val="003E0AD7"/>
    <w:rsid w:val="003E0BED"/>
    <w:rsid w:val="003E0FF8"/>
    <w:rsid w:val="003E10B3"/>
    <w:rsid w:val="003E2414"/>
    <w:rsid w:val="003E2676"/>
    <w:rsid w:val="003E33EE"/>
    <w:rsid w:val="003E4065"/>
    <w:rsid w:val="003E4C7B"/>
    <w:rsid w:val="003E5BD2"/>
    <w:rsid w:val="003E5C84"/>
    <w:rsid w:val="003E5F5E"/>
    <w:rsid w:val="003E75A1"/>
    <w:rsid w:val="003E7B4D"/>
    <w:rsid w:val="003F0DA8"/>
    <w:rsid w:val="003F2722"/>
    <w:rsid w:val="003F2D7A"/>
    <w:rsid w:val="003F351E"/>
    <w:rsid w:val="003F40A4"/>
    <w:rsid w:val="003F4CAB"/>
    <w:rsid w:val="003F5076"/>
    <w:rsid w:val="003F5A58"/>
    <w:rsid w:val="003F64BB"/>
    <w:rsid w:val="003F6500"/>
    <w:rsid w:val="003F6FCC"/>
    <w:rsid w:val="00400740"/>
    <w:rsid w:val="0040111E"/>
    <w:rsid w:val="004014B8"/>
    <w:rsid w:val="00401C93"/>
    <w:rsid w:val="00402A7B"/>
    <w:rsid w:val="00402AAB"/>
    <w:rsid w:val="00404DC1"/>
    <w:rsid w:val="00406372"/>
    <w:rsid w:val="00407652"/>
    <w:rsid w:val="0041127E"/>
    <w:rsid w:val="00411315"/>
    <w:rsid w:val="0041144A"/>
    <w:rsid w:val="00411B9F"/>
    <w:rsid w:val="00414603"/>
    <w:rsid w:val="00414872"/>
    <w:rsid w:val="00417172"/>
    <w:rsid w:val="004178DD"/>
    <w:rsid w:val="004246D4"/>
    <w:rsid w:val="00424FD9"/>
    <w:rsid w:val="00425542"/>
    <w:rsid w:val="00426F7F"/>
    <w:rsid w:val="0043020B"/>
    <w:rsid w:val="00431F4C"/>
    <w:rsid w:val="00432301"/>
    <w:rsid w:val="00433FBD"/>
    <w:rsid w:val="00435377"/>
    <w:rsid w:val="004362CC"/>
    <w:rsid w:val="004363CC"/>
    <w:rsid w:val="004368EF"/>
    <w:rsid w:val="00436BEF"/>
    <w:rsid w:val="00436CCB"/>
    <w:rsid w:val="00440CBE"/>
    <w:rsid w:val="00440F47"/>
    <w:rsid w:val="00443CCA"/>
    <w:rsid w:val="004440C1"/>
    <w:rsid w:val="00444737"/>
    <w:rsid w:val="00444F7E"/>
    <w:rsid w:val="00445409"/>
    <w:rsid w:val="00445E82"/>
    <w:rsid w:val="004462A0"/>
    <w:rsid w:val="0044658A"/>
    <w:rsid w:val="00447128"/>
    <w:rsid w:val="00447C6B"/>
    <w:rsid w:val="0045290A"/>
    <w:rsid w:val="00454FA8"/>
    <w:rsid w:val="00455497"/>
    <w:rsid w:val="004554F1"/>
    <w:rsid w:val="00455B6B"/>
    <w:rsid w:val="00456289"/>
    <w:rsid w:val="004578C2"/>
    <w:rsid w:val="00460297"/>
    <w:rsid w:val="00461B59"/>
    <w:rsid w:val="00461DE4"/>
    <w:rsid w:val="004622B5"/>
    <w:rsid w:val="004635B5"/>
    <w:rsid w:val="0046438F"/>
    <w:rsid w:val="00464927"/>
    <w:rsid w:val="00464C50"/>
    <w:rsid w:val="00470F47"/>
    <w:rsid w:val="00471B48"/>
    <w:rsid w:val="0047372D"/>
    <w:rsid w:val="00473B14"/>
    <w:rsid w:val="00473E58"/>
    <w:rsid w:val="00474CC1"/>
    <w:rsid w:val="00474D8E"/>
    <w:rsid w:val="00475C13"/>
    <w:rsid w:val="004761DE"/>
    <w:rsid w:val="004772DF"/>
    <w:rsid w:val="004839E9"/>
    <w:rsid w:val="004840CB"/>
    <w:rsid w:val="00484694"/>
    <w:rsid w:val="00484AFB"/>
    <w:rsid w:val="00485BC7"/>
    <w:rsid w:val="00485C88"/>
    <w:rsid w:val="00486A30"/>
    <w:rsid w:val="00486B37"/>
    <w:rsid w:val="00487D02"/>
    <w:rsid w:val="00487DC6"/>
    <w:rsid w:val="00490444"/>
    <w:rsid w:val="00493914"/>
    <w:rsid w:val="004978B9"/>
    <w:rsid w:val="00497EEF"/>
    <w:rsid w:val="004A01F4"/>
    <w:rsid w:val="004A0A8F"/>
    <w:rsid w:val="004A1789"/>
    <w:rsid w:val="004A257B"/>
    <w:rsid w:val="004A29A7"/>
    <w:rsid w:val="004A354D"/>
    <w:rsid w:val="004A374B"/>
    <w:rsid w:val="004A3B2A"/>
    <w:rsid w:val="004A43DD"/>
    <w:rsid w:val="004A4B43"/>
    <w:rsid w:val="004A4B89"/>
    <w:rsid w:val="004A5D52"/>
    <w:rsid w:val="004A5F74"/>
    <w:rsid w:val="004A6AC4"/>
    <w:rsid w:val="004B07DB"/>
    <w:rsid w:val="004B0B69"/>
    <w:rsid w:val="004B376A"/>
    <w:rsid w:val="004B3BE2"/>
    <w:rsid w:val="004B4F23"/>
    <w:rsid w:val="004B59AF"/>
    <w:rsid w:val="004B5D13"/>
    <w:rsid w:val="004B5EE4"/>
    <w:rsid w:val="004B7CF7"/>
    <w:rsid w:val="004C1C04"/>
    <w:rsid w:val="004C21E7"/>
    <w:rsid w:val="004C2FA0"/>
    <w:rsid w:val="004C2FB5"/>
    <w:rsid w:val="004C4059"/>
    <w:rsid w:val="004C4CEB"/>
    <w:rsid w:val="004C63FE"/>
    <w:rsid w:val="004C753D"/>
    <w:rsid w:val="004D0180"/>
    <w:rsid w:val="004D1E26"/>
    <w:rsid w:val="004D30F2"/>
    <w:rsid w:val="004D48BC"/>
    <w:rsid w:val="004D54EE"/>
    <w:rsid w:val="004D555E"/>
    <w:rsid w:val="004D6D41"/>
    <w:rsid w:val="004D6E2E"/>
    <w:rsid w:val="004E0254"/>
    <w:rsid w:val="004E2D9D"/>
    <w:rsid w:val="004E2FC2"/>
    <w:rsid w:val="004E3C74"/>
    <w:rsid w:val="004E4623"/>
    <w:rsid w:val="004E5F27"/>
    <w:rsid w:val="004E6CE4"/>
    <w:rsid w:val="004F0140"/>
    <w:rsid w:val="004F0823"/>
    <w:rsid w:val="004F1A7F"/>
    <w:rsid w:val="004F1D97"/>
    <w:rsid w:val="004F3A0A"/>
    <w:rsid w:val="004F42A4"/>
    <w:rsid w:val="004F437D"/>
    <w:rsid w:val="00500436"/>
    <w:rsid w:val="005005CF"/>
    <w:rsid w:val="005014CF"/>
    <w:rsid w:val="00503ACD"/>
    <w:rsid w:val="005045BB"/>
    <w:rsid w:val="00506247"/>
    <w:rsid w:val="00506DBC"/>
    <w:rsid w:val="0051504C"/>
    <w:rsid w:val="00515E3F"/>
    <w:rsid w:val="00515E96"/>
    <w:rsid w:val="005203B5"/>
    <w:rsid w:val="005224B9"/>
    <w:rsid w:val="00522757"/>
    <w:rsid w:val="00523059"/>
    <w:rsid w:val="0052391C"/>
    <w:rsid w:val="00523D41"/>
    <w:rsid w:val="0052451B"/>
    <w:rsid w:val="00525773"/>
    <w:rsid w:val="0052698C"/>
    <w:rsid w:val="00527FC4"/>
    <w:rsid w:val="0053013E"/>
    <w:rsid w:val="005305F4"/>
    <w:rsid w:val="005309E7"/>
    <w:rsid w:val="00530D2B"/>
    <w:rsid w:val="005310FE"/>
    <w:rsid w:val="0053258D"/>
    <w:rsid w:val="005327A4"/>
    <w:rsid w:val="0053281C"/>
    <w:rsid w:val="005335E0"/>
    <w:rsid w:val="00534B6E"/>
    <w:rsid w:val="00535401"/>
    <w:rsid w:val="00535575"/>
    <w:rsid w:val="00537C3B"/>
    <w:rsid w:val="00537FD3"/>
    <w:rsid w:val="00543B55"/>
    <w:rsid w:val="005442D1"/>
    <w:rsid w:val="00544F55"/>
    <w:rsid w:val="0054640E"/>
    <w:rsid w:val="00546851"/>
    <w:rsid w:val="005505C7"/>
    <w:rsid w:val="00553306"/>
    <w:rsid w:val="00553CBC"/>
    <w:rsid w:val="00554A6B"/>
    <w:rsid w:val="0055520D"/>
    <w:rsid w:val="00555B9F"/>
    <w:rsid w:val="00555DD4"/>
    <w:rsid w:val="00560927"/>
    <w:rsid w:val="00560FF1"/>
    <w:rsid w:val="005610A9"/>
    <w:rsid w:val="00561118"/>
    <w:rsid w:val="0056229C"/>
    <w:rsid w:val="00563F53"/>
    <w:rsid w:val="00563FA3"/>
    <w:rsid w:val="00564BCE"/>
    <w:rsid w:val="00570A3B"/>
    <w:rsid w:val="00571089"/>
    <w:rsid w:val="005711B0"/>
    <w:rsid w:val="00571D32"/>
    <w:rsid w:val="005733A2"/>
    <w:rsid w:val="00574015"/>
    <w:rsid w:val="00575340"/>
    <w:rsid w:val="00575D9A"/>
    <w:rsid w:val="0057610E"/>
    <w:rsid w:val="00576644"/>
    <w:rsid w:val="00577CA3"/>
    <w:rsid w:val="00580A7D"/>
    <w:rsid w:val="00583530"/>
    <w:rsid w:val="00586C59"/>
    <w:rsid w:val="00587D6D"/>
    <w:rsid w:val="005909F1"/>
    <w:rsid w:val="00590C54"/>
    <w:rsid w:val="00592F1F"/>
    <w:rsid w:val="00594A64"/>
    <w:rsid w:val="00596A60"/>
    <w:rsid w:val="005A0456"/>
    <w:rsid w:val="005A1D4A"/>
    <w:rsid w:val="005A3DDE"/>
    <w:rsid w:val="005A42D9"/>
    <w:rsid w:val="005A5848"/>
    <w:rsid w:val="005A6EAE"/>
    <w:rsid w:val="005A729D"/>
    <w:rsid w:val="005B0822"/>
    <w:rsid w:val="005B0D00"/>
    <w:rsid w:val="005B3329"/>
    <w:rsid w:val="005B6D2B"/>
    <w:rsid w:val="005C03D8"/>
    <w:rsid w:val="005C0974"/>
    <w:rsid w:val="005C121B"/>
    <w:rsid w:val="005C1E9B"/>
    <w:rsid w:val="005C2CDC"/>
    <w:rsid w:val="005C4443"/>
    <w:rsid w:val="005C51CE"/>
    <w:rsid w:val="005C5D77"/>
    <w:rsid w:val="005C6577"/>
    <w:rsid w:val="005C6D72"/>
    <w:rsid w:val="005C6E3E"/>
    <w:rsid w:val="005D0A20"/>
    <w:rsid w:val="005D359E"/>
    <w:rsid w:val="005D3C18"/>
    <w:rsid w:val="005D3D77"/>
    <w:rsid w:val="005D6CFA"/>
    <w:rsid w:val="005D774C"/>
    <w:rsid w:val="005E01CB"/>
    <w:rsid w:val="005E235E"/>
    <w:rsid w:val="005E397E"/>
    <w:rsid w:val="005E5D41"/>
    <w:rsid w:val="005E6A4C"/>
    <w:rsid w:val="005E7CA0"/>
    <w:rsid w:val="005F0F74"/>
    <w:rsid w:val="005F26CC"/>
    <w:rsid w:val="005F3A43"/>
    <w:rsid w:val="005F64D5"/>
    <w:rsid w:val="005F7BFD"/>
    <w:rsid w:val="00600763"/>
    <w:rsid w:val="0060086F"/>
    <w:rsid w:val="006022D0"/>
    <w:rsid w:val="006026FD"/>
    <w:rsid w:val="006038BA"/>
    <w:rsid w:val="00603947"/>
    <w:rsid w:val="00606E03"/>
    <w:rsid w:val="006073E0"/>
    <w:rsid w:val="006076FE"/>
    <w:rsid w:val="00607CF7"/>
    <w:rsid w:val="00611337"/>
    <w:rsid w:val="006115AD"/>
    <w:rsid w:val="006127A5"/>
    <w:rsid w:val="0061325A"/>
    <w:rsid w:val="006133DC"/>
    <w:rsid w:val="00614A51"/>
    <w:rsid w:val="0061614C"/>
    <w:rsid w:val="00617003"/>
    <w:rsid w:val="00621679"/>
    <w:rsid w:val="00621F1E"/>
    <w:rsid w:val="0062234E"/>
    <w:rsid w:val="00622BAC"/>
    <w:rsid w:val="00623E63"/>
    <w:rsid w:val="00624D65"/>
    <w:rsid w:val="00624FE0"/>
    <w:rsid w:val="00626309"/>
    <w:rsid w:val="00627F82"/>
    <w:rsid w:val="00630B5A"/>
    <w:rsid w:val="00631533"/>
    <w:rsid w:val="0063354C"/>
    <w:rsid w:val="00633A9D"/>
    <w:rsid w:val="00633C4F"/>
    <w:rsid w:val="0063495B"/>
    <w:rsid w:val="00634AB3"/>
    <w:rsid w:val="00634BCA"/>
    <w:rsid w:val="00634CFC"/>
    <w:rsid w:val="00635584"/>
    <w:rsid w:val="00636E8B"/>
    <w:rsid w:val="006379A0"/>
    <w:rsid w:val="006412DA"/>
    <w:rsid w:val="00642298"/>
    <w:rsid w:val="00642B3C"/>
    <w:rsid w:val="006439C4"/>
    <w:rsid w:val="00644E68"/>
    <w:rsid w:val="006451D5"/>
    <w:rsid w:val="00646B6B"/>
    <w:rsid w:val="00646EA1"/>
    <w:rsid w:val="00651606"/>
    <w:rsid w:val="00653D20"/>
    <w:rsid w:val="00653FD5"/>
    <w:rsid w:val="0065583D"/>
    <w:rsid w:val="00655BAC"/>
    <w:rsid w:val="006565DC"/>
    <w:rsid w:val="00657CA4"/>
    <w:rsid w:val="0066253C"/>
    <w:rsid w:val="006629E0"/>
    <w:rsid w:val="0066437A"/>
    <w:rsid w:val="006644A3"/>
    <w:rsid w:val="006665A8"/>
    <w:rsid w:val="006670E5"/>
    <w:rsid w:val="00667AEC"/>
    <w:rsid w:val="0067160B"/>
    <w:rsid w:val="00671709"/>
    <w:rsid w:val="00671765"/>
    <w:rsid w:val="00671899"/>
    <w:rsid w:val="00671B8A"/>
    <w:rsid w:val="00672234"/>
    <w:rsid w:val="0067309C"/>
    <w:rsid w:val="00673693"/>
    <w:rsid w:val="00674E44"/>
    <w:rsid w:val="00677A8C"/>
    <w:rsid w:val="00682435"/>
    <w:rsid w:val="006832D9"/>
    <w:rsid w:val="006835E8"/>
    <w:rsid w:val="00683CBD"/>
    <w:rsid w:val="0068582D"/>
    <w:rsid w:val="0068669C"/>
    <w:rsid w:val="006877D5"/>
    <w:rsid w:val="00691026"/>
    <w:rsid w:val="0069124A"/>
    <w:rsid w:val="00691A88"/>
    <w:rsid w:val="0069342D"/>
    <w:rsid w:val="00693E57"/>
    <w:rsid w:val="006A0318"/>
    <w:rsid w:val="006A266B"/>
    <w:rsid w:val="006A56D5"/>
    <w:rsid w:val="006A6E8B"/>
    <w:rsid w:val="006B1A12"/>
    <w:rsid w:val="006B2585"/>
    <w:rsid w:val="006B37BC"/>
    <w:rsid w:val="006B5772"/>
    <w:rsid w:val="006B60FD"/>
    <w:rsid w:val="006C265B"/>
    <w:rsid w:val="006C39A6"/>
    <w:rsid w:val="006C3AEC"/>
    <w:rsid w:val="006C4EE2"/>
    <w:rsid w:val="006C53C2"/>
    <w:rsid w:val="006C5430"/>
    <w:rsid w:val="006C64BB"/>
    <w:rsid w:val="006C6998"/>
    <w:rsid w:val="006D5BAD"/>
    <w:rsid w:val="006D5D75"/>
    <w:rsid w:val="006D5F94"/>
    <w:rsid w:val="006D64DA"/>
    <w:rsid w:val="006D7F7E"/>
    <w:rsid w:val="006E0B7A"/>
    <w:rsid w:val="006E1F1B"/>
    <w:rsid w:val="006E358B"/>
    <w:rsid w:val="006E4C27"/>
    <w:rsid w:val="006E5CEB"/>
    <w:rsid w:val="006E60AB"/>
    <w:rsid w:val="006E6E0B"/>
    <w:rsid w:val="006E724F"/>
    <w:rsid w:val="006E7D2F"/>
    <w:rsid w:val="006F2398"/>
    <w:rsid w:val="006F2DA0"/>
    <w:rsid w:val="006F3501"/>
    <w:rsid w:val="006F528E"/>
    <w:rsid w:val="006F74F7"/>
    <w:rsid w:val="006F7696"/>
    <w:rsid w:val="006F7B32"/>
    <w:rsid w:val="00700E3C"/>
    <w:rsid w:val="00701085"/>
    <w:rsid w:val="00701402"/>
    <w:rsid w:val="0070187E"/>
    <w:rsid w:val="0070268C"/>
    <w:rsid w:val="00704D7D"/>
    <w:rsid w:val="007050FE"/>
    <w:rsid w:val="00706947"/>
    <w:rsid w:val="00706E4B"/>
    <w:rsid w:val="007075C8"/>
    <w:rsid w:val="0071045A"/>
    <w:rsid w:val="00710DF2"/>
    <w:rsid w:val="00711F25"/>
    <w:rsid w:val="00712217"/>
    <w:rsid w:val="0071323D"/>
    <w:rsid w:val="007162D6"/>
    <w:rsid w:val="00720026"/>
    <w:rsid w:val="00721926"/>
    <w:rsid w:val="00721D8E"/>
    <w:rsid w:val="00723800"/>
    <w:rsid w:val="00723C54"/>
    <w:rsid w:val="00723EEC"/>
    <w:rsid w:val="0072465F"/>
    <w:rsid w:val="00724CF3"/>
    <w:rsid w:val="00726B2E"/>
    <w:rsid w:val="00726B65"/>
    <w:rsid w:val="00727D83"/>
    <w:rsid w:val="00727E9E"/>
    <w:rsid w:val="00727F21"/>
    <w:rsid w:val="00727FAC"/>
    <w:rsid w:val="00730263"/>
    <w:rsid w:val="00730264"/>
    <w:rsid w:val="007317B2"/>
    <w:rsid w:val="00732BE7"/>
    <w:rsid w:val="007339B1"/>
    <w:rsid w:val="00735401"/>
    <w:rsid w:val="00735D49"/>
    <w:rsid w:val="00737365"/>
    <w:rsid w:val="00741A7F"/>
    <w:rsid w:val="00742C4E"/>
    <w:rsid w:val="00742E04"/>
    <w:rsid w:val="0074376D"/>
    <w:rsid w:val="00743A58"/>
    <w:rsid w:val="00744F2E"/>
    <w:rsid w:val="00745162"/>
    <w:rsid w:val="007456A3"/>
    <w:rsid w:val="00747291"/>
    <w:rsid w:val="0074760D"/>
    <w:rsid w:val="00747F46"/>
    <w:rsid w:val="00750599"/>
    <w:rsid w:val="00752263"/>
    <w:rsid w:val="007525AC"/>
    <w:rsid w:val="00752F1B"/>
    <w:rsid w:val="00753350"/>
    <w:rsid w:val="007535AA"/>
    <w:rsid w:val="00753D2C"/>
    <w:rsid w:val="0075642B"/>
    <w:rsid w:val="00756C38"/>
    <w:rsid w:val="00757C66"/>
    <w:rsid w:val="00757C8A"/>
    <w:rsid w:val="00757F76"/>
    <w:rsid w:val="0076077E"/>
    <w:rsid w:val="007618CB"/>
    <w:rsid w:val="00762BBE"/>
    <w:rsid w:val="007633BF"/>
    <w:rsid w:val="007654DC"/>
    <w:rsid w:val="007656D5"/>
    <w:rsid w:val="007659F0"/>
    <w:rsid w:val="00766331"/>
    <w:rsid w:val="00767DF1"/>
    <w:rsid w:val="00771389"/>
    <w:rsid w:val="00773462"/>
    <w:rsid w:val="0077387B"/>
    <w:rsid w:val="00773D29"/>
    <w:rsid w:val="00776BBC"/>
    <w:rsid w:val="007805E5"/>
    <w:rsid w:val="0078083A"/>
    <w:rsid w:val="007814C3"/>
    <w:rsid w:val="00781BC0"/>
    <w:rsid w:val="00781F76"/>
    <w:rsid w:val="00782443"/>
    <w:rsid w:val="0078253F"/>
    <w:rsid w:val="00782645"/>
    <w:rsid w:val="00782AC8"/>
    <w:rsid w:val="00782FDE"/>
    <w:rsid w:val="00783376"/>
    <w:rsid w:val="00783D8C"/>
    <w:rsid w:val="00784E93"/>
    <w:rsid w:val="007857E4"/>
    <w:rsid w:val="007860E5"/>
    <w:rsid w:val="0078743C"/>
    <w:rsid w:val="00791092"/>
    <w:rsid w:val="007959CD"/>
    <w:rsid w:val="00795D78"/>
    <w:rsid w:val="00796CBF"/>
    <w:rsid w:val="00797001"/>
    <w:rsid w:val="007976F1"/>
    <w:rsid w:val="007977C6"/>
    <w:rsid w:val="00797C5C"/>
    <w:rsid w:val="007A0FD8"/>
    <w:rsid w:val="007A190C"/>
    <w:rsid w:val="007A2315"/>
    <w:rsid w:val="007A2C8C"/>
    <w:rsid w:val="007A2FAF"/>
    <w:rsid w:val="007A3973"/>
    <w:rsid w:val="007A3A0D"/>
    <w:rsid w:val="007A59A4"/>
    <w:rsid w:val="007A6459"/>
    <w:rsid w:val="007A64DF"/>
    <w:rsid w:val="007A6820"/>
    <w:rsid w:val="007A77CB"/>
    <w:rsid w:val="007B1311"/>
    <w:rsid w:val="007B1793"/>
    <w:rsid w:val="007B1A21"/>
    <w:rsid w:val="007B1C03"/>
    <w:rsid w:val="007B28CD"/>
    <w:rsid w:val="007B3188"/>
    <w:rsid w:val="007B36A4"/>
    <w:rsid w:val="007B3E80"/>
    <w:rsid w:val="007B4E33"/>
    <w:rsid w:val="007B6C4C"/>
    <w:rsid w:val="007B75B3"/>
    <w:rsid w:val="007C2999"/>
    <w:rsid w:val="007C2B9B"/>
    <w:rsid w:val="007C7AF3"/>
    <w:rsid w:val="007D0118"/>
    <w:rsid w:val="007D1184"/>
    <w:rsid w:val="007D1E81"/>
    <w:rsid w:val="007D2003"/>
    <w:rsid w:val="007D2170"/>
    <w:rsid w:val="007D278A"/>
    <w:rsid w:val="007D5F13"/>
    <w:rsid w:val="007D60D1"/>
    <w:rsid w:val="007D67ED"/>
    <w:rsid w:val="007E2D3B"/>
    <w:rsid w:val="007E2E7B"/>
    <w:rsid w:val="007E3C06"/>
    <w:rsid w:val="007E447D"/>
    <w:rsid w:val="007E4DE1"/>
    <w:rsid w:val="007F399A"/>
    <w:rsid w:val="007F3ECD"/>
    <w:rsid w:val="007F5573"/>
    <w:rsid w:val="007F5893"/>
    <w:rsid w:val="007F5F0E"/>
    <w:rsid w:val="007F7EE7"/>
    <w:rsid w:val="00800ABE"/>
    <w:rsid w:val="00801C34"/>
    <w:rsid w:val="00801DCC"/>
    <w:rsid w:val="00801F07"/>
    <w:rsid w:val="008025D7"/>
    <w:rsid w:val="00802795"/>
    <w:rsid w:val="00804548"/>
    <w:rsid w:val="00806029"/>
    <w:rsid w:val="008064C8"/>
    <w:rsid w:val="00807A15"/>
    <w:rsid w:val="00811A99"/>
    <w:rsid w:val="00813D9A"/>
    <w:rsid w:val="00813DE5"/>
    <w:rsid w:val="00813E64"/>
    <w:rsid w:val="00815AF9"/>
    <w:rsid w:val="00815CC7"/>
    <w:rsid w:val="00815E77"/>
    <w:rsid w:val="00816CF5"/>
    <w:rsid w:val="00820438"/>
    <w:rsid w:val="00820C16"/>
    <w:rsid w:val="00820C75"/>
    <w:rsid w:val="00820C77"/>
    <w:rsid w:val="008258CA"/>
    <w:rsid w:val="00830B6F"/>
    <w:rsid w:val="008339BB"/>
    <w:rsid w:val="0083434A"/>
    <w:rsid w:val="008347BE"/>
    <w:rsid w:val="00837AD5"/>
    <w:rsid w:val="00840BAE"/>
    <w:rsid w:val="00841444"/>
    <w:rsid w:val="00841BF9"/>
    <w:rsid w:val="00841C20"/>
    <w:rsid w:val="00842735"/>
    <w:rsid w:val="00845C3C"/>
    <w:rsid w:val="00846034"/>
    <w:rsid w:val="00850097"/>
    <w:rsid w:val="008508E6"/>
    <w:rsid w:val="00854125"/>
    <w:rsid w:val="0085497B"/>
    <w:rsid w:val="0085606A"/>
    <w:rsid w:val="00856A26"/>
    <w:rsid w:val="0086060F"/>
    <w:rsid w:val="008609E3"/>
    <w:rsid w:val="00862F00"/>
    <w:rsid w:val="0086339B"/>
    <w:rsid w:val="00864712"/>
    <w:rsid w:val="00864B5C"/>
    <w:rsid w:val="00866432"/>
    <w:rsid w:val="008704B8"/>
    <w:rsid w:val="008728C0"/>
    <w:rsid w:val="008734F9"/>
    <w:rsid w:val="00874366"/>
    <w:rsid w:val="0087475F"/>
    <w:rsid w:val="00874F5C"/>
    <w:rsid w:val="00876650"/>
    <w:rsid w:val="00876CD1"/>
    <w:rsid w:val="0087758A"/>
    <w:rsid w:val="008829BF"/>
    <w:rsid w:val="00882E3F"/>
    <w:rsid w:val="00882F3D"/>
    <w:rsid w:val="00883584"/>
    <w:rsid w:val="0088363A"/>
    <w:rsid w:val="008842FB"/>
    <w:rsid w:val="00884C63"/>
    <w:rsid w:val="0088617E"/>
    <w:rsid w:val="00886379"/>
    <w:rsid w:val="00887338"/>
    <w:rsid w:val="00887DDE"/>
    <w:rsid w:val="008919BA"/>
    <w:rsid w:val="00893B64"/>
    <w:rsid w:val="00895FCB"/>
    <w:rsid w:val="00897FE2"/>
    <w:rsid w:val="008A18E0"/>
    <w:rsid w:val="008A1983"/>
    <w:rsid w:val="008A5582"/>
    <w:rsid w:val="008A5772"/>
    <w:rsid w:val="008A7F44"/>
    <w:rsid w:val="008B323C"/>
    <w:rsid w:val="008B348D"/>
    <w:rsid w:val="008B5EC7"/>
    <w:rsid w:val="008C2EA2"/>
    <w:rsid w:val="008C4E33"/>
    <w:rsid w:val="008C5D12"/>
    <w:rsid w:val="008C658F"/>
    <w:rsid w:val="008D1449"/>
    <w:rsid w:val="008D44BC"/>
    <w:rsid w:val="008D4BBB"/>
    <w:rsid w:val="008D7A9E"/>
    <w:rsid w:val="008D7D6C"/>
    <w:rsid w:val="008E0964"/>
    <w:rsid w:val="008E09C1"/>
    <w:rsid w:val="008E2AB2"/>
    <w:rsid w:val="008E34DF"/>
    <w:rsid w:val="008E3A27"/>
    <w:rsid w:val="008E3FCF"/>
    <w:rsid w:val="008E50A9"/>
    <w:rsid w:val="008E6029"/>
    <w:rsid w:val="008E6C22"/>
    <w:rsid w:val="008F0E58"/>
    <w:rsid w:val="008F1BF3"/>
    <w:rsid w:val="008F2E30"/>
    <w:rsid w:val="008F410B"/>
    <w:rsid w:val="008F4AD7"/>
    <w:rsid w:val="008F5B22"/>
    <w:rsid w:val="008F6A80"/>
    <w:rsid w:val="00902864"/>
    <w:rsid w:val="00902C14"/>
    <w:rsid w:val="00903539"/>
    <w:rsid w:val="00904B68"/>
    <w:rsid w:val="00906909"/>
    <w:rsid w:val="0090732A"/>
    <w:rsid w:val="0090761D"/>
    <w:rsid w:val="00910807"/>
    <w:rsid w:val="009120C7"/>
    <w:rsid w:val="009146F6"/>
    <w:rsid w:val="009147F4"/>
    <w:rsid w:val="00914D4A"/>
    <w:rsid w:val="00921F66"/>
    <w:rsid w:val="00922565"/>
    <w:rsid w:val="009237E4"/>
    <w:rsid w:val="00925310"/>
    <w:rsid w:val="00927B88"/>
    <w:rsid w:val="00927DC3"/>
    <w:rsid w:val="00930123"/>
    <w:rsid w:val="00930369"/>
    <w:rsid w:val="009309D1"/>
    <w:rsid w:val="00930B99"/>
    <w:rsid w:val="00930DD8"/>
    <w:rsid w:val="0093359B"/>
    <w:rsid w:val="00934DA2"/>
    <w:rsid w:val="009351C7"/>
    <w:rsid w:val="00935D9C"/>
    <w:rsid w:val="009361F1"/>
    <w:rsid w:val="00940B18"/>
    <w:rsid w:val="00941777"/>
    <w:rsid w:val="0094231E"/>
    <w:rsid w:val="00942784"/>
    <w:rsid w:val="00943200"/>
    <w:rsid w:val="00943A38"/>
    <w:rsid w:val="00943FBB"/>
    <w:rsid w:val="009443B5"/>
    <w:rsid w:val="00944534"/>
    <w:rsid w:val="0094525B"/>
    <w:rsid w:val="009514BA"/>
    <w:rsid w:val="009518D3"/>
    <w:rsid w:val="009545A5"/>
    <w:rsid w:val="00954BF3"/>
    <w:rsid w:val="00955DAA"/>
    <w:rsid w:val="00956BF4"/>
    <w:rsid w:val="00956C9C"/>
    <w:rsid w:val="009603F2"/>
    <w:rsid w:val="00960727"/>
    <w:rsid w:val="009624B8"/>
    <w:rsid w:val="0096267A"/>
    <w:rsid w:val="0096480B"/>
    <w:rsid w:val="00967546"/>
    <w:rsid w:val="00967AB8"/>
    <w:rsid w:val="00970273"/>
    <w:rsid w:val="009709C4"/>
    <w:rsid w:val="00971D61"/>
    <w:rsid w:val="00972C8A"/>
    <w:rsid w:val="00972D23"/>
    <w:rsid w:val="00973D77"/>
    <w:rsid w:val="00974731"/>
    <w:rsid w:val="00976D07"/>
    <w:rsid w:val="00977A6C"/>
    <w:rsid w:val="009800DD"/>
    <w:rsid w:val="00980803"/>
    <w:rsid w:val="00980E25"/>
    <w:rsid w:val="00982E88"/>
    <w:rsid w:val="0098472A"/>
    <w:rsid w:val="00985332"/>
    <w:rsid w:val="009858A4"/>
    <w:rsid w:val="009863CC"/>
    <w:rsid w:val="00990FAB"/>
    <w:rsid w:val="009919A6"/>
    <w:rsid w:val="00992655"/>
    <w:rsid w:val="00992C93"/>
    <w:rsid w:val="009942F3"/>
    <w:rsid w:val="009A13D7"/>
    <w:rsid w:val="009A143E"/>
    <w:rsid w:val="009A1DC3"/>
    <w:rsid w:val="009A2FF8"/>
    <w:rsid w:val="009A31E9"/>
    <w:rsid w:val="009A77A9"/>
    <w:rsid w:val="009B0AC8"/>
    <w:rsid w:val="009B154F"/>
    <w:rsid w:val="009B16A0"/>
    <w:rsid w:val="009B25E9"/>
    <w:rsid w:val="009B2C9B"/>
    <w:rsid w:val="009B3A1F"/>
    <w:rsid w:val="009B3A3F"/>
    <w:rsid w:val="009B3C9F"/>
    <w:rsid w:val="009B3E9B"/>
    <w:rsid w:val="009B48B5"/>
    <w:rsid w:val="009B5BA4"/>
    <w:rsid w:val="009B6C5F"/>
    <w:rsid w:val="009B6D4C"/>
    <w:rsid w:val="009B76CE"/>
    <w:rsid w:val="009C2815"/>
    <w:rsid w:val="009C39DD"/>
    <w:rsid w:val="009C3DE1"/>
    <w:rsid w:val="009C4FC3"/>
    <w:rsid w:val="009C5518"/>
    <w:rsid w:val="009D1037"/>
    <w:rsid w:val="009D1257"/>
    <w:rsid w:val="009D31A9"/>
    <w:rsid w:val="009D34BA"/>
    <w:rsid w:val="009D3B03"/>
    <w:rsid w:val="009D3FCE"/>
    <w:rsid w:val="009D492F"/>
    <w:rsid w:val="009D4AFA"/>
    <w:rsid w:val="009D6845"/>
    <w:rsid w:val="009D6AA7"/>
    <w:rsid w:val="009D77B7"/>
    <w:rsid w:val="009E01E7"/>
    <w:rsid w:val="009E0861"/>
    <w:rsid w:val="009E0AE2"/>
    <w:rsid w:val="009E165C"/>
    <w:rsid w:val="009E2329"/>
    <w:rsid w:val="009E28D4"/>
    <w:rsid w:val="009E351D"/>
    <w:rsid w:val="009E49E3"/>
    <w:rsid w:val="009E4AB6"/>
    <w:rsid w:val="009E62F6"/>
    <w:rsid w:val="009E671B"/>
    <w:rsid w:val="009E7EE3"/>
    <w:rsid w:val="009F1E4B"/>
    <w:rsid w:val="009F4171"/>
    <w:rsid w:val="009F6D05"/>
    <w:rsid w:val="00A0036D"/>
    <w:rsid w:val="00A0048D"/>
    <w:rsid w:val="00A02109"/>
    <w:rsid w:val="00A05DB2"/>
    <w:rsid w:val="00A06CD4"/>
    <w:rsid w:val="00A06E80"/>
    <w:rsid w:val="00A07D02"/>
    <w:rsid w:val="00A103DC"/>
    <w:rsid w:val="00A117A5"/>
    <w:rsid w:val="00A1307C"/>
    <w:rsid w:val="00A15261"/>
    <w:rsid w:val="00A1576C"/>
    <w:rsid w:val="00A16AC0"/>
    <w:rsid w:val="00A17933"/>
    <w:rsid w:val="00A17C61"/>
    <w:rsid w:val="00A204F0"/>
    <w:rsid w:val="00A21EF1"/>
    <w:rsid w:val="00A23491"/>
    <w:rsid w:val="00A2461F"/>
    <w:rsid w:val="00A25536"/>
    <w:rsid w:val="00A25E53"/>
    <w:rsid w:val="00A26633"/>
    <w:rsid w:val="00A307F9"/>
    <w:rsid w:val="00A30D0E"/>
    <w:rsid w:val="00A32767"/>
    <w:rsid w:val="00A33067"/>
    <w:rsid w:val="00A34E0D"/>
    <w:rsid w:val="00A35185"/>
    <w:rsid w:val="00A35710"/>
    <w:rsid w:val="00A35CFE"/>
    <w:rsid w:val="00A36B07"/>
    <w:rsid w:val="00A4096B"/>
    <w:rsid w:val="00A46E81"/>
    <w:rsid w:val="00A51E77"/>
    <w:rsid w:val="00A52421"/>
    <w:rsid w:val="00A545DC"/>
    <w:rsid w:val="00A5631E"/>
    <w:rsid w:val="00A568E4"/>
    <w:rsid w:val="00A57E92"/>
    <w:rsid w:val="00A610CC"/>
    <w:rsid w:val="00A61EEC"/>
    <w:rsid w:val="00A63012"/>
    <w:rsid w:val="00A63047"/>
    <w:rsid w:val="00A639B4"/>
    <w:rsid w:val="00A63B1C"/>
    <w:rsid w:val="00A643D1"/>
    <w:rsid w:val="00A646FA"/>
    <w:rsid w:val="00A66F4D"/>
    <w:rsid w:val="00A677C8"/>
    <w:rsid w:val="00A70097"/>
    <w:rsid w:val="00A70CF8"/>
    <w:rsid w:val="00A7194E"/>
    <w:rsid w:val="00A724C6"/>
    <w:rsid w:val="00A7311B"/>
    <w:rsid w:val="00A7368E"/>
    <w:rsid w:val="00A7373D"/>
    <w:rsid w:val="00A81357"/>
    <w:rsid w:val="00A81E02"/>
    <w:rsid w:val="00A8275D"/>
    <w:rsid w:val="00A82EBD"/>
    <w:rsid w:val="00A82EFB"/>
    <w:rsid w:val="00A838F6"/>
    <w:rsid w:val="00A8412A"/>
    <w:rsid w:val="00A84216"/>
    <w:rsid w:val="00A856F0"/>
    <w:rsid w:val="00A90661"/>
    <w:rsid w:val="00A9093F"/>
    <w:rsid w:val="00A922AC"/>
    <w:rsid w:val="00A924AF"/>
    <w:rsid w:val="00A927A7"/>
    <w:rsid w:val="00A928FA"/>
    <w:rsid w:val="00A92A48"/>
    <w:rsid w:val="00AA0275"/>
    <w:rsid w:val="00AA0830"/>
    <w:rsid w:val="00AA299D"/>
    <w:rsid w:val="00AA2F36"/>
    <w:rsid w:val="00AA32FA"/>
    <w:rsid w:val="00AA48B2"/>
    <w:rsid w:val="00AA5266"/>
    <w:rsid w:val="00AA6AC6"/>
    <w:rsid w:val="00AB1ED2"/>
    <w:rsid w:val="00AB209D"/>
    <w:rsid w:val="00AB3DC1"/>
    <w:rsid w:val="00AB60AD"/>
    <w:rsid w:val="00AC13A9"/>
    <w:rsid w:val="00AC251B"/>
    <w:rsid w:val="00AC36ED"/>
    <w:rsid w:val="00AC3C47"/>
    <w:rsid w:val="00AC5269"/>
    <w:rsid w:val="00AC5B51"/>
    <w:rsid w:val="00AC6E3B"/>
    <w:rsid w:val="00AC7625"/>
    <w:rsid w:val="00AC7FE7"/>
    <w:rsid w:val="00AD28D7"/>
    <w:rsid w:val="00AD6972"/>
    <w:rsid w:val="00AE0846"/>
    <w:rsid w:val="00AE3513"/>
    <w:rsid w:val="00AE35BE"/>
    <w:rsid w:val="00AE4A80"/>
    <w:rsid w:val="00AE4F72"/>
    <w:rsid w:val="00AE5124"/>
    <w:rsid w:val="00AE55DB"/>
    <w:rsid w:val="00AE6C6E"/>
    <w:rsid w:val="00AF0913"/>
    <w:rsid w:val="00AF0F3C"/>
    <w:rsid w:val="00AF2345"/>
    <w:rsid w:val="00AF327F"/>
    <w:rsid w:val="00AF3757"/>
    <w:rsid w:val="00AF3AE6"/>
    <w:rsid w:val="00AF4492"/>
    <w:rsid w:val="00AF5B8A"/>
    <w:rsid w:val="00AF6E1D"/>
    <w:rsid w:val="00AF72DB"/>
    <w:rsid w:val="00B000FB"/>
    <w:rsid w:val="00B005C9"/>
    <w:rsid w:val="00B0145B"/>
    <w:rsid w:val="00B01CA6"/>
    <w:rsid w:val="00B032B8"/>
    <w:rsid w:val="00B04598"/>
    <w:rsid w:val="00B047AA"/>
    <w:rsid w:val="00B04A29"/>
    <w:rsid w:val="00B0559F"/>
    <w:rsid w:val="00B05F46"/>
    <w:rsid w:val="00B1029F"/>
    <w:rsid w:val="00B11767"/>
    <w:rsid w:val="00B120FF"/>
    <w:rsid w:val="00B12A98"/>
    <w:rsid w:val="00B13561"/>
    <w:rsid w:val="00B1450F"/>
    <w:rsid w:val="00B1487B"/>
    <w:rsid w:val="00B14B74"/>
    <w:rsid w:val="00B14D8B"/>
    <w:rsid w:val="00B15A1A"/>
    <w:rsid w:val="00B21AF6"/>
    <w:rsid w:val="00B21E31"/>
    <w:rsid w:val="00B239EC"/>
    <w:rsid w:val="00B2434E"/>
    <w:rsid w:val="00B244D6"/>
    <w:rsid w:val="00B249EA"/>
    <w:rsid w:val="00B260B2"/>
    <w:rsid w:val="00B261FF"/>
    <w:rsid w:val="00B3036E"/>
    <w:rsid w:val="00B30644"/>
    <w:rsid w:val="00B308A7"/>
    <w:rsid w:val="00B30A2C"/>
    <w:rsid w:val="00B311DC"/>
    <w:rsid w:val="00B318D3"/>
    <w:rsid w:val="00B3197A"/>
    <w:rsid w:val="00B324D4"/>
    <w:rsid w:val="00B33BEE"/>
    <w:rsid w:val="00B344C0"/>
    <w:rsid w:val="00B348E2"/>
    <w:rsid w:val="00B35D01"/>
    <w:rsid w:val="00B37F2F"/>
    <w:rsid w:val="00B413F4"/>
    <w:rsid w:val="00B4230F"/>
    <w:rsid w:val="00B47A37"/>
    <w:rsid w:val="00B510B6"/>
    <w:rsid w:val="00B55DB3"/>
    <w:rsid w:val="00B615BF"/>
    <w:rsid w:val="00B61D9A"/>
    <w:rsid w:val="00B62EA2"/>
    <w:rsid w:val="00B634D1"/>
    <w:rsid w:val="00B64502"/>
    <w:rsid w:val="00B651EE"/>
    <w:rsid w:val="00B67216"/>
    <w:rsid w:val="00B73183"/>
    <w:rsid w:val="00B74953"/>
    <w:rsid w:val="00B76380"/>
    <w:rsid w:val="00B7643E"/>
    <w:rsid w:val="00B8059F"/>
    <w:rsid w:val="00B806B0"/>
    <w:rsid w:val="00B80A6C"/>
    <w:rsid w:val="00B83522"/>
    <w:rsid w:val="00B835CD"/>
    <w:rsid w:val="00B8373C"/>
    <w:rsid w:val="00B83F30"/>
    <w:rsid w:val="00B849D1"/>
    <w:rsid w:val="00B85E33"/>
    <w:rsid w:val="00B8734F"/>
    <w:rsid w:val="00B87575"/>
    <w:rsid w:val="00B8792D"/>
    <w:rsid w:val="00B9295F"/>
    <w:rsid w:val="00B93B7A"/>
    <w:rsid w:val="00B94A1D"/>
    <w:rsid w:val="00B968B0"/>
    <w:rsid w:val="00B96CEA"/>
    <w:rsid w:val="00B9713B"/>
    <w:rsid w:val="00B97298"/>
    <w:rsid w:val="00BA09EC"/>
    <w:rsid w:val="00BA0B0C"/>
    <w:rsid w:val="00BA0FD6"/>
    <w:rsid w:val="00BA417C"/>
    <w:rsid w:val="00BA4E1C"/>
    <w:rsid w:val="00BA51E6"/>
    <w:rsid w:val="00BA5219"/>
    <w:rsid w:val="00BA5AED"/>
    <w:rsid w:val="00BA6AFE"/>
    <w:rsid w:val="00BA700A"/>
    <w:rsid w:val="00BA760E"/>
    <w:rsid w:val="00BA77C1"/>
    <w:rsid w:val="00BB1932"/>
    <w:rsid w:val="00BB3C08"/>
    <w:rsid w:val="00BB53B0"/>
    <w:rsid w:val="00BB7323"/>
    <w:rsid w:val="00BB7D73"/>
    <w:rsid w:val="00BC0005"/>
    <w:rsid w:val="00BC0F17"/>
    <w:rsid w:val="00BC215E"/>
    <w:rsid w:val="00BC2DE2"/>
    <w:rsid w:val="00BC31EC"/>
    <w:rsid w:val="00BC4CCC"/>
    <w:rsid w:val="00BC6272"/>
    <w:rsid w:val="00BC67D2"/>
    <w:rsid w:val="00BC6844"/>
    <w:rsid w:val="00BD0725"/>
    <w:rsid w:val="00BD2052"/>
    <w:rsid w:val="00BD3B03"/>
    <w:rsid w:val="00BD72D9"/>
    <w:rsid w:val="00BE338D"/>
    <w:rsid w:val="00BE33EE"/>
    <w:rsid w:val="00BE507A"/>
    <w:rsid w:val="00BE6593"/>
    <w:rsid w:val="00BF01C0"/>
    <w:rsid w:val="00BF1083"/>
    <w:rsid w:val="00BF2929"/>
    <w:rsid w:val="00BF5F98"/>
    <w:rsid w:val="00BF766D"/>
    <w:rsid w:val="00C00840"/>
    <w:rsid w:val="00C00AA0"/>
    <w:rsid w:val="00C025D1"/>
    <w:rsid w:val="00C034CF"/>
    <w:rsid w:val="00C03D3E"/>
    <w:rsid w:val="00C0482A"/>
    <w:rsid w:val="00C05228"/>
    <w:rsid w:val="00C05CD6"/>
    <w:rsid w:val="00C061C1"/>
    <w:rsid w:val="00C06499"/>
    <w:rsid w:val="00C068C8"/>
    <w:rsid w:val="00C06C9C"/>
    <w:rsid w:val="00C07250"/>
    <w:rsid w:val="00C1041E"/>
    <w:rsid w:val="00C10B6E"/>
    <w:rsid w:val="00C10BE5"/>
    <w:rsid w:val="00C116E1"/>
    <w:rsid w:val="00C137D0"/>
    <w:rsid w:val="00C1520A"/>
    <w:rsid w:val="00C15840"/>
    <w:rsid w:val="00C16D49"/>
    <w:rsid w:val="00C176CB"/>
    <w:rsid w:val="00C17707"/>
    <w:rsid w:val="00C20979"/>
    <w:rsid w:val="00C20999"/>
    <w:rsid w:val="00C21F21"/>
    <w:rsid w:val="00C22262"/>
    <w:rsid w:val="00C22FB5"/>
    <w:rsid w:val="00C23727"/>
    <w:rsid w:val="00C24DD8"/>
    <w:rsid w:val="00C26EA1"/>
    <w:rsid w:val="00C31783"/>
    <w:rsid w:val="00C31E68"/>
    <w:rsid w:val="00C31FA5"/>
    <w:rsid w:val="00C331DA"/>
    <w:rsid w:val="00C33E4F"/>
    <w:rsid w:val="00C35FF9"/>
    <w:rsid w:val="00C36369"/>
    <w:rsid w:val="00C4083E"/>
    <w:rsid w:val="00C40936"/>
    <w:rsid w:val="00C41092"/>
    <w:rsid w:val="00C4279A"/>
    <w:rsid w:val="00C44098"/>
    <w:rsid w:val="00C46B04"/>
    <w:rsid w:val="00C473D8"/>
    <w:rsid w:val="00C504A9"/>
    <w:rsid w:val="00C50787"/>
    <w:rsid w:val="00C51C46"/>
    <w:rsid w:val="00C53938"/>
    <w:rsid w:val="00C55597"/>
    <w:rsid w:val="00C56571"/>
    <w:rsid w:val="00C572C4"/>
    <w:rsid w:val="00C57E9D"/>
    <w:rsid w:val="00C61251"/>
    <w:rsid w:val="00C61CBC"/>
    <w:rsid w:val="00C622D3"/>
    <w:rsid w:val="00C62D39"/>
    <w:rsid w:val="00C63F59"/>
    <w:rsid w:val="00C644A3"/>
    <w:rsid w:val="00C65146"/>
    <w:rsid w:val="00C658D4"/>
    <w:rsid w:val="00C6630D"/>
    <w:rsid w:val="00C665BD"/>
    <w:rsid w:val="00C669D1"/>
    <w:rsid w:val="00C70CC0"/>
    <w:rsid w:val="00C71BFC"/>
    <w:rsid w:val="00C728B5"/>
    <w:rsid w:val="00C73268"/>
    <w:rsid w:val="00C73EF0"/>
    <w:rsid w:val="00C75F6C"/>
    <w:rsid w:val="00C770EE"/>
    <w:rsid w:val="00C7745A"/>
    <w:rsid w:val="00C77D31"/>
    <w:rsid w:val="00C80954"/>
    <w:rsid w:val="00C8156C"/>
    <w:rsid w:val="00C82EC5"/>
    <w:rsid w:val="00C8445C"/>
    <w:rsid w:val="00C85EF5"/>
    <w:rsid w:val="00C86993"/>
    <w:rsid w:val="00C917F7"/>
    <w:rsid w:val="00C930C7"/>
    <w:rsid w:val="00C94772"/>
    <w:rsid w:val="00C95590"/>
    <w:rsid w:val="00C95688"/>
    <w:rsid w:val="00CA0873"/>
    <w:rsid w:val="00CA0B6F"/>
    <w:rsid w:val="00CA485A"/>
    <w:rsid w:val="00CA4AAD"/>
    <w:rsid w:val="00CA5063"/>
    <w:rsid w:val="00CA5EED"/>
    <w:rsid w:val="00CA5F18"/>
    <w:rsid w:val="00CB00B4"/>
    <w:rsid w:val="00CB05CF"/>
    <w:rsid w:val="00CB1A09"/>
    <w:rsid w:val="00CB289C"/>
    <w:rsid w:val="00CB413F"/>
    <w:rsid w:val="00CB4B30"/>
    <w:rsid w:val="00CB6B43"/>
    <w:rsid w:val="00CB75B3"/>
    <w:rsid w:val="00CC0AB5"/>
    <w:rsid w:val="00CC2110"/>
    <w:rsid w:val="00CC2C5B"/>
    <w:rsid w:val="00CC3349"/>
    <w:rsid w:val="00CC3355"/>
    <w:rsid w:val="00CC5A5C"/>
    <w:rsid w:val="00CC5BED"/>
    <w:rsid w:val="00CC6890"/>
    <w:rsid w:val="00CC6A89"/>
    <w:rsid w:val="00CC72AF"/>
    <w:rsid w:val="00CD0E8A"/>
    <w:rsid w:val="00CD2040"/>
    <w:rsid w:val="00CD2783"/>
    <w:rsid w:val="00CD2B6D"/>
    <w:rsid w:val="00CD41D2"/>
    <w:rsid w:val="00CD44E9"/>
    <w:rsid w:val="00CD6C9E"/>
    <w:rsid w:val="00CD7965"/>
    <w:rsid w:val="00CE066B"/>
    <w:rsid w:val="00CE15CD"/>
    <w:rsid w:val="00CE2A04"/>
    <w:rsid w:val="00CE4A36"/>
    <w:rsid w:val="00CE4C7F"/>
    <w:rsid w:val="00CE5158"/>
    <w:rsid w:val="00CE6756"/>
    <w:rsid w:val="00CE72D0"/>
    <w:rsid w:val="00CF004D"/>
    <w:rsid w:val="00CF0726"/>
    <w:rsid w:val="00CF08E3"/>
    <w:rsid w:val="00CF0EC0"/>
    <w:rsid w:val="00CF31EC"/>
    <w:rsid w:val="00CF4077"/>
    <w:rsid w:val="00CF5692"/>
    <w:rsid w:val="00CF711E"/>
    <w:rsid w:val="00CF7ABD"/>
    <w:rsid w:val="00CF7B1B"/>
    <w:rsid w:val="00D00757"/>
    <w:rsid w:val="00D01D4D"/>
    <w:rsid w:val="00D0306A"/>
    <w:rsid w:val="00D031E6"/>
    <w:rsid w:val="00D035D9"/>
    <w:rsid w:val="00D03EFF"/>
    <w:rsid w:val="00D04D88"/>
    <w:rsid w:val="00D05808"/>
    <w:rsid w:val="00D07F0D"/>
    <w:rsid w:val="00D105A8"/>
    <w:rsid w:val="00D1115A"/>
    <w:rsid w:val="00D1122A"/>
    <w:rsid w:val="00D11AFD"/>
    <w:rsid w:val="00D11D7D"/>
    <w:rsid w:val="00D12A57"/>
    <w:rsid w:val="00D13167"/>
    <w:rsid w:val="00D13EA5"/>
    <w:rsid w:val="00D1493F"/>
    <w:rsid w:val="00D16BB8"/>
    <w:rsid w:val="00D171A1"/>
    <w:rsid w:val="00D17DF8"/>
    <w:rsid w:val="00D2035E"/>
    <w:rsid w:val="00D2052F"/>
    <w:rsid w:val="00D2097E"/>
    <w:rsid w:val="00D20A90"/>
    <w:rsid w:val="00D20F39"/>
    <w:rsid w:val="00D23B3F"/>
    <w:rsid w:val="00D24D5F"/>
    <w:rsid w:val="00D24DC9"/>
    <w:rsid w:val="00D2527C"/>
    <w:rsid w:val="00D26EED"/>
    <w:rsid w:val="00D274F8"/>
    <w:rsid w:val="00D30299"/>
    <w:rsid w:val="00D317D7"/>
    <w:rsid w:val="00D32174"/>
    <w:rsid w:val="00D34245"/>
    <w:rsid w:val="00D35092"/>
    <w:rsid w:val="00D35AE4"/>
    <w:rsid w:val="00D42A58"/>
    <w:rsid w:val="00D42E8E"/>
    <w:rsid w:val="00D44015"/>
    <w:rsid w:val="00D44370"/>
    <w:rsid w:val="00D44F3F"/>
    <w:rsid w:val="00D4677C"/>
    <w:rsid w:val="00D46CCC"/>
    <w:rsid w:val="00D506A0"/>
    <w:rsid w:val="00D517D0"/>
    <w:rsid w:val="00D53B52"/>
    <w:rsid w:val="00D54920"/>
    <w:rsid w:val="00D55B4A"/>
    <w:rsid w:val="00D55EEC"/>
    <w:rsid w:val="00D57D82"/>
    <w:rsid w:val="00D57E0E"/>
    <w:rsid w:val="00D60007"/>
    <w:rsid w:val="00D6076F"/>
    <w:rsid w:val="00D608AE"/>
    <w:rsid w:val="00D60903"/>
    <w:rsid w:val="00D61E13"/>
    <w:rsid w:val="00D625DC"/>
    <w:rsid w:val="00D63AD6"/>
    <w:rsid w:val="00D64E97"/>
    <w:rsid w:val="00D65F8F"/>
    <w:rsid w:val="00D67EF9"/>
    <w:rsid w:val="00D72860"/>
    <w:rsid w:val="00D72AB7"/>
    <w:rsid w:val="00D745C9"/>
    <w:rsid w:val="00D74656"/>
    <w:rsid w:val="00D74FD1"/>
    <w:rsid w:val="00D76211"/>
    <w:rsid w:val="00D77521"/>
    <w:rsid w:val="00D81266"/>
    <w:rsid w:val="00D81554"/>
    <w:rsid w:val="00D82B96"/>
    <w:rsid w:val="00D82BF9"/>
    <w:rsid w:val="00D83A42"/>
    <w:rsid w:val="00D83ACA"/>
    <w:rsid w:val="00D83EE3"/>
    <w:rsid w:val="00D84F35"/>
    <w:rsid w:val="00D85079"/>
    <w:rsid w:val="00D856F1"/>
    <w:rsid w:val="00D8607F"/>
    <w:rsid w:val="00D86124"/>
    <w:rsid w:val="00D86561"/>
    <w:rsid w:val="00D86A72"/>
    <w:rsid w:val="00D916ED"/>
    <w:rsid w:val="00D9176D"/>
    <w:rsid w:val="00D92442"/>
    <w:rsid w:val="00D93790"/>
    <w:rsid w:val="00D9381F"/>
    <w:rsid w:val="00D93A7A"/>
    <w:rsid w:val="00D946AC"/>
    <w:rsid w:val="00D94837"/>
    <w:rsid w:val="00D94859"/>
    <w:rsid w:val="00D949D5"/>
    <w:rsid w:val="00D959B2"/>
    <w:rsid w:val="00D95AF7"/>
    <w:rsid w:val="00D96059"/>
    <w:rsid w:val="00DA03F6"/>
    <w:rsid w:val="00DA0B10"/>
    <w:rsid w:val="00DA0EE2"/>
    <w:rsid w:val="00DA276E"/>
    <w:rsid w:val="00DA2818"/>
    <w:rsid w:val="00DA2AE2"/>
    <w:rsid w:val="00DA60AA"/>
    <w:rsid w:val="00DA75DD"/>
    <w:rsid w:val="00DA7D55"/>
    <w:rsid w:val="00DB0222"/>
    <w:rsid w:val="00DB1792"/>
    <w:rsid w:val="00DB242C"/>
    <w:rsid w:val="00DB50B2"/>
    <w:rsid w:val="00DB6FBB"/>
    <w:rsid w:val="00DB74C2"/>
    <w:rsid w:val="00DC0D02"/>
    <w:rsid w:val="00DC1D69"/>
    <w:rsid w:val="00DC1EEA"/>
    <w:rsid w:val="00DC25C6"/>
    <w:rsid w:val="00DC30D5"/>
    <w:rsid w:val="00DC3E30"/>
    <w:rsid w:val="00DC3F66"/>
    <w:rsid w:val="00DC4396"/>
    <w:rsid w:val="00DC4672"/>
    <w:rsid w:val="00DC4DA4"/>
    <w:rsid w:val="00DC6BD1"/>
    <w:rsid w:val="00DD03FA"/>
    <w:rsid w:val="00DD0946"/>
    <w:rsid w:val="00DD1DFF"/>
    <w:rsid w:val="00DD4075"/>
    <w:rsid w:val="00DD57D0"/>
    <w:rsid w:val="00DD61E8"/>
    <w:rsid w:val="00DE13C9"/>
    <w:rsid w:val="00DE2433"/>
    <w:rsid w:val="00DE2ED1"/>
    <w:rsid w:val="00DE2FD0"/>
    <w:rsid w:val="00DE59DC"/>
    <w:rsid w:val="00DE6129"/>
    <w:rsid w:val="00DE70B1"/>
    <w:rsid w:val="00DE7D5F"/>
    <w:rsid w:val="00DE7E1C"/>
    <w:rsid w:val="00DF21A2"/>
    <w:rsid w:val="00DF3733"/>
    <w:rsid w:val="00DF3E4F"/>
    <w:rsid w:val="00DF42BA"/>
    <w:rsid w:val="00DF4841"/>
    <w:rsid w:val="00DF5895"/>
    <w:rsid w:val="00DF6A66"/>
    <w:rsid w:val="00DF6F43"/>
    <w:rsid w:val="00E00DD7"/>
    <w:rsid w:val="00E02F18"/>
    <w:rsid w:val="00E03144"/>
    <w:rsid w:val="00E05538"/>
    <w:rsid w:val="00E1160D"/>
    <w:rsid w:val="00E11BDD"/>
    <w:rsid w:val="00E12D10"/>
    <w:rsid w:val="00E131E2"/>
    <w:rsid w:val="00E13BA2"/>
    <w:rsid w:val="00E14273"/>
    <w:rsid w:val="00E15CBF"/>
    <w:rsid w:val="00E1652A"/>
    <w:rsid w:val="00E168EA"/>
    <w:rsid w:val="00E1765D"/>
    <w:rsid w:val="00E202F2"/>
    <w:rsid w:val="00E20C5B"/>
    <w:rsid w:val="00E22F3D"/>
    <w:rsid w:val="00E252C3"/>
    <w:rsid w:val="00E263E5"/>
    <w:rsid w:val="00E272CB"/>
    <w:rsid w:val="00E31A6E"/>
    <w:rsid w:val="00E32DDA"/>
    <w:rsid w:val="00E354EF"/>
    <w:rsid w:val="00E40769"/>
    <w:rsid w:val="00E41279"/>
    <w:rsid w:val="00E4210D"/>
    <w:rsid w:val="00E4241F"/>
    <w:rsid w:val="00E42553"/>
    <w:rsid w:val="00E4270C"/>
    <w:rsid w:val="00E46453"/>
    <w:rsid w:val="00E465EC"/>
    <w:rsid w:val="00E46D00"/>
    <w:rsid w:val="00E50382"/>
    <w:rsid w:val="00E50525"/>
    <w:rsid w:val="00E512EE"/>
    <w:rsid w:val="00E51F7C"/>
    <w:rsid w:val="00E5273C"/>
    <w:rsid w:val="00E528E3"/>
    <w:rsid w:val="00E54F82"/>
    <w:rsid w:val="00E54FFC"/>
    <w:rsid w:val="00E55AE2"/>
    <w:rsid w:val="00E57C4C"/>
    <w:rsid w:val="00E627F9"/>
    <w:rsid w:val="00E63CA2"/>
    <w:rsid w:val="00E650DE"/>
    <w:rsid w:val="00E66178"/>
    <w:rsid w:val="00E66799"/>
    <w:rsid w:val="00E66C00"/>
    <w:rsid w:val="00E67040"/>
    <w:rsid w:val="00E73849"/>
    <w:rsid w:val="00E73A4D"/>
    <w:rsid w:val="00E73F36"/>
    <w:rsid w:val="00E75060"/>
    <w:rsid w:val="00E765D1"/>
    <w:rsid w:val="00E77092"/>
    <w:rsid w:val="00E7748A"/>
    <w:rsid w:val="00E77803"/>
    <w:rsid w:val="00E77D33"/>
    <w:rsid w:val="00E81395"/>
    <w:rsid w:val="00E816CE"/>
    <w:rsid w:val="00E8277F"/>
    <w:rsid w:val="00E83897"/>
    <w:rsid w:val="00E83C0F"/>
    <w:rsid w:val="00E8422E"/>
    <w:rsid w:val="00E85026"/>
    <w:rsid w:val="00E8609F"/>
    <w:rsid w:val="00E860FF"/>
    <w:rsid w:val="00E91141"/>
    <w:rsid w:val="00E91570"/>
    <w:rsid w:val="00E91A50"/>
    <w:rsid w:val="00E92AA8"/>
    <w:rsid w:val="00E92FFD"/>
    <w:rsid w:val="00E946CA"/>
    <w:rsid w:val="00E94B97"/>
    <w:rsid w:val="00E9740C"/>
    <w:rsid w:val="00E97F88"/>
    <w:rsid w:val="00E97FB2"/>
    <w:rsid w:val="00EA0A93"/>
    <w:rsid w:val="00EA171B"/>
    <w:rsid w:val="00EA1BDA"/>
    <w:rsid w:val="00EA3D0D"/>
    <w:rsid w:val="00EA737E"/>
    <w:rsid w:val="00EA7653"/>
    <w:rsid w:val="00EB0B51"/>
    <w:rsid w:val="00EB0D93"/>
    <w:rsid w:val="00EB2181"/>
    <w:rsid w:val="00EB541F"/>
    <w:rsid w:val="00EB7D72"/>
    <w:rsid w:val="00EC0343"/>
    <w:rsid w:val="00EC0375"/>
    <w:rsid w:val="00EC052C"/>
    <w:rsid w:val="00EC0854"/>
    <w:rsid w:val="00EC1889"/>
    <w:rsid w:val="00EC4B24"/>
    <w:rsid w:val="00EC519E"/>
    <w:rsid w:val="00EC537D"/>
    <w:rsid w:val="00EC59AF"/>
    <w:rsid w:val="00EC6D63"/>
    <w:rsid w:val="00EC73D7"/>
    <w:rsid w:val="00ED0C69"/>
    <w:rsid w:val="00ED112C"/>
    <w:rsid w:val="00ED29A8"/>
    <w:rsid w:val="00ED3684"/>
    <w:rsid w:val="00ED4A61"/>
    <w:rsid w:val="00ED4E17"/>
    <w:rsid w:val="00EE0612"/>
    <w:rsid w:val="00EE069C"/>
    <w:rsid w:val="00EE5801"/>
    <w:rsid w:val="00EE6001"/>
    <w:rsid w:val="00EF020F"/>
    <w:rsid w:val="00EF1082"/>
    <w:rsid w:val="00EF403C"/>
    <w:rsid w:val="00F006D6"/>
    <w:rsid w:val="00F0237F"/>
    <w:rsid w:val="00F02566"/>
    <w:rsid w:val="00F03407"/>
    <w:rsid w:val="00F04656"/>
    <w:rsid w:val="00F04753"/>
    <w:rsid w:val="00F05348"/>
    <w:rsid w:val="00F06267"/>
    <w:rsid w:val="00F066FD"/>
    <w:rsid w:val="00F06807"/>
    <w:rsid w:val="00F07A1B"/>
    <w:rsid w:val="00F10E15"/>
    <w:rsid w:val="00F11B32"/>
    <w:rsid w:val="00F12867"/>
    <w:rsid w:val="00F12B2C"/>
    <w:rsid w:val="00F12B8E"/>
    <w:rsid w:val="00F12CDF"/>
    <w:rsid w:val="00F15FBC"/>
    <w:rsid w:val="00F172A3"/>
    <w:rsid w:val="00F17725"/>
    <w:rsid w:val="00F211B2"/>
    <w:rsid w:val="00F2144D"/>
    <w:rsid w:val="00F21958"/>
    <w:rsid w:val="00F21B5C"/>
    <w:rsid w:val="00F22813"/>
    <w:rsid w:val="00F25764"/>
    <w:rsid w:val="00F25A81"/>
    <w:rsid w:val="00F26167"/>
    <w:rsid w:val="00F26AB8"/>
    <w:rsid w:val="00F278A8"/>
    <w:rsid w:val="00F27D96"/>
    <w:rsid w:val="00F312B9"/>
    <w:rsid w:val="00F31A38"/>
    <w:rsid w:val="00F31F00"/>
    <w:rsid w:val="00F34489"/>
    <w:rsid w:val="00F34BAC"/>
    <w:rsid w:val="00F3667E"/>
    <w:rsid w:val="00F41391"/>
    <w:rsid w:val="00F4231E"/>
    <w:rsid w:val="00F432D1"/>
    <w:rsid w:val="00F43332"/>
    <w:rsid w:val="00F43436"/>
    <w:rsid w:val="00F441B4"/>
    <w:rsid w:val="00F443AC"/>
    <w:rsid w:val="00F44534"/>
    <w:rsid w:val="00F4532C"/>
    <w:rsid w:val="00F51095"/>
    <w:rsid w:val="00F510A6"/>
    <w:rsid w:val="00F523D6"/>
    <w:rsid w:val="00F54679"/>
    <w:rsid w:val="00F54CF8"/>
    <w:rsid w:val="00F5548E"/>
    <w:rsid w:val="00F568A7"/>
    <w:rsid w:val="00F574E0"/>
    <w:rsid w:val="00F5760D"/>
    <w:rsid w:val="00F60A16"/>
    <w:rsid w:val="00F610C0"/>
    <w:rsid w:val="00F61854"/>
    <w:rsid w:val="00F618BD"/>
    <w:rsid w:val="00F6247C"/>
    <w:rsid w:val="00F625BE"/>
    <w:rsid w:val="00F6276E"/>
    <w:rsid w:val="00F62DF8"/>
    <w:rsid w:val="00F63B51"/>
    <w:rsid w:val="00F63DB3"/>
    <w:rsid w:val="00F6459A"/>
    <w:rsid w:val="00F67559"/>
    <w:rsid w:val="00F70271"/>
    <w:rsid w:val="00F7113A"/>
    <w:rsid w:val="00F71F3B"/>
    <w:rsid w:val="00F727CB"/>
    <w:rsid w:val="00F743A3"/>
    <w:rsid w:val="00F74607"/>
    <w:rsid w:val="00F74656"/>
    <w:rsid w:val="00F75507"/>
    <w:rsid w:val="00F7661D"/>
    <w:rsid w:val="00F76A29"/>
    <w:rsid w:val="00F802F1"/>
    <w:rsid w:val="00F80C37"/>
    <w:rsid w:val="00F8195C"/>
    <w:rsid w:val="00F821D9"/>
    <w:rsid w:val="00F82A23"/>
    <w:rsid w:val="00F82CBF"/>
    <w:rsid w:val="00F8547A"/>
    <w:rsid w:val="00F85E15"/>
    <w:rsid w:val="00F8636E"/>
    <w:rsid w:val="00F9385A"/>
    <w:rsid w:val="00F9414A"/>
    <w:rsid w:val="00F959E0"/>
    <w:rsid w:val="00F95A51"/>
    <w:rsid w:val="00F95A65"/>
    <w:rsid w:val="00F96A11"/>
    <w:rsid w:val="00F97CB4"/>
    <w:rsid w:val="00F97E06"/>
    <w:rsid w:val="00FA0E7E"/>
    <w:rsid w:val="00FA1A9F"/>
    <w:rsid w:val="00FA28BF"/>
    <w:rsid w:val="00FA2BC4"/>
    <w:rsid w:val="00FA461B"/>
    <w:rsid w:val="00FA46C5"/>
    <w:rsid w:val="00FA498D"/>
    <w:rsid w:val="00FA4D33"/>
    <w:rsid w:val="00FA5BF9"/>
    <w:rsid w:val="00FA76C9"/>
    <w:rsid w:val="00FA7A0F"/>
    <w:rsid w:val="00FB0225"/>
    <w:rsid w:val="00FB067D"/>
    <w:rsid w:val="00FB0EAA"/>
    <w:rsid w:val="00FB1AE9"/>
    <w:rsid w:val="00FB217B"/>
    <w:rsid w:val="00FB2458"/>
    <w:rsid w:val="00FB7284"/>
    <w:rsid w:val="00FB7B7B"/>
    <w:rsid w:val="00FC0AAC"/>
    <w:rsid w:val="00FC0BEA"/>
    <w:rsid w:val="00FC2ED1"/>
    <w:rsid w:val="00FC3457"/>
    <w:rsid w:val="00FC34DF"/>
    <w:rsid w:val="00FC4A0E"/>
    <w:rsid w:val="00FC6E2F"/>
    <w:rsid w:val="00FC78B7"/>
    <w:rsid w:val="00FD0003"/>
    <w:rsid w:val="00FD04D5"/>
    <w:rsid w:val="00FD0A8E"/>
    <w:rsid w:val="00FD0B53"/>
    <w:rsid w:val="00FD18BD"/>
    <w:rsid w:val="00FD498F"/>
    <w:rsid w:val="00FD55CC"/>
    <w:rsid w:val="00FD5A4E"/>
    <w:rsid w:val="00FD6EC1"/>
    <w:rsid w:val="00FD6F7E"/>
    <w:rsid w:val="00FE3821"/>
    <w:rsid w:val="00FE3FBC"/>
    <w:rsid w:val="00FE7093"/>
    <w:rsid w:val="00FF0215"/>
    <w:rsid w:val="00FF1AEA"/>
    <w:rsid w:val="00FF1DF6"/>
    <w:rsid w:val="00FF203E"/>
    <w:rsid w:val="00FF3DB5"/>
    <w:rsid w:val="00FF4C88"/>
    <w:rsid w:val="00FF59C4"/>
    <w:rsid w:val="00FF5BB9"/>
    <w:rsid w:val="00FF60F3"/>
    <w:rsid w:val="00FF62A6"/>
    <w:rsid w:val="00FF6BE1"/>
    <w:rsid w:val="00FF785A"/>
    <w:rsid w:val="00FF7E5B"/>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40440B"/>
  <w15:docId w15:val="{0BC64577-A790-4A2F-BD17-F0887CC7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107C35"/>
    <w:pPr>
      <w:tabs>
        <w:tab w:val="left" w:pos="660"/>
        <w:tab w:val="right" w:leader="dot" w:pos="8828"/>
      </w:tabs>
      <w:spacing w:after="100"/>
    </w:pPr>
  </w:style>
  <w:style w:type="character" w:styleId="Hipervnculo">
    <w:name w:val="Hyperlink"/>
    <w:basedOn w:val="Fuentedeprrafopredeter"/>
    <w:uiPriority w:val="99"/>
    <w:unhideWhenUsed/>
    <w:rsid w:val="001E4BC5"/>
    <w:rPr>
      <w:color w:val="0000FF" w:themeColor="hyperlink"/>
      <w:u w:val="single"/>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paragraph" w:styleId="TDC2">
    <w:name w:val="toc 2"/>
    <w:basedOn w:val="Normal"/>
    <w:next w:val="Normal"/>
    <w:autoRedefine/>
    <w:uiPriority w:val="39"/>
    <w:unhideWhenUsed/>
    <w:rsid w:val="00332CE8"/>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8"/>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character" w:customStyle="1" w:styleId="PrrafodelistaCar">
    <w:name w:val="Párrafo de lista Car"/>
    <w:basedOn w:val="Fuentedeprrafopredeter"/>
    <w:link w:val="Prrafodelista"/>
    <w:uiPriority w:val="34"/>
    <w:qFormat/>
    <w:rsid w:val="00C70CC0"/>
    <w:rPr>
      <w:rFonts w:ascii="Times New Roman" w:eastAsia="Times New Roman" w:hAnsi="Times New Roman" w:cs="Times New Roman"/>
      <w:sz w:val="24"/>
      <w:szCs w:val="24"/>
      <w:lang w:val="es-ES" w:eastAsia="es-ES"/>
    </w:rPr>
  </w:style>
  <w:style w:type="character" w:customStyle="1" w:styleId="Estilo6">
    <w:name w:val="Estilo6"/>
    <w:basedOn w:val="Fuentedeprrafopredeter"/>
    <w:uiPriority w:val="1"/>
    <w:rsid w:val="00C51C46"/>
    <w:rPr>
      <w:rFonts w:ascii="Calibri" w:hAnsi="Calibri"/>
      <w:sz w:val="18"/>
    </w:rPr>
  </w:style>
  <w:style w:type="character" w:customStyle="1" w:styleId="Estilo5">
    <w:name w:val="Estilo5"/>
    <w:basedOn w:val="Fuentedeprrafopredeter"/>
    <w:uiPriority w:val="1"/>
    <w:rsid w:val="00C51C46"/>
    <w:rPr>
      <w:rFonts w:ascii="Calibri" w:hAnsi="Calibri"/>
      <w:sz w:val="18"/>
    </w:rPr>
  </w:style>
  <w:style w:type="character" w:styleId="Textodelmarcadordeposicin">
    <w:name w:val="Placeholder Text"/>
    <w:basedOn w:val="Fuentedeprrafopredeter"/>
    <w:uiPriority w:val="99"/>
    <w:semiHidden/>
    <w:rsid w:val="00475C13"/>
    <w:rPr>
      <w:color w:val="808080"/>
    </w:rPr>
  </w:style>
  <w:style w:type="character" w:styleId="Textoennegrita">
    <w:name w:val="Strong"/>
    <w:basedOn w:val="Fuentedeprrafopredeter"/>
    <w:uiPriority w:val="22"/>
    <w:qFormat/>
    <w:rsid w:val="002370D2"/>
    <w:rPr>
      <w:b/>
      <w:bCs/>
    </w:rPr>
  </w:style>
  <w:style w:type="character" w:customStyle="1" w:styleId="Estilo10">
    <w:name w:val="Estilo10"/>
    <w:basedOn w:val="Fuentedeprrafopredeter"/>
    <w:uiPriority w:val="1"/>
    <w:rsid w:val="00E97FB2"/>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FDEEA66C454ADEAA26730FCF7ECA95"/>
        <w:category>
          <w:name w:val="General"/>
          <w:gallery w:val="placeholder"/>
        </w:category>
        <w:types>
          <w:type w:val="bbPlcHdr"/>
        </w:types>
        <w:behaviors>
          <w:behavior w:val="content"/>
        </w:behaviors>
        <w:guid w:val="{699DAED7-36CC-4BC3-AED6-39D5F6BB9181}"/>
      </w:docPartPr>
      <w:docPartBody>
        <w:p w:rsidR="00524242" w:rsidRDefault="00524242" w:rsidP="00524242">
          <w:pPr>
            <w:jc w:val="both"/>
            <w:rPr>
              <w:rFonts w:cstheme="minorHAnsi"/>
              <w:b/>
              <w:i/>
              <w:color w:val="4472C4" w:themeColor="accent1"/>
            </w:rPr>
          </w:pPr>
          <w:r w:rsidRPr="00E91A50">
            <w:rPr>
              <w:rFonts w:cstheme="minorHAnsi"/>
              <w:color w:val="FF0000"/>
            </w:rPr>
            <w:t xml:space="preserve">Incorporar la introducción al </w:t>
          </w:r>
          <w:r>
            <w:rPr>
              <w:rFonts w:cstheme="minorHAnsi"/>
              <w:color w:val="FF0000"/>
            </w:rPr>
            <w:t>A</w:t>
          </w:r>
          <w:r w:rsidRPr="00E91A50">
            <w:rPr>
              <w:rFonts w:cstheme="minorHAnsi"/>
              <w:color w:val="FF0000"/>
            </w:rPr>
            <w:t xml:space="preserve">nexo Plan por Amenaza. La introducción es la sección inicial del plan y su función es ofrecer al lector una visión panorámica respecto del </w:t>
          </w:r>
          <w:r>
            <w:rPr>
              <w:rFonts w:cstheme="minorHAnsi"/>
              <w:color w:val="FF0000"/>
            </w:rPr>
            <w:t xml:space="preserve">Anexo </w:t>
          </w:r>
          <w:r w:rsidRPr="00E91A50">
            <w:rPr>
              <w:rFonts w:cstheme="minorHAnsi"/>
              <w:color w:val="FF0000"/>
            </w:rPr>
            <w:t>Plan</w:t>
          </w:r>
          <w:r>
            <w:rPr>
              <w:rFonts w:cstheme="minorHAnsi"/>
              <w:color w:val="FF0000"/>
            </w:rPr>
            <w:t xml:space="preserve"> por Amenaza</w:t>
          </w:r>
          <w:r w:rsidRPr="00E91A50">
            <w:rPr>
              <w:rFonts w:cstheme="minorHAnsi"/>
              <w:color w:val="FF0000"/>
            </w:rPr>
            <w:t xml:space="preserve">. El propósito principal es contextualizar y entregar información importante del plan que se contemplará en los capítulos siguientes, también puede indicar algunos antecedentes que se consideren relevantes. </w:t>
          </w: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C9FDEEA66C454ADEAA26730FCF7ECA95"/>
          </w:pPr>
          <w:r w:rsidRPr="00D868A9">
            <w:rPr>
              <w:rFonts w:asciiTheme="minorHAnsi" w:hAnsiTheme="minorHAnsi" w:cstheme="minorHAnsi"/>
              <w:b/>
              <w:i/>
              <w:color w:val="FF0000"/>
              <w:sz w:val="22"/>
              <w:szCs w:val="22"/>
            </w:rPr>
            <w:t>Haga clic aquí para escribir texto.</w:t>
          </w:r>
        </w:p>
      </w:docPartBody>
    </w:docPart>
    <w:docPart>
      <w:docPartPr>
        <w:name w:val="57A44A687AC4499DB5CF1A6D98CFC581"/>
        <w:category>
          <w:name w:val="General"/>
          <w:gallery w:val="placeholder"/>
        </w:category>
        <w:types>
          <w:type w:val="bbPlcHdr"/>
        </w:types>
        <w:behaviors>
          <w:behavior w:val="content"/>
        </w:behaviors>
        <w:guid w:val="{D1486267-4736-45E6-A5F4-844D4632A805}"/>
      </w:docPartPr>
      <w:docPartBody>
        <w:p w:rsidR="006857DB" w:rsidRPr="0016486A" w:rsidRDefault="006857DB" w:rsidP="00524242">
          <w:pPr>
            <w:pStyle w:val="Default"/>
          </w:pPr>
          <w:r>
            <w:rPr>
              <w:rFonts w:asciiTheme="minorHAnsi" w:hAnsiTheme="minorHAnsi" w:cstheme="minorHAnsi"/>
              <w:color w:val="4472C4" w:themeColor="accent1"/>
              <w:sz w:val="22"/>
              <w:szCs w:val="22"/>
            </w:rPr>
            <w:t xml:space="preserve"> </w:t>
          </w:r>
        </w:p>
        <w:p w:rsidR="006857DB" w:rsidRPr="0016486A" w:rsidRDefault="006857DB" w:rsidP="00524242">
          <w:pPr>
            <w:autoSpaceDE w:val="0"/>
            <w:autoSpaceDN w:val="0"/>
            <w:adjustRightInd w:val="0"/>
            <w:jc w:val="both"/>
            <w:rPr>
              <w:rFonts w:cstheme="minorHAnsi"/>
              <w:color w:val="4472C4" w:themeColor="accent1"/>
            </w:rPr>
          </w:pPr>
          <w:r w:rsidRPr="0016486A">
            <w:rPr>
              <w:rFonts w:cstheme="minorHAnsi"/>
              <w:color w:val="4472C4" w:themeColor="accent1"/>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p>
        <w:p w:rsidR="006857DB" w:rsidRPr="0016486A" w:rsidRDefault="006857DB" w:rsidP="00524242">
          <w:pPr>
            <w:jc w:val="both"/>
            <w:rPr>
              <w:rFonts w:cstheme="minorHAnsi"/>
              <w:color w:val="4472C4" w:themeColor="accent1"/>
            </w:rPr>
          </w:pPr>
        </w:p>
        <w:p w:rsidR="006857DB" w:rsidRPr="0016486A" w:rsidRDefault="006857DB" w:rsidP="00524242">
          <w:pPr>
            <w:jc w:val="both"/>
            <w:rPr>
              <w:rFonts w:cstheme="minorHAnsi"/>
              <w:color w:val="595959" w:themeColor="text1" w:themeTint="A6"/>
            </w:rPr>
          </w:pPr>
        </w:p>
        <w:p w:rsidR="006857DB" w:rsidRDefault="006857DB" w:rsidP="00524242">
          <w:pPr>
            <w:jc w:val="both"/>
            <w:rPr>
              <w:rFonts w:cstheme="minorHAnsi"/>
              <w:color w:val="4472C4" w:themeColor="accent1"/>
            </w:rPr>
          </w:pPr>
          <w:r>
            <w:rPr>
              <w:rFonts w:cstheme="minorHAnsi"/>
              <w:color w:val="4472C4" w:themeColor="accent1"/>
            </w:rPr>
            <w:t xml:space="preserve">Ejemplos: </w:t>
          </w:r>
        </w:p>
        <w:p w:rsidR="006857DB" w:rsidRPr="00ED4A61" w:rsidRDefault="006857DB" w:rsidP="006857DB">
          <w:pPr>
            <w:pStyle w:val="Prrafodelista"/>
            <w:numPr>
              <w:ilvl w:val="0"/>
              <w:numId w:val="1"/>
            </w:num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 xml:space="preserve">Establecer la activación de los organismos </w:t>
          </w:r>
          <w:r>
            <w:rPr>
              <w:rFonts w:asciiTheme="minorHAnsi" w:hAnsiTheme="minorHAnsi" w:cstheme="minorHAnsi"/>
              <w:color w:val="262626" w:themeColor="text1" w:themeTint="D9"/>
              <w:sz w:val="22"/>
              <w:szCs w:val="22"/>
            </w:rPr>
            <w:t>técnicos relacionados con la amenaza</w:t>
          </w:r>
          <w:r w:rsidRPr="00A73B53">
            <w:rPr>
              <w:rFonts w:asciiTheme="minorHAnsi" w:hAnsiTheme="minorHAnsi" w:cstheme="minorHAnsi"/>
              <w:color w:val="262626" w:themeColor="text1" w:themeTint="D9"/>
              <w:sz w:val="22"/>
              <w:szCs w:val="22"/>
            </w:rPr>
            <w:t>.</w:t>
          </w:r>
        </w:p>
        <w:p w:rsidR="006857DB" w:rsidRPr="00A73B53" w:rsidRDefault="006857DB" w:rsidP="006857DB">
          <w:pPr>
            <w:pStyle w:val="Prrafodelista"/>
            <w:numPr>
              <w:ilvl w:val="0"/>
              <w:numId w:val="1"/>
            </w:numPr>
            <w:jc w:val="both"/>
            <w:rPr>
              <w:rFonts w:asciiTheme="minorHAnsi" w:hAnsiTheme="minorHAnsi" w:cstheme="minorHAnsi"/>
              <w:b/>
              <w:color w:val="262626" w:themeColor="text1" w:themeTint="D9"/>
              <w:sz w:val="22"/>
              <w:szCs w:val="22"/>
            </w:rPr>
          </w:pPr>
        </w:p>
        <w:p w:rsidR="00E35396" w:rsidRDefault="006857DB" w:rsidP="006857DB">
          <w:pPr>
            <w:pStyle w:val="57A44A687AC4499DB5CF1A6D98CFC58111"/>
          </w:pPr>
          <w:r w:rsidRPr="00D868A9">
            <w:rPr>
              <w:rFonts w:asciiTheme="minorHAnsi" w:hAnsiTheme="minorHAnsi" w:cstheme="minorHAnsi"/>
              <w:b/>
              <w:i/>
              <w:color w:val="FF0000"/>
              <w:sz w:val="22"/>
              <w:szCs w:val="22"/>
            </w:rPr>
            <w:t>Haga clic aquí para escribir texto.</w:t>
          </w:r>
        </w:p>
      </w:docPartBody>
    </w:docPart>
    <w:docPart>
      <w:docPartPr>
        <w:name w:val="EB478998F30645D58EE1A66F444B2A21"/>
        <w:category>
          <w:name w:val="General"/>
          <w:gallery w:val="placeholder"/>
        </w:category>
        <w:types>
          <w:type w:val="bbPlcHdr"/>
        </w:types>
        <w:behaviors>
          <w:behavior w:val="content"/>
        </w:behaviors>
        <w:guid w:val="{D044127A-8D19-4C58-AB48-D1446F0985E8}"/>
      </w:docPartPr>
      <w:docPartBody>
        <w:p w:rsidR="00524242" w:rsidRDefault="00524242" w:rsidP="00524242">
          <w:pPr>
            <w:ind w:left="709"/>
            <w:jc w:val="both"/>
            <w:rPr>
              <w:rFonts w:cstheme="minorHAnsi"/>
              <w:b/>
              <w:i/>
              <w:color w:val="4472C4" w:themeColor="accent1"/>
            </w:rPr>
          </w:pPr>
          <w:r w:rsidRPr="00B97298">
            <w:rPr>
              <w:rFonts w:cstheme="minorHAnsi"/>
              <w:color w:val="FF0000"/>
            </w:rPr>
            <w:t xml:space="preserve">Indicar la amenaza específica que contempla este plan </w:t>
          </w:r>
        </w:p>
        <w:p w:rsidR="00524242" w:rsidRPr="00CA2221" w:rsidRDefault="00524242" w:rsidP="00524242">
          <w:pPr>
            <w:ind w:left="709" w:firstLine="142"/>
            <w:jc w:val="center"/>
            <w:rPr>
              <w:rFonts w:cstheme="minorHAnsi"/>
              <w:color w:val="4472C4" w:themeColor="accent1"/>
            </w:rPr>
          </w:pP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E35396" w:rsidRDefault="00524242" w:rsidP="00524242">
          <w:pPr>
            <w:pStyle w:val="EB478998F30645D58EE1A66F444B2A21"/>
          </w:pPr>
          <w:r w:rsidRPr="00D868A9">
            <w:rPr>
              <w:rFonts w:asciiTheme="minorHAnsi" w:hAnsiTheme="minorHAnsi" w:cstheme="minorHAnsi"/>
              <w:b/>
              <w:i/>
              <w:color w:val="FF0000"/>
              <w:sz w:val="22"/>
              <w:szCs w:val="22"/>
            </w:rPr>
            <w:t>Haga clic aquí para escribir texto.</w:t>
          </w:r>
        </w:p>
      </w:docPartBody>
    </w:docPart>
    <w:docPart>
      <w:docPartPr>
        <w:name w:val="AEF632CD513D4DF38FA0642E81E4A3E3"/>
        <w:category>
          <w:name w:val="General"/>
          <w:gallery w:val="placeholder"/>
        </w:category>
        <w:types>
          <w:type w:val="bbPlcHdr"/>
        </w:types>
        <w:behaviors>
          <w:behavior w:val="content"/>
        </w:behaviors>
        <w:guid w:val="{694F7B64-3806-4AAA-B475-2FE7812D61ED}"/>
      </w:docPartPr>
      <w:docPartBody>
        <w:p w:rsidR="00524242" w:rsidRPr="00B97298" w:rsidRDefault="00524242" w:rsidP="00524242">
          <w:pPr>
            <w:jc w:val="both"/>
            <w:rPr>
              <w:rFonts w:cstheme="minorHAnsi"/>
              <w:b/>
              <w:i/>
              <w:color w:val="FF0000"/>
            </w:rPr>
          </w:pPr>
          <w:r w:rsidRPr="00B97298">
            <w:rPr>
              <w:rFonts w:cstheme="minorHAnsi"/>
              <w:color w:val="FF0000"/>
            </w:rPr>
            <w:t xml:space="preserve">En este debe describir la amenaza específica contemplada en el plan.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AEF632CD513D4DF38FA0642E81E4A3E3"/>
          </w:pPr>
          <w:r w:rsidRPr="00D868A9">
            <w:rPr>
              <w:rFonts w:asciiTheme="minorHAnsi" w:hAnsiTheme="minorHAnsi" w:cstheme="minorHAnsi"/>
              <w:b/>
              <w:i/>
              <w:color w:val="FF0000"/>
              <w:sz w:val="22"/>
              <w:szCs w:val="22"/>
            </w:rPr>
            <w:t>Haga clic aquí para escribir texto.</w:t>
          </w:r>
        </w:p>
      </w:docPartBody>
    </w:docPart>
    <w:docPart>
      <w:docPartPr>
        <w:name w:val="CAA540A300404017AAE823584E00314F"/>
        <w:category>
          <w:name w:val="General"/>
          <w:gallery w:val="placeholder"/>
        </w:category>
        <w:types>
          <w:type w:val="bbPlcHdr"/>
        </w:types>
        <w:behaviors>
          <w:behavior w:val="content"/>
        </w:behaviors>
        <w:guid w:val="{A5E0AD62-D6D3-449F-8C07-580A9C90AC29}"/>
      </w:docPartPr>
      <w:docPartBody>
        <w:p w:rsidR="00524242" w:rsidRDefault="00524242" w:rsidP="00524242">
          <w:pPr>
            <w:jc w:val="both"/>
            <w:rPr>
              <w:rFonts w:cstheme="minorHAnsi"/>
              <w:b/>
              <w:i/>
              <w:color w:val="4472C4" w:themeColor="accent1"/>
            </w:rPr>
          </w:pPr>
          <w:r w:rsidRPr="00B97298">
            <w:rPr>
              <w:rFonts w:cstheme="minorHAnsi"/>
              <w:color w:val="FF0000"/>
            </w:rPr>
            <w:t>La zonificación de la amenaza se elabora a partir de la recopilación de información de las fuentes indicadas en el punto anterior (2.1. descripción de la Amenaza), que permitan la identificación de zonas de amenaza en la comuna. En los casos que se requiera se podrá solicitar a los organismos técnicos relacionados a la amenaza, en coordinación con la Dirección Regional de ONEMI, la revisión, validación y/o complemento de la información especificada en este capítulo.</w:t>
          </w:r>
          <w:r w:rsidRPr="00B97298">
            <w:rPr>
              <w:color w:val="FF0000"/>
            </w:rPr>
            <w:t xml:space="preserve"> </w:t>
          </w:r>
          <w:r w:rsidRPr="00B97298">
            <w:rPr>
              <w:rFonts w:cstheme="minorHAnsi"/>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CAA540A300404017AAE823584E00314F"/>
          </w:pPr>
          <w:r w:rsidRPr="00D868A9">
            <w:rPr>
              <w:rFonts w:asciiTheme="minorHAnsi" w:hAnsiTheme="minorHAnsi" w:cstheme="minorHAnsi"/>
              <w:b/>
              <w:i/>
              <w:color w:val="FF0000"/>
              <w:sz w:val="22"/>
              <w:szCs w:val="22"/>
            </w:rPr>
            <w:t>Haga clic aquí para escribir texto.</w:t>
          </w:r>
        </w:p>
      </w:docPartBody>
    </w:docPart>
    <w:docPart>
      <w:docPartPr>
        <w:name w:val="E6C0109951834074953CC4EB60933D3A"/>
        <w:category>
          <w:name w:val="General"/>
          <w:gallery w:val="placeholder"/>
        </w:category>
        <w:types>
          <w:type w:val="bbPlcHdr"/>
        </w:types>
        <w:behaviors>
          <w:behavior w:val="content"/>
        </w:behaviors>
        <w:guid w:val="{C0945248-1222-4746-9BD0-03ADFFCF5E16}"/>
      </w:docPartPr>
      <w:docPartBody>
        <w:p w:rsidR="00524242" w:rsidRPr="00B97298" w:rsidRDefault="00524242" w:rsidP="00524242">
          <w:pPr>
            <w:jc w:val="both"/>
            <w:rPr>
              <w:rFonts w:cstheme="minorHAnsi"/>
              <w:b/>
              <w:i/>
              <w:color w:val="FF0000"/>
            </w:rPr>
          </w:pPr>
          <w:r w:rsidRPr="00B97298">
            <w:rPr>
              <w:rFonts w:cstheme="minorHAnsi"/>
              <w:color w:val="FF0000"/>
            </w:rPr>
            <w:t xml:space="preserve">El análisis de la exposición a la amenaza debe considerar, principalmente, la población, infraestructura, servicios, medios de vida, medio ambiente u otros elementos presentes en la zona de amenaza identificada en el punto anterior.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B97298" w:rsidRDefault="00524242" w:rsidP="00524242">
          <w:pPr>
            <w:ind w:firstLine="142"/>
            <w:jc w:val="both"/>
            <w:rPr>
              <w:rFonts w:cstheme="minorHAnsi"/>
              <w:color w:val="FF0000"/>
            </w:rPr>
          </w:pPr>
        </w:p>
        <w:p w:rsidR="00E35396" w:rsidRDefault="00524242" w:rsidP="00524242">
          <w:pPr>
            <w:pStyle w:val="E6C0109951834074953CC4EB60933D3A"/>
          </w:pPr>
          <w:r w:rsidRPr="00B97298">
            <w:rPr>
              <w:rFonts w:asciiTheme="minorHAnsi" w:hAnsiTheme="minorHAnsi" w:cstheme="minorHAnsi"/>
              <w:b/>
              <w:i/>
              <w:color w:val="FF0000"/>
              <w:sz w:val="22"/>
              <w:szCs w:val="22"/>
            </w:rPr>
            <w:t>Haga clic aquí para escribir texto.</w:t>
          </w:r>
        </w:p>
      </w:docPartBody>
    </w:docPart>
    <w:docPart>
      <w:docPartPr>
        <w:name w:val="226EC21CFC80427CA903A99FCEAFF062"/>
        <w:category>
          <w:name w:val="General"/>
          <w:gallery w:val="placeholder"/>
        </w:category>
        <w:types>
          <w:type w:val="bbPlcHdr"/>
        </w:types>
        <w:behaviors>
          <w:behavior w:val="content"/>
        </w:behaviors>
        <w:guid w:val="{DEBFB926-3333-4E54-84CE-F810D1FB110B}"/>
      </w:docPartPr>
      <w:docPartBody>
        <w:p w:rsidR="00E35396" w:rsidRDefault="00524242" w:rsidP="00524242">
          <w:pPr>
            <w:pStyle w:val="226EC21CFC80427CA903A99FCEAFF062"/>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w:t>
          </w:r>
          <w:r w:rsidRPr="002B71F5">
            <w:rPr>
              <w:rFonts w:ascii="Calibri" w:hAnsi="Calibri" w:cs="Calibri"/>
              <w:bCs/>
              <w:color w:val="FF0000"/>
              <w:sz w:val="18"/>
              <w:szCs w:val="18"/>
              <w:lang w:val="es-CL" w:eastAsia="es-CL"/>
            </w:rPr>
            <w:t>]</w:t>
          </w:r>
        </w:p>
      </w:docPartBody>
    </w:docPart>
    <w:docPart>
      <w:docPartPr>
        <w:name w:val="7B19FB8C57054BDEB0BB94E5041DFB70"/>
        <w:category>
          <w:name w:val="General"/>
          <w:gallery w:val="placeholder"/>
        </w:category>
        <w:types>
          <w:type w:val="bbPlcHdr"/>
        </w:types>
        <w:behaviors>
          <w:behavior w:val="content"/>
        </w:behaviors>
        <w:guid w:val="{E7CD985C-EBF3-438D-909E-FC0D3E0A08CA}"/>
      </w:docPartPr>
      <w:docPartBody>
        <w:p w:rsidR="00E35396" w:rsidRDefault="00524242" w:rsidP="00524242">
          <w:pPr>
            <w:pStyle w:val="7B19FB8C57054BDEB0BB94E5041DFB70"/>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806B618AAAA649928326E42C40D148D6"/>
        <w:category>
          <w:name w:val="General"/>
          <w:gallery w:val="placeholder"/>
        </w:category>
        <w:types>
          <w:type w:val="bbPlcHdr"/>
        </w:types>
        <w:behaviors>
          <w:behavior w:val="content"/>
        </w:behaviors>
        <w:guid w:val="{26E9E295-AB7C-4936-849E-78A542FCC5A0}"/>
      </w:docPartPr>
      <w:docPartBody>
        <w:p w:rsidR="00E35396" w:rsidRDefault="00524242" w:rsidP="00524242">
          <w:pPr>
            <w:pStyle w:val="806B618AAAA649928326E42C40D148D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 xml:space="preserve">responsable </w:t>
          </w:r>
          <w:r w:rsidRPr="002B71F5">
            <w:rPr>
              <w:rFonts w:ascii="Calibri" w:hAnsi="Calibri" w:cs="Calibri"/>
              <w:bCs/>
              <w:color w:val="FF0000"/>
              <w:sz w:val="18"/>
              <w:szCs w:val="18"/>
              <w:lang w:val="es-CL" w:eastAsia="es-CL"/>
            </w:rPr>
            <w:t>]</w:t>
          </w:r>
        </w:p>
      </w:docPartBody>
    </w:docPart>
    <w:docPart>
      <w:docPartPr>
        <w:name w:val="88E62E361C8742C08C5D991740CAC91A"/>
        <w:category>
          <w:name w:val="General"/>
          <w:gallery w:val="placeholder"/>
        </w:category>
        <w:types>
          <w:type w:val="bbPlcHdr"/>
        </w:types>
        <w:behaviors>
          <w:behavior w:val="content"/>
        </w:behaviors>
        <w:guid w:val="{5E130DF6-07B4-4589-8538-6DD69A3F0D21}"/>
      </w:docPartPr>
      <w:docPartBody>
        <w:p w:rsidR="00E35396" w:rsidRDefault="00524242" w:rsidP="00524242">
          <w:pPr>
            <w:pStyle w:val="88E62E361C8742C08C5D991740CAC91A"/>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docPartBody>
    </w:docPart>
    <w:docPart>
      <w:docPartPr>
        <w:name w:val="1F139F26D8B84ACAACE99D0A9F78A4A6"/>
        <w:category>
          <w:name w:val="General"/>
          <w:gallery w:val="placeholder"/>
        </w:category>
        <w:types>
          <w:type w:val="bbPlcHdr"/>
        </w:types>
        <w:behaviors>
          <w:behavior w:val="content"/>
        </w:behaviors>
        <w:guid w:val="{0AEE3F71-375A-4B9A-B3A0-128FFDAE174E}"/>
      </w:docPartPr>
      <w:docPartBody>
        <w:p w:rsidR="00E35396" w:rsidRDefault="00524242" w:rsidP="00524242">
          <w:pPr>
            <w:pStyle w:val="1F139F26D8B84ACAACE99D0A9F78A4A6"/>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BC0DC4F0988B437B83E9B1AD9111E13D"/>
        <w:category>
          <w:name w:val="General"/>
          <w:gallery w:val="placeholder"/>
        </w:category>
        <w:types>
          <w:type w:val="bbPlcHdr"/>
        </w:types>
        <w:behaviors>
          <w:behavior w:val="content"/>
        </w:behaviors>
        <w:guid w:val="{011C5B80-30B5-42E8-8243-EE44761EB590}"/>
      </w:docPartPr>
      <w:docPartBody>
        <w:p w:rsidR="00E35396" w:rsidRDefault="00524242" w:rsidP="00524242">
          <w:pPr>
            <w:pStyle w:val="BC0DC4F0988B437B83E9B1AD9111E13D"/>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Describir acción</w:t>
          </w:r>
          <w:r w:rsidRPr="002B71F5">
            <w:rPr>
              <w:rFonts w:ascii="Calibri" w:hAnsi="Calibri" w:cs="Calibri"/>
              <w:bCs/>
              <w:color w:val="FF0000"/>
              <w:sz w:val="18"/>
              <w:szCs w:val="18"/>
              <w:lang w:val="es-CL" w:eastAsia="es-CL"/>
            </w:rPr>
            <w:t>]</w:t>
          </w:r>
        </w:p>
      </w:docPartBody>
    </w:docPart>
    <w:docPart>
      <w:docPartPr>
        <w:name w:val="A841DA5490654F9E8DA416BA26989231"/>
        <w:category>
          <w:name w:val="General"/>
          <w:gallery w:val="placeholder"/>
        </w:category>
        <w:types>
          <w:type w:val="bbPlcHdr"/>
        </w:types>
        <w:behaviors>
          <w:behavior w:val="content"/>
        </w:behaviors>
        <w:guid w:val="{D348FD9F-34A4-44FA-9893-1236CA64AE97}"/>
      </w:docPartPr>
      <w:docPartBody>
        <w:p w:rsidR="00524242" w:rsidRPr="00B97298" w:rsidRDefault="00524242" w:rsidP="00524242">
          <w:pPr>
            <w:jc w:val="both"/>
            <w:rPr>
              <w:rFonts w:cstheme="minorHAnsi"/>
              <w:b/>
              <w:i/>
              <w:color w:val="FF0000"/>
            </w:rPr>
          </w:pPr>
          <w:r w:rsidRPr="00B97298">
            <w:rPr>
              <w:rFonts w:cstheme="minorHAnsi"/>
              <w:color w:val="FF0000"/>
            </w:rPr>
            <w:t>El desarrollo de este capítulo contempla la identificación del personal y capacidades, las necesidades logísticas, centros de acopio, los albergues, entre otros, a partir del análisis técnico del potencial impacto de la amenaza.</w:t>
          </w:r>
          <w:r w:rsidRPr="00B97298">
            <w:rPr>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B97298" w:rsidRDefault="00524242" w:rsidP="00524242">
          <w:pPr>
            <w:ind w:firstLine="142"/>
            <w:jc w:val="both"/>
            <w:rPr>
              <w:rFonts w:cstheme="minorHAnsi"/>
              <w:color w:val="FF0000"/>
            </w:rPr>
          </w:pPr>
        </w:p>
        <w:p w:rsidR="00E35396" w:rsidRDefault="00524242" w:rsidP="00524242">
          <w:pPr>
            <w:pStyle w:val="A841DA5490654F9E8DA416BA26989231"/>
          </w:pPr>
          <w:r w:rsidRPr="00B97298">
            <w:rPr>
              <w:rFonts w:asciiTheme="minorHAnsi" w:hAnsiTheme="minorHAnsi" w:cstheme="minorHAnsi"/>
              <w:b/>
              <w:i/>
              <w:color w:val="FF0000"/>
              <w:sz w:val="22"/>
              <w:szCs w:val="22"/>
            </w:rPr>
            <w:t>Haga clic aquí para escribir texto.</w:t>
          </w:r>
        </w:p>
      </w:docPartBody>
    </w:docPart>
    <w:docPart>
      <w:docPartPr>
        <w:name w:val="2C25B4F590BF40138A95894C09AFCD01"/>
        <w:category>
          <w:name w:val="General"/>
          <w:gallery w:val="placeholder"/>
        </w:category>
        <w:types>
          <w:type w:val="bbPlcHdr"/>
        </w:types>
        <w:behaviors>
          <w:behavior w:val="content"/>
        </w:behaviors>
        <w:guid w:val="{507EBE06-966C-41D1-A79D-037B94E9B6F5}"/>
      </w:docPartPr>
      <w:docPartBody>
        <w:p w:rsidR="00524242" w:rsidRDefault="00524242" w:rsidP="00524242">
          <w:pPr>
            <w:pStyle w:val="Default"/>
            <w:jc w:val="both"/>
            <w:rPr>
              <w:rFonts w:asciiTheme="minorHAnsi" w:hAnsiTheme="minorHAnsi" w:cstheme="minorHAnsi"/>
              <w:b/>
              <w:i/>
              <w:color w:val="4472C4" w:themeColor="accent1"/>
              <w:sz w:val="22"/>
              <w:szCs w:val="22"/>
            </w:rPr>
          </w:pPr>
          <w:r w:rsidRPr="00B97298">
            <w:rPr>
              <w:rFonts w:asciiTheme="minorHAnsi" w:eastAsia="Times New Roman" w:hAnsiTheme="minorHAnsi" w:cstheme="minorHAnsi"/>
              <w:color w:val="FF0000"/>
              <w:sz w:val="22"/>
              <w:szCs w:val="22"/>
              <w:lang w:val="es-ES" w:eastAsia="es-ES"/>
            </w:rPr>
            <w:t>La descripción de los sistemas locales de alertamiento a la población, debe realizarse de acuerdo a la amenaza específica abordada en el plan y los organismos que tienen el rol de alertar a la comunidad. Según e</w:t>
          </w:r>
          <w:r w:rsidRPr="00B97298">
            <w:rPr>
              <w:rFonts w:asciiTheme="minorHAnsi" w:hAnsiTheme="minorHAnsi" w:cstheme="minorHAnsi"/>
              <w:color w:val="FF0000"/>
              <w:sz w:val="22"/>
              <w:szCs w:val="22"/>
            </w:rPr>
            <w:t xml:space="preserve">l tipo de amenaza, indicar el SAE (Sistema de Alerta de Emergencias) como sistema complementario a los sistemas locales de alertamiento a la población, de acuerdo al tipo de amenaza y limitaciones identificadas. entre otros. </w:t>
          </w:r>
          <w:r w:rsidRPr="00B97298">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r w:rsidRPr="00B97298">
            <w:rPr>
              <w:rFonts w:asciiTheme="minorHAnsi" w:hAnsiTheme="minorHAnsi" w:cstheme="minorHAnsi"/>
              <w:b/>
              <w:i/>
              <w:color w:val="FF0000"/>
              <w:sz w:val="22"/>
              <w:szCs w:val="22"/>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2C25B4F590BF40138A95894C09AFCD01"/>
          </w:pPr>
          <w:r w:rsidRPr="00D868A9">
            <w:rPr>
              <w:rFonts w:asciiTheme="minorHAnsi" w:hAnsiTheme="minorHAnsi" w:cstheme="minorHAnsi"/>
              <w:b/>
              <w:i/>
              <w:color w:val="FF0000"/>
              <w:sz w:val="22"/>
              <w:szCs w:val="22"/>
            </w:rPr>
            <w:t>Haga clic aquí para escribir texto.</w:t>
          </w:r>
        </w:p>
      </w:docPartBody>
    </w:docPart>
    <w:docPart>
      <w:docPartPr>
        <w:name w:val="67CC792EBDFC4522B6B7B91699E14A73"/>
        <w:category>
          <w:name w:val="General"/>
          <w:gallery w:val="placeholder"/>
        </w:category>
        <w:types>
          <w:type w:val="bbPlcHdr"/>
        </w:types>
        <w:behaviors>
          <w:behavior w:val="content"/>
        </w:behaviors>
        <w:guid w:val="{68F32418-4C56-4D26-A42B-05A8D57EDEEC}"/>
      </w:docPartPr>
      <w:docPartBody>
        <w:p w:rsidR="00524242" w:rsidRDefault="00524242" w:rsidP="00524242">
          <w:pPr>
            <w:jc w:val="both"/>
            <w:rPr>
              <w:rFonts w:cstheme="minorHAnsi"/>
              <w:b/>
              <w:i/>
              <w:color w:val="4472C4" w:themeColor="accent1"/>
            </w:rPr>
          </w:pPr>
          <w:r w:rsidRPr="00B97298">
            <w:rPr>
              <w:rFonts w:cstheme="minorHAnsi"/>
              <w:color w:val="FF0000"/>
            </w:rPr>
            <w:t xml:space="preserve">Este capítulo contempla los planos de evacuación correspondientes a la amenaza identificada en el plan. Un plano de evacuación es la representación cartográfica, que permite orientar el proceso de evacuación en un lugar acotado del territorio, en el cual se grafican las vías de evacuación, puntos de encuentro, área de evacuación, entre otros elementos, relacionados con una amenaza específica.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67CC792EBDFC4522B6B7B91699E14A73"/>
          </w:pPr>
          <w:r w:rsidRPr="00D868A9">
            <w:rPr>
              <w:rFonts w:asciiTheme="minorHAnsi" w:hAnsiTheme="minorHAnsi" w:cstheme="minorHAnsi"/>
              <w:b/>
              <w:i/>
              <w:color w:val="FF0000"/>
              <w:sz w:val="22"/>
              <w:szCs w:val="22"/>
            </w:rPr>
            <w:t>Haga clic aquí para escribir texto.</w:t>
          </w:r>
        </w:p>
      </w:docPartBody>
    </w:docPart>
    <w:docPart>
      <w:docPartPr>
        <w:name w:val="196611E3E19B48889633764B16B0EA82"/>
        <w:category>
          <w:name w:val="General"/>
          <w:gallery w:val="placeholder"/>
        </w:category>
        <w:types>
          <w:type w:val="bbPlcHdr"/>
        </w:types>
        <w:behaviors>
          <w:behavior w:val="content"/>
        </w:behaviors>
        <w:guid w:val="{590E2434-93B2-452C-80E1-F0B32BA69DF6}"/>
      </w:docPartPr>
      <w:docPartBody>
        <w:p w:rsidR="00524242" w:rsidRDefault="00524242" w:rsidP="00524242">
          <w:pPr>
            <w:jc w:val="both"/>
            <w:rPr>
              <w:rFonts w:cstheme="minorHAnsi"/>
              <w:b/>
              <w:i/>
              <w:color w:val="4472C4" w:themeColor="accent1"/>
            </w:rPr>
          </w:pPr>
          <w:r w:rsidRPr="00B97298">
            <w:rPr>
              <w:rFonts w:cstheme="minorHAnsi"/>
              <w:color w:val="FF0000"/>
            </w:rPr>
            <w:t>Este capítulo contempla una descripción de proceso de evacuación. De acuerdo a la Terminología del Sistema de Evacuación (definida por ONEMI), el proceso de evacuación corresponde al conjunto de acciones tendientes a evacuar a las personas en riesgo desplegándose los recursos y capacidades de los sistemas locales del SINAPRED.</w:t>
          </w:r>
          <w:r w:rsidRPr="00B97298">
            <w:rPr>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196611E3E19B48889633764B16B0EA82"/>
          </w:pPr>
          <w:r w:rsidRPr="00D868A9">
            <w:rPr>
              <w:rFonts w:asciiTheme="minorHAnsi" w:hAnsiTheme="minorHAnsi" w:cstheme="minorHAnsi"/>
              <w:b/>
              <w:i/>
              <w:color w:val="FF0000"/>
              <w:sz w:val="22"/>
              <w:szCs w:val="22"/>
            </w:rPr>
            <w:t>Haga clic aquí para escribir texto.</w:t>
          </w:r>
        </w:p>
      </w:docPartBody>
    </w:docPart>
    <w:docPart>
      <w:docPartPr>
        <w:name w:val="1FE0C0DF5E7A42CC8A45E3969FD08C21"/>
        <w:category>
          <w:name w:val="General"/>
          <w:gallery w:val="placeholder"/>
        </w:category>
        <w:types>
          <w:type w:val="bbPlcHdr"/>
        </w:types>
        <w:behaviors>
          <w:behavior w:val="content"/>
        </w:behaviors>
        <w:guid w:val="{4093766C-96D0-458F-90CD-279FFD717C0F}"/>
      </w:docPartPr>
      <w:docPartBody>
        <w:p w:rsidR="00524242" w:rsidRDefault="00524242" w:rsidP="00524242">
          <w:pPr>
            <w:jc w:val="both"/>
            <w:rPr>
              <w:rFonts w:cstheme="minorHAnsi"/>
              <w:b/>
              <w:i/>
              <w:color w:val="4472C4" w:themeColor="accent1"/>
            </w:rPr>
          </w:pPr>
          <w:r w:rsidRPr="00B97298">
            <w:rPr>
              <w:rFonts w:cstheme="minorHAnsi"/>
              <w:color w:val="FF0000"/>
            </w:rPr>
            <w:t xml:space="preserve"> </w:t>
          </w:r>
          <w:r w:rsidRPr="00B97298">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B97298">
            <w:rPr>
              <w:rFonts w:cstheme="minorHAnsi"/>
              <w:b/>
              <w:i/>
              <w:color w:val="FF0000"/>
            </w:rPr>
            <w:t>].</w:t>
          </w:r>
        </w:p>
        <w:p w:rsidR="00524242" w:rsidRPr="00CA2221" w:rsidRDefault="00524242" w:rsidP="00524242">
          <w:pPr>
            <w:ind w:firstLine="142"/>
            <w:jc w:val="both"/>
            <w:rPr>
              <w:rFonts w:cstheme="minorHAnsi"/>
              <w:color w:val="4472C4" w:themeColor="accent1"/>
            </w:rPr>
          </w:pPr>
        </w:p>
        <w:p w:rsidR="00E35396" w:rsidRDefault="00524242" w:rsidP="00524242">
          <w:pPr>
            <w:pStyle w:val="1FE0C0DF5E7A42CC8A45E3969FD08C21"/>
          </w:pPr>
          <w:r w:rsidRPr="00D868A9">
            <w:rPr>
              <w:rFonts w:asciiTheme="minorHAnsi" w:hAnsiTheme="minorHAnsi" w:cstheme="minorHAnsi"/>
              <w:b/>
              <w:i/>
              <w:color w:val="FF0000"/>
              <w:sz w:val="22"/>
              <w:szCs w:val="22"/>
            </w:rPr>
            <w:t>Haga clic aquí para escribir texto.</w:t>
          </w:r>
        </w:p>
      </w:docPartBody>
    </w:docPart>
    <w:docPart>
      <w:docPartPr>
        <w:name w:val="B4FFBB58DAD845D79CCC00A99AEED265"/>
        <w:category>
          <w:name w:val="General"/>
          <w:gallery w:val="placeholder"/>
        </w:category>
        <w:types>
          <w:type w:val="bbPlcHdr"/>
        </w:types>
        <w:behaviors>
          <w:behavior w:val="content"/>
        </w:behaviors>
        <w:guid w:val="{32F73B35-4320-4F0F-8901-FB565E04186F}"/>
      </w:docPartPr>
      <w:docPartBody>
        <w:p w:rsidR="00E35396" w:rsidRDefault="00524242" w:rsidP="00524242">
          <w:pPr>
            <w:pStyle w:val="B4FFBB58DAD845D79CCC00A99AEED265"/>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0331213A015C43329AB622F85861708B"/>
        <w:category>
          <w:name w:val="General"/>
          <w:gallery w:val="placeholder"/>
        </w:category>
        <w:types>
          <w:type w:val="bbPlcHdr"/>
        </w:types>
        <w:behaviors>
          <w:behavior w:val="content"/>
        </w:behaviors>
        <w:guid w:val="{39DDDC72-4009-45CB-B1BF-931562FC8D5B}"/>
      </w:docPartPr>
      <w:docPartBody>
        <w:p w:rsidR="00E35396" w:rsidRDefault="00524242" w:rsidP="00524242">
          <w:pPr>
            <w:pStyle w:val="0331213A015C43329AB622F85861708B"/>
          </w:pPr>
          <w:r w:rsidRPr="00BA5DE4">
            <w:rPr>
              <w:rFonts w:ascii="Calibri" w:hAnsi="Calibri" w:cs="Calibri"/>
              <w:bCs/>
              <w:color w:val="FF0000"/>
              <w:sz w:val="18"/>
              <w:szCs w:val="18"/>
              <w:lang w:val="es-CL" w:eastAsia="es-CL"/>
            </w:rPr>
            <w:t>[Indicar responsable]</w:t>
          </w:r>
        </w:p>
      </w:docPartBody>
    </w:docPart>
    <w:docPart>
      <w:docPartPr>
        <w:name w:val="12A184C927BB44C8B8F793A31D59EA14"/>
        <w:category>
          <w:name w:val="General"/>
          <w:gallery w:val="placeholder"/>
        </w:category>
        <w:types>
          <w:type w:val="bbPlcHdr"/>
        </w:types>
        <w:behaviors>
          <w:behavior w:val="content"/>
        </w:behaviors>
        <w:guid w:val="{E60D9560-3F3F-42EF-818A-696560C4118B}"/>
      </w:docPartPr>
      <w:docPartBody>
        <w:p w:rsidR="00E35396" w:rsidRDefault="00524242" w:rsidP="00524242">
          <w:pPr>
            <w:pStyle w:val="12A184C927BB44C8B8F793A31D59EA14"/>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w:t>
          </w:r>
          <w:r w:rsidRPr="002B71F5">
            <w:rPr>
              <w:rFonts w:ascii="Calibri" w:hAnsi="Calibri" w:cs="Calibri"/>
              <w:bCs/>
              <w:color w:val="FF0000"/>
              <w:sz w:val="18"/>
              <w:szCs w:val="18"/>
              <w:lang w:val="es-CL" w:eastAsia="es-CL"/>
            </w:rPr>
            <w:t>]</w:t>
          </w:r>
        </w:p>
      </w:docPartBody>
    </w:docPart>
    <w:docPart>
      <w:docPartPr>
        <w:name w:val="A145121A198A4A829C8A6CCA9B00C91B"/>
        <w:category>
          <w:name w:val="General"/>
          <w:gallery w:val="placeholder"/>
        </w:category>
        <w:types>
          <w:type w:val="bbPlcHdr"/>
        </w:types>
        <w:behaviors>
          <w:behavior w:val="content"/>
        </w:behaviors>
        <w:guid w:val="{7C7C1E3E-2B61-48F8-B8EA-7A84B59493B6}"/>
      </w:docPartPr>
      <w:docPartBody>
        <w:p w:rsidR="00E35396" w:rsidRDefault="00524242" w:rsidP="00524242">
          <w:pPr>
            <w:pStyle w:val="A145121A198A4A829C8A6CCA9B00C91B"/>
          </w:pPr>
          <w:r w:rsidRPr="00BA5DE4">
            <w:rPr>
              <w:rFonts w:ascii="Calibri" w:hAnsi="Calibri" w:cs="Calibri"/>
              <w:bCs/>
              <w:color w:val="FF0000"/>
              <w:sz w:val="18"/>
              <w:szCs w:val="18"/>
              <w:lang w:val="es-CL" w:eastAsia="es-CL"/>
            </w:rPr>
            <w:t>[Indicar responsable]</w:t>
          </w:r>
        </w:p>
      </w:docPartBody>
    </w:docPart>
    <w:docPart>
      <w:docPartPr>
        <w:name w:val="20C0B126DA514489B9539557B1BE4FF5"/>
        <w:category>
          <w:name w:val="General"/>
          <w:gallery w:val="placeholder"/>
        </w:category>
        <w:types>
          <w:type w:val="bbPlcHdr"/>
        </w:types>
        <w:behaviors>
          <w:behavior w:val="content"/>
        </w:behaviors>
        <w:guid w:val="{8F49F5D5-01DD-45D7-9569-C01F887DB5C2}"/>
      </w:docPartPr>
      <w:docPartBody>
        <w:p w:rsidR="00E35396" w:rsidRDefault="00524242" w:rsidP="00524242">
          <w:pPr>
            <w:pStyle w:val="20C0B126DA514489B9539557B1BE4FF5"/>
          </w:pPr>
          <w:r w:rsidRPr="00454805">
            <w:rPr>
              <w:rFonts w:ascii="Calibri" w:hAnsi="Calibri" w:cs="Calibri"/>
              <w:bCs/>
              <w:color w:val="FF0000"/>
              <w:sz w:val="18"/>
              <w:szCs w:val="18"/>
              <w:lang w:val="es-CL" w:eastAsia="es-CL"/>
            </w:rPr>
            <w:t>[Describir acción]</w:t>
          </w:r>
        </w:p>
      </w:docPartBody>
    </w:docPart>
    <w:docPart>
      <w:docPartPr>
        <w:name w:val="8CEDF150912845F0AADA1AC6DC018913"/>
        <w:category>
          <w:name w:val="General"/>
          <w:gallery w:val="placeholder"/>
        </w:category>
        <w:types>
          <w:type w:val="bbPlcHdr"/>
        </w:types>
        <w:behaviors>
          <w:behavior w:val="content"/>
        </w:behaviors>
        <w:guid w:val="{BF0267F4-6192-4194-9E9B-CD7FC05C5878}"/>
      </w:docPartPr>
      <w:docPartBody>
        <w:p w:rsidR="00E35396" w:rsidRDefault="00524242" w:rsidP="00524242">
          <w:pPr>
            <w:pStyle w:val="8CEDF150912845F0AADA1AC6DC018913"/>
          </w:pPr>
          <w:r w:rsidRPr="00FD7FA4">
            <w:rPr>
              <w:rFonts w:ascii="Calibri" w:hAnsi="Calibri" w:cs="Calibri"/>
              <w:bCs/>
              <w:color w:val="FF0000"/>
              <w:sz w:val="18"/>
              <w:szCs w:val="18"/>
              <w:lang w:val="es-CL" w:eastAsia="es-CL"/>
            </w:rPr>
            <w:t>[Indicar responsable ]</w:t>
          </w:r>
        </w:p>
      </w:docPartBody>
    </w:docPart>
    <w:docPart>
      <w:docPartPr>
        <w:name w:val="C190B1ADDB9B4275BFFEC766A5140914"/>
        <w:category>
          <w:name w:val="General"/>
          <w:gallery w:val="placeholder"/>
        </w:category>
        <w:types>
          <w:type w:val="bbPlcHdr"/>
        </w:types>
        <w:behaviors>
          <w:behavior w:val="content"/>
        </w:behaviors>
        <w:guid w:val="{7A3EFCC2-1053-4391-AB33-B9A6BB6DBE24}"/>
      </w:docPartPr>
      <w:docPartBody>
        <w:p w:rsidR="00E35396" w:rsidRDefault="00524242" w:rsidP="00524242">
          <w:pPr>
            <w:pStyle w:val="C190B1ADDB9B4275BFFEC766A5140914"/>
          </w:pPr>
          <w:r w:rsidRPr="00454805">
            <w:rPr>
              <w:rFonts w:ascii="Calibri" w:hAnsi="Calibri" w:cs="Calibri"/>
              <w:bCs/>
              <w:color w:val="FF0000"/>
              <w:sz w:val="18"/>
              <w:szCs w:val="18"/>
              <w:lang w:val="es-CL" w:eastAsia="es-CL"/>
            </w:rPr>
            <w:t>[Describir acción]</w:t>
          </w:r>
        </w:p>
      </w:docPartBody>
    </w:docPart>
    <w:docPart>
      <w:docPartPr>
        <w:name w:val="6811412EB1CF4389A68E7AD82E641223"/>
        <w:category>
          <w:name w:val="General"/>
          <w:gallery w:val="placeholder"/>
        </w:category>
        <w:types>
          <w:type w:val="bbPlcHdr"/>
        </w:types>
        <w:behaviors>
          <w:behavior w:val="content"/>
        </w:behaviors>
        <w:guid w:val="{568EEDEF-FEB7-4E7C-B95C-A87246D76048}"/>
      </w:docPartPr>
      <w:docPartBody>
        <w:p w:rsidR="00E35396" w:rsidRDefault="00524242" w:rsidP="00524242">
          <w:pPr>
            <w:pStyle w:val="6811412EB1CF4389A68E7AD82E641223"/>
          </w:pPr>
          <w:r w:rsidRPr="00FD7FA4">
            <w:rPr>
              <w:rFonts w:ascii="Calibri" w:hAnsi="Calibri" w:cs="Calibri"/>
              <w:bCs/>
              <w:color w:val="FF0000"/>
              <w:sz w:val="18"/>
              <w:szCs w:val="18"/>
              <w:lang w:val="es-CL" w:eastAsia="es-CL"/>
            </w:rPr>
            <w:t>[Indicar responsable ]</w:t>
          </w:r>
        </w:p>
      </w:docPartBody>
    </w:docPart>
    <w:docPart>
      <w:docPartPr>
        <w:name w:val="D9BC7EB0DAE44FB29CC3A912E4F5ACF6"/>
        <w:category>
          <w:name w:val="General"/>
          <w:gallery w:val="placeholder"/>
        </w:category>
        <w:types>
          <w:type w:val="bbPlcHdr"/>
        </w:types>
        <w:behaviors>
          <w:behavior w:val="content"/>
        </w:behaviors>
        <w:guid w:val="{A72A7246-7A7E-40A7-A3EC-61DAA4ECAD2C}"/>
      </w:docPartPr>
      <w:docPartBody>
        <w:p w:rsidR="00E35396" w:rsidRDefault="00524242" w:rsidP="00524242">
          <w:pPr>
            <w:pStyle w:val="D9BC7EB0DAE44FB29CC3A912E4F5ACF6"/>
          </w:pPr>
          <w:r w:rsidRPr="00454805">
            <w:rPr>
              <w:rFonts w:ascii="Calibri" w:hAnsi="Calibri" w:cs="Calibri"/>
              <w:bCs/>
              <w:color w:val="FF0000"/>
              <w:sz w:val="18"/>
              <w:szCs w:val="18"/>
              <w:lang w:val="es-CL" w:eastAsia="es-CL"/>
            </w:rPr>
            <w:t>[Describir acción]</w:t>
          </w:r>
        </w:p>
      </w:docPartBody>
    </w:docPart>
    <w:docPart>
      <w:docPartPr>
        <w:name w:val="D7ABD09EE870448CB3498E525C1283E3"/>
        <w:category>
          <w:name w:val="General"/>
          <w:gallery w:val="placeholder"/>
        </w:category>
        <w:types>
          <w:type w:val="bbPlcHdr"/>
        </w:types>
        <w:behaviors>
          <w:behavior w:val="content"/>
        </w:behaviors>
        <w:guid w:val="{CDB8D36D-84A9-4B63-BCCA-DBD00DEE5345}"/>
      </w:docPartPr>
      <w:docPartBody>
        <w:p w:rsidR="00E35396" w:rsidRDefault="00524242" w:rsidP="00524242">
          <w:pPr>
            <w:pStyle w:val="D7ABD09EE870448CB3498E525C1283E3"/>
          </w:pPr>
          <w:r w:rsidRPr="00FD7FA4">
            <w:rPr>
              <w:rFonts w:ascii="Calibri" w:hAnsi="Calibri" w:cs="Calibri"/>
              <w:bCs/>
              <w:color w:val="FF0000"/>
              <w:sz w:val="18"/>
              <w:szCs w:val="18"/>
              <w:lang w:val="es-CL" w:eastAsia="es-CL"/>
            </w:rPr>
            <w:t>[Indicar responsable ]</w:t>
          </w:r>
        </w:p>
      </w:docPartBody>
    </w:docPart>
    <w:docPart>
      <w:docPartPr>
        <w:name w:val="BE0666A3A8A142A48219B59DAC144703"/>
        <w:category>
          <w:name w:val="General"/>
          <w:gallery w:val="placeholder"/>
        </w:category>
        <w:types>
          <w:type w:val="bbPlcHdr"/>
        </w:types>
        <w:behaviors>
          <w:behavior w:val="content"/>
        </w:behaviors>
        <w:guid w:val="{E9FCA7DE-04E6-4FFB-826C-914BE57D2A43}"/>
      </w:docPartPr>
      <w:docPartBody>
        <w:p w:rsidR="00E35396" w:rsidRDefault="00524242" w:rsidP="00524242">
          <w:pPr>
            <w:pStyle w:val="BE0666A3A8A142A48219B59DAC144703"/>
          </w:pPr>
          <w:r w:rsidRPr="00454805">
            <w:rPr>
              <w:rFonts w:ascii="Calibri" w:hAnsi="Calibri" w:cs="Calibri"/>
              <w:bCs/>
              <w:color w:val="FF0000"/>
              <w:sz w:val="18"/>
              <w:szCs w:val="18"/>
              <w:lang w:val="es-CL" w:eastAsia="es-CL"/>
            </w:rPr>
            <w:t>[Describir acción]</w:t>
          </w:r>
        </w:p>
      </w:docPartBody>
    </w:docPart>
    <w:docPart>
      <w:docPartPr>
        <w:name w:val="FE44E4AA16B748CE81BF49240D048402"/>
        <w:category>
          <w:name w:val="General"/>
          <w:gallery w:val="placeholder"/>
        </w:category>
        <w:types>
          <w:type w:val="bbPlcHdr"/>
        </w:types>
        <w:behaviors>
          <w:behavior w:val="content"/>
        </w:behaviors>
        <w:guid w:val="{36DDE9B2-82A5-4296-B29B-1A7E49A57221}"/>
      </w:docPartPr>
      <w:docPartBody>
        <w:p w:rsidR="00E35396" w:rsidRDefault="00524242" w:rsidP="00524242">
          <w:pPr>
            <w:pStyle w:val="FE44E4AA16B748CE81BF49240D048402"/>
          </w:pPr>
          <w:r w:rsidRPr="00FD7FA4">
            <w:rPr>
              <w:rFonts w:ascii="Calibri" w:hAnsi="Calibri" w:cs="Calibri"/>
              <w:bCs/>
              <w:color w:val="FF0000"/>
              <w:sz w:val="18"/>
              <w:szCs w:val="18"/>
              <w:lang w:val="es-CL" w:eastAsia="es-CL"/>
            </w:rPr>
            <w:t>[Indicar responsable ]</w:t>
          </w:r>
        </w:p>
      </w:docPartBody>
    </w:docPart>
    <w:docPart>
      <w:docPartPr>
        <w:name w:val="ED004B8EB27E46BC84C6651151452E2C"/>
        <w:category>
          <w:name w:val="General"/>
          <w:gallery w:val="placeholder"/>
        </w:category>
        <w:types>
          <w:type w:val="bbPlcHdr"/>
        </w:types>
        <w:behaviors>
          <w:behavior w:val="content"/>
        </w:behaviors>
        <w:guid w:val="{A9700319-C7E7-4339-8821-12423EF1A989}"/>
      </w:docPartPr>
      <w:docPartBody>
        <w:p w:rsidR="00E35396" w:rsidRDefault="00524242" w:rsidP="00524242">
          <w:pPr>
            <w:pStyle w:val="ED004B8EB27E46BC84C6651151452E2C"/>
          </w:pPr>
          <w:r w:rsidRPr="00454805">
            <w:rPr>
              <w:rFonts w:ascii="Calibri" w:hAnsi="Calibri" w:cs="Calibri"/>
              <w:bCs/>
              <w:color w:val="FF0000"/>
              <w:sz w:val="18"/>
              <w:szCs w:val="18"/>
              <w:lang w:val="es-CL" w:eastAsia="es-CL"/>
            </w:rPr>
            <w:t>[Describir acción]</w:t>
          </w:r>
        </w:p>
      </w:docPartBody>
    </w:docPart>
    <w:docPart>
      <w:docPartPr>
        <w:name w:val="11883095ACAC4799AF47F860098BDA2D"/>
        <w:category>
          <w:name w:val="General"/>
          <w:gallery w:val="placeholder"/>
        </w:category>
        <w:types>
          <w:type w:val="bbPlcHdr"/>
        </w:types>
        <w:behaviors>
          <w:behavior w:val="content"/>
        </w:behaviors>
        <w:guid w:val="{6F01B37B-C9E6-4E51-8808-03067CFACADA}"/>
      </w:docPartPr>
      <w:docPartBody>
        <w:p w:rsidR="00E35396" w:rsidRDefault="00524242" w:rsidP="00524242">
          <w:pPr>
            <w:pStyle w:val="11883095ACAC4799AF47F860098BDA2D"/>
          </w:pPr>
          <w:r w:rsidRPr="00FD7FA4">
            <w:rPr>
              <w:rFonts w:ascii="Calibri" w:hAnsi="Calibri" w:cs="Calibri"/>
              <w:bCs/>
              <w:color w:val="FF0000"/>
              <w:sz w:val="18"/>
              <w:szCs w:val="18"/>
              <w:lang w:val="es-CL" w:eastAsia="es-CL"/>
            </w:rPr>
            <w:t>[Indicar responsable ]</w:t>
          </w:r>
        </w:p>
      </w:docPartBody>
    </w:docPart>
    <w:docPart>
      <w:docPartPr>
        <w:name w:val="EB42B566F25B4427A24BD6A89BFB1CF5"/>
        <w:category>
          <w:name w:val="General"/>
          <w:gallery w:val="placeholder"/>
        </w:category>
        <w:types>
          <w:type w:val="bbPlcHdr"/>
        </w:types>
        <w:behaviors>
          <w:behavior w:val="content"/>
        </w:behaviors>
        <w:guid w:val="{456DEEEE-4197-46A7-A98F-884D07A3CA80}"/>
      </w:docPartPr>
      <w:docPartBody>
        <w:p w:rsidR="00E35396" w:rsidRDefault="00524242" w:rsidP="00524242">
          <w:pPr>
            <w:pStyle w:val="EB42B566F25B4427A24BD6A89BFB1CF5"/>
          </w:pPr>
          <w:r w:rsidRPr="00454805">
            <w:rPr>
              <w:rFonts w:ascii="Calibri" w:hAnsi="Calibri" w:cs="Calibri"/>
              <w:bCs/>
              <w:color w:val="FF0000"/>
              <w:sz w:val="18"/>
              <w:szCs w:val="18"/>
              <w:lang w:val="es-CL" w:eastAsia="es-CL"/>
            </w:rPr>
            <w:t>[Describir acción]</w:t>
          </w:r>
        </w:p>
      </w:docPartBody>
    </w:docPart>
    <w:docPart>
      <w:docPartPr>
        <w:name w:val="38AA79B2C15C4EED8410321DE5185BF0"/>
        <w:category>
          <w:name w:val="General"/>
          <w:gallery w:val="placeholder"/>
        </w:category>
        <w:types>
          <w:type w:val="bbPlcHdr"/>
        </w:types>
        <w:behaviors>
          <w:behavior w:val="content"/>
        </w:behaviors>
        <w:guid w:val="{B08D753B-CC5A-4BD3-ACDB-BCB769311A6F}"/>
      </w:docPartPr>
      <w:docPartBody>
        <w:p w:rsidR="00E35396" w:rsidRDefault="00524242" w:rsidP="00524242">
          <w:pPr>
            <w:pStyle w:val="38AA79B2C15C4EED8410321DE5185BF0"/>
          </w:pPr>
          <w:r w:rsidRPr="00FD7FA4">
            <w:rPr>
              <w:rFonts w:ascii="Calibri" w:hAnsi="Calibri" w:cs="Calibri"/>
              <w:bCs/>
              <w:color w:val="FF0000"/>
              <w:sz w:val="18"/>
              <w:szCs w:val="18"/>
              <w:lang w:val="es-CL" w:eastAsia="es-CL"/>
            </w:rPr>
            <w:t>[Indicar responsable ]</w:t>
          </w:r>
        </w:p>
      </w:docPartBody>
    </w:docPart>
    <w:docPart>
      <w:docPartPr>
        <w:name w:val="A8CF9F057CF94019B19B9011C1296C08"/>
        <w:category>
          <w:name w:val="General"/>
          <w:gallery w:val="placeholder"/>
        </w:category>
        <w:types>
          <w:type w:val="bbPlcHdr"/>
        </w:types>
        <w:behaviors>
          <w:behavior w:val="content"/>
        </w:behaviors>
        <w:guid w:val="{79676EAA-DB75-4868-8183-B7B73B475CD8}"/>
      </w:docPartPr>
      <w:docPartBody>
        <w:p w:rsidR="00E35396" w:rsidRDefault="00524242" w:rsidP="00524242">
          <w:pPr>
            <w:pStyle w:val="A8CF9F057CF94019B19B9011C1296C08"/>
          </w:pPr>
          <w:r w:rsidRPr="00454805">
            <w:rPr>
              <w:rFonts w:ascii="Calibri" w:hAnsi="Calibri" w:cs="Calibri"/>
              <w:bCs/>
              <w:color w:val="FF0000"/>
              <w:sz w:val="18"/>
              <w:szCs w:val="18"/>
              <w:lang w:val="es-CL" w:eastAsia="es-CL"/>
            </w:rPr>
            <w:t>[Describir acción]</w:t>
          </w:r>
        </w:p>
      </w:docPartBody>
    </w:docPart>
    <w:docPart>
      <w:docPartPr>
        <w:name w:val="98425E29D5EB4FFA903AF7A759DE14F6"/>
        <w:category>
          <w:name w:val="General"/>
          <w:gallery w:val="placeholder"/>
        </w:category>
        <w:types>
          <w:type w:val="bbPlcHdr"/>
        </w:types>
        <w:behaviors>
          <w:behavior w:val="content"/>
        </w:behaviors>
        <w:guid w:val="{F5396E11-3E00-4FB4-B399-E55098063873}"/>
      </w:docPartPr>
      <w:docPartBody>
        <w:p w:rsidR="00E35396" w:rsidRDefault="00524242" w:rsidP="00524242">
          <w:pPr>
            <w:pStyle w:val="98425E29D5EB4FFA903AF7A759DE14F6"/>
          </w:pPr>
          <w:r w:rsidRPr="00FD7FA4">
            <w:rPr>
              <w:rFonts w:ascii="Calibri" w:hAnsi="Calibri" w:cs="Calibri"/>
              <w:bCs/>
              <w:color w:val="FF0000"/>
              <w:sz w:val="18"/>
              <w:szCs w:val="18"/>
              <w:lang w:val="es-CL" w:eastAsia="es-CL"/>
            </w:rPr>
            <w:t>[Indicar responsable ]</w:t>
          </w:r>
        </w:p>
      </w:docPartBody>
    </w:docPart>
    <w:docPart>
      <w:docPartPr>
        <w:name w:val="2638093D5ABB43B2B240156C30247403"/>
        <w:category>
          <w:name w:val="General"/>
          <w:gallery w:val="placeholder"/>
        </w:category>
        <w:types>
          <w:type w:val="bbPlcHdr"/>
        </w:types>
        <w:behaviors>
          <w:behavior w:val="content"/>
        </w:behaviors>
        <w:guid w:val="{B531A3E5-EF2A-42CB-AA32-6A2305F37017}"/>
      </w:docPartPr>
      <w:docPartBody>
        <w:p w:rsidR="00E35396" w:rsidRDefault="00524242" w:rsidP="00524242">
          <w:pPr>
            <w:pStyle w:val="2638093D5ABB43B2B240156C30247403"/>
          </w:pPr>
          <w:r w:rsidRPr="00454805">
            <w:rPr>
              <w:rFonts w:ascii="Calibri" w:hAnsi="Calibri" w:cs="Calibri"/>
              <w:bCs/>
              <w:color w:val="FF0000"/>
              <w:sz w:val="18"/>
              <w:szCs w:val="18"/>
              <w:lang w:val="es-CL" w:eastAsia="es-CL"/>
            </w:rPr>
            <w:t>[Describir acción]</w:t>
          </w:r>
        </w:p>
      </w:docPartBody>
    </w:docPart>
    <w:docPart>
      <w:docPartPr>
        <w:name w:val="29C4F889518F4E4BB9E13338A05C09D2"/>
        <w:category>
          <w:name w:val="General"/>
          <w:gallery w:val="placeholder"/>
        </w:category>
        <w:types>
          <w:type w:val="bbPlcHdr"/>
        </w:types>
        <w:behaviors>
          <w:behavior w:val="content"/>
        </w:behaviors>
        <w:guid w:val="{AF50D910-AF03-41D6-A00B-C02E4465EAC1}"/>
      </w:docPartPr>
      <w:docPartBody>
        <w:p w:rsidR="00E35396" w:rsidRDefault="00524242" w:rsidP="00524242">
          <w:pPr>
            <w:pStyle w:val="29C4F889518F4E4BB9E13338A05C09D2"/>
          </w:pPr>
          <w:r w:rsidRPr="00FD7FA4">
            <w:rPr>
              <w:rFonts w:ascii="Calibri" w:hAnsi="Calibri" w:cs="Calibri"/>
              <w:bCs/>
              <w:color w:val="FF0000"/>
              <w:sz w:val="18"/>
              <w:szCs w:val="18"/>
              <w:lang w:val="es-CL" w:eastAsia="es-CL"/>
            </w:rPr>
            <w:t>[Indicar responsable ]</w:t>
          </w:r>
        </w:p>
      </w:docPartBody>
    </w:docPart>
    <w:docPart>
      <w:docPartPr>
        <w:name w:val="B9E4F0FCD8F34E849458266938B4A360"/>
        <w:category>
          <w:name w:val="General"/>
          <w:gallery w:val="placeholder"/>
        </w:category>
        <w:types>
          <w:type w:val="bbPlcHdr"/>
        </w:types>
        <w:behaviors>
          <w:behavior w:val="content"/>
        </w:behaviors>
        <w:guid w:val="{10C4E2BA-A079-4DD4-9CBE-1D85E3F0EC8C}"/>
      </w:docPartPr>
      <w:docPartBody>
        <w:p w:rsidR="00E35396" w:rsidRDefault="00524242" w:rsidP="00524242">
          <w:pPr>
            <w:pStyle w:val="B9E4F0FCD8F34E849458266938B4A360"/>
          </w:pPr>
          <w:r w:rsidRPr="00454805">
            <w:rPr>
              <w:rFonts w:ascii="Calibri" w:hAnsi="Calibri" w:cs="Calibri"/>
              <w:bCs/>
              <w:color w:val="FF0000"/>
              <w:sz w:val="18"/>
              <w:szCs w:val="18"/>
              <w:lang w:val="es-CL" w:eastAsia="es-CL"/>
            </w:rPr>
            <w:t>[Describir acción]</w:t>
          </w:r>
        </w:p>
      </w:docPartBody>
    </w:docPart>
    <w:docPart>
      <w:docPartPr>
        <w:name w:val="30A27F98C33F48078226982079ED30EA"/>
        <w:category>
          <w:name w:val="General"/>
          <w:gallery w:val="placeholder"/>
        </w:category>
        <w:types>
          <w:type w:val="bbPlcHdr"/>
        </w:types>
        <w:behaviors>
          <w:behavior w:val="content"/>
        </w:behaviors>
        <w:guid w:val="{6B757047-2922-4C0E-81B8-E62F67EDA999}"/>
      </w:docPartPr>
      <w:docPartBody>
        <w:p w:rsidR="00E35396" w:rsidRDefault="00524242" w:rsidP="00524242">
          <w:pPr>
            <w:pStyle w:val="30A27F98C33F48078226982079ED30EA"/>
          </w:pPr>
          <w:r w:rsidRPr="00FD7FA4">
            <w:rPr>
              <w:rFonts w:ascii="Calibri" w:hAnsi="Calibri" w:cs="Calibri"/>
              <w:bCs/>
              <w:color w:val="FF0000"/>
              <w:sz w:val="18"/>
              <w:szCs w:val="18"/>
              <w:lang w:val="es-CL" w:eastAsia="es-CL"/>
            </w:rPr>
            <w:t>[Indicar responsable ]</w:t>
          </w:r>
        </w:p>
      </w:docPartBody>
    </w:docPart>
    <w:docPart>
      <w:docPartPr>
        <w:name w:val="6565E6F98A4C46B7AF94AEB756A57905"/>
        <w:category>
          <w:name w:val="General"/>
          <w:gallery w:val="placeholder"/>
        </w:category>
        <w:types>
          <w:type w:val="bbPlcHdr"/>
        </w:types>
        <w:behaviors>
          <w:behavior w:val="content"/>
        </w:behaviors>
        <w:guid w:val="{2E32C8CC-C409-45CF-81B7-4E81B45B5E93}"/>
      </w:docPartPr>
      <w:docPartBody>
        <w:p w:rsidR="00E35396" w:rsidRDefault="00524242" w:rsidP="00524242">
          <w:pPr>
            <w:pStyle w:val="6565E6F98A4C46B7AF94AEB756A57905"/>
          </w:pPr>
          <w:r w:rsidRPr="00454805">
            <w:rPr>
              <w:rFonts w:ascii="Calibri" w:hAnsi="Calibri" w:cs="Calibri"/>
              <w:bCs/>
              <w:color w:val="FF0000"/>
              <w:sz w:val="18"/>
              <w:szCs w:val="18"/>
              <w:lang w:val="es-CL" w:eastAsia="es-CL"/>
            </w:rPr>
            <w:t>[Describir acción]</w:t>
          </w:r>
        </w:p>
      </w:docPartBody>
    </w:docPart>
    <w:docPart>
      <w:docPartPr>
        <w:name w:val="B427A45CA6B3433CB615244B7758A685"/>
        <w:category>
          <w:name w:val="General"/>
          <w:gallery w:val="placeholder"/>
        </w:category>
        <w:types>
          <w:type w:val="bbPlcHdr"/>
        </w:types>
        <w:behaviors>
          <w:behavior w:val="content"/>
        </w:behaviors>
        <w:guid w:val="{6E4F69C2-B667-41C1-A84B-72FE3D01688B}"/>
      </w:docPartPr>
      <w:docPartBody>
        <w:p w:rsidR="00E35396" w:rsidRDefault="00524242" w:rsidP="00524242">
          <w:pPr>
            <w:pStyle w:val="B427A45CA6B3433CB615244B7758A685"/>
          </w:pPr>
          <w:r w:rsidRPr="007C3588">
            <w:rPr>
              <w:rFonts w:ascii="Calibri" w:hAnsi="Calibri" w:cs="Calibri"/>
              <w:bCs/>
              <w:color w:val="FF0000"/>
              <w:sz w:val="18"/>
              <w:szCs w:val="18"/>
              <w:lang w:val="es-CL" w:eastAsia="es-CL"/>
            </w:rPr>
            <w:t>[Indicar responsable ]</w:t>
          </w:r>
        </w:p>
      </w:docPartBody>
    </w:docPart>
    <w:docPart>
      <w:docPartPr>
        <w:name w:val="084CEA66B67A48CB8C41579236AC883C"/>
        <w:category>
          <w:name w:val="General"/>
          <w:gallery w:val="placeholder"/>
        </w:category>
        <w:types>
          <w:type w:val="bbPlcHdr"/>
        </w:types>
        <w:behaviors>
          <w:behavior w:val="content"/>
        </w:behaviors>
        <w:guid w:val="{840F96E2-9328-4156-9E0A-F7F402C3F4D8}"/>
      </w:docPartPr>
      <w:docPartBody>
        <w:p w:rsidR="00E35396" w:rsidRDefault="00524242" w:rsidP="00524242">
          <w:pPr>
            <w:pStyle w:val="084CEA66B67A48CB8C41579236AC883C"/>
          </w:pPr>
          <w:r w:rsidRPr="00454805">
            <w:rPr>
              <w:rFonts w:ascii="Calibri" w:hAnsi="Calibri" w:cs="Calibri"/>
              <w:bCs/>
              <w:color w:val="FF0000"/>
              <w:sz w:val="18"/>
              <w:szCs w:val="18"/>
              <w:lang w:val="es-CL" w:eastAsia="es-CL"/>
            </w:rPr>
            <w:t>[Describir acción]</w:t>
          </w:r>
        </w:p>
      </w:docPartBody>
    </w:docPart>
    <w:docPart>
      <w:docPartPr>
        <w:name w:val="2E378AFA4F634F8E85977570743BE401"/>
        <w:category>
          <w:name w:val="General"/>
          <w:gallery w:val="placeholder"/>
        </w:category>
        <w:types>
          <w:type w:val="bbPlcHdr"/>
        </w:types>
        <w:behaviors>
          <w:behavior w:val="content"/>
        </w:behaviors>
        <w:guid w:val="{7F512AD5-C767-4C40-807D-199D75E2797E}"/>
      </w:docPartPr>
      <w:docPartBody>
        <w:p w:rsidR="00E35396" w:rsidRDefault="00524242" w:rsidP="00524242">
          <w:pPr>
            <w:pStyle w:val="2E378AFA4F634F8E85977570743BE401"/>
          </w:pPr>
          <w:r w:rsidRPr="007C3588">
            <w:rPr>
              <w:rFonts w:ascii="Calibri" w:hAnsi="Calibri" w:cs="Calibri"/>
              <w:bCs/>
              <w:color w:val="FF0000"/>
              <w:sz w:val="18"/>
              <w:szCs w:val="18"/>
              <w:lang w:val="es-CL" w:eastAsia="es-CL"/>
            </w:rPr>
            <w:t>[Indicar responsable ]</w:t>
          </w:r>
        </w:p>
      </w:docPartBody>
    </w:docPart>
    <w:docPart>
      <w:docPartPr>
        <w:name w:val="18376DD6C0E648518AFF319AB7BCEC53"/>
        <w:category>
          <w:name w:val="General"/>
          <w:gallery w:val="placeholder"/>
        </w:category>
        <w:types>
          <w:type w:val="bbPlcHdr"/>
        </w:types>
        <w:behaviors>
          <w:behavior w:val="content"/>
        </w:behaviors>
        <w:guid w:val="{B368857C-7933-48EB-AACA-88D7C9745884}"/>
      </w:docPartPr>
      <w:docPartBody>
        <w:p w:rsidR="00E35396" w:rsidRDefault="00524242" w:rsidP="00524242">
          <w:pPr>
            <w:pStyle w:val="18376DD6C0E648518AFF319AB7BCEC53"/>
          </w:pPr>
          <w:r w:rsidRPr="00CC2060">
            <w:rPr>
              <w:rFonts w:ascii="Calibri" w:hAnsi="Calibri" w:cs="Calibri"/>
              <w:bCs/>
              <w:color w:val="FF0000"/>
              <w:sz w:val="18"/>
              <w:szCs w:val="18"/>
              <w:lang w:val="es-CL" w:eastAsia="es-CL"/>
            </w:rPr>
            <w:t>[Describir acción]</w:t>
          </w:r>
        </w:p>
      </w:docPartBody>
    </w:docPart>
    <w:docPart>
      <w:docPartPr>
        <w:name w:val="95F1CF9134354576A8ABE1F077350660"/>
        <w:category>
          <w:name w:val="General"/>
          <w:gallery w:val="placeholder"/>
        </w:category>
        <w:types>
          <w:type w:val="bbPlcHdr"/>
        </w:types>
        <w:behaviors>
          <w:behavior w:val="content"/>
        </w:behaviors>
        <w:guid w:val="{3627980F-C1A0-4F13-8A12-6A9BB0C8BF1E}"/>
      </w:docPartPr>
      <w:docPartBody>
        <w:p w:rsidR="00E35396" w:rsidRDefault="00524242" w:rsidP="00524242">
          <w:pPr>
            <w:pStyle w:val="95F1CF9134354576A8ABE1F077350660"/>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869AE5123D894609AAEE23CD2D40730B"/>
        <w:category>
          <w:name w:val="General"/>
          <w:gallery w:val="placeholder"/>
        </w:category>
        <w:types>
          <w:type w:val="bbPlcHdr"/>
        </w:types>
        <w:behaviors>
          <w:behavior w:val="content"/>
        </w:behaviors>
        <w:guid w:val="{964D2322-4CA3-423C-BFC2-073A625CCD57}"/>
      </w:docPartPr>
      <w:docPartBody>
        <w:p w:rsidR="00E35396" w:rsidRDefault="00524242" w:rsidP="00524242">
          <w:pPr>
            <w:pStyle w:val="869AE5123D894609AAEE23CD2D40730B"/>
          </w:pPr>
          <w:r w:rsidRPr="00CC2060">
            <w:rPr>
              <w:rFonts w:ascii="Calibri" w:hAnsi="Calibri" w:cs="Calibri"/>
              <w:bCs/>
              <w:color w:val="FF0000"/>
              <w:sz w:val="18"/>
              <w:szCs w:val="18"/>
              <w:lang w:val="es-CL" w:eastAsia="es-CL"/>
            </w:rPr>
            <w:t>[Describir acción]</w:t>
          </w:r>
        </w:p>
      </w:docPartBody>
    </w:docPart>
    <w:docPart>
      <w:docPartPr>
        <w:name w:val="8148AD44AFFF4D7B891DC62590D7EB44"/>
        <w:category>
          <w:name w:val="General"/>
          <w:gallery w:val="placeholder"/>
        </w:category>
        <w:types>
          <w:type w:val="bbPlcHdr"/>
        </w:types>
        <w:behaviors>
          <w:behavior w:val="content"/>
        </w:behaviors>
        <w:guid w:val="{E6EF0FF2-88E3-41D5-8015-3BC0F5B5532F}"/>
      </w:docPartPr>
      <w:docPartBody>
        <w:p w:rsidR="00E35396" w:rsidRDefault="00524242" w:rsidP="00524242">
          <w:pPr>
            <w:pStyle w:val="8148AD44AFFF4D7B891DC62590D7EB4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3787057C1DA04ECCBAB749413D60B834"/>
        <w:category>
          <w:name w:val="General"/>
          <w:gallery w:val="placeholder"/>
        </w:category>
        <w:types>
          <w:type w:val="bbPlcHdr"/>
        </w:types>
        <w:behaviors>
          <w:behavior w:val="content"/>
        </w:behaviors>
        <w:guid w:val="{646753E5-5C93-4F90-AAB7-C6E05988F6E0}"/>
      </w:docPartPr>
      <w:docPartBody>
        <w:p w:rsidR="00E35396" w:rsidRDefault="00524242" w:rsidP="00524242">
          <w:pPr>
            <w:pStyle w:val="3787057C1DA04ECCBAB749413D60B834"/>
          </w:pPr>
          <w:r w:rsidRPr="00CC2060">
            <w:rPr>
              <w:rFonts w:ascii="Calibri" w:hAnsi="Calibri" w:cs="Calibri"/>
              <w:bCs/>
              <w:color w:val="FF0000"/>
              <w:sz w:val="18"/>
              <w:szCs w:val="18"/>
              <w:lang w:val="es-CL" w:eastAsia="es-CL"/>
            </w:rPr>
            <w:t>[Describir acción]</w:t>
          </w:r>
        </w:p>
      </w:docPartBody>
    </w:docPart>
    <w:docPart>
      <w:docPartPr>
        <w:name w:val="11171366D00545FD84E7AB4041281935"/>
        <w:category>
          <w:name w:val="General"/>
          <w:gallery w:val="placeholder"/>
        </w:category>
        <w:types>
          <w:type w:val="bbPlcHdr"/>
        </w:types>
        <w:behaviors>
          <w:behavior w:val="content"/>
        </w:behaviors>
        <w:guid w:val="{F1D0D21D-7FB7-4D28-8335-289D3D8664EB}"/>
      </w:docPartPr>
      <w:docPartBody>
        <w:p w:rsidR="00E35396" w:rsidRDefault="00524242" w:rsidP="00524242">
          <w:pPr>
            <w:pStyle w:val="11171366D00545FD84E7AB4041281935"/>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2D9A5A301503413E9A05EBEBC69E5877"/>
        <w:category>
          <w:name w:val="General"/>
          <w:gallery w:val="placeholder"/>
        </w:category>
        <w:types>
          <w:type w:val="bbPlcHdr"/>
        </w:types>
        <w:behaviors>
          <w:behavior w:val="content"/>
        </w:behaviors>
        <w:guid w:val="{F1ACB57F-2749-4ECA-9B8A-4EC30284BB38}"/>
      </w:docPartPr>
      <w:docPartBody>
        <w:p w:rsidR="00E35396" w:rsidRDefault="00524242" w:rsidP="00524242">
          <w:pPr>
            <w:pStyle w:val="2D9A5A301503413E9A05EBEBC69E5877"/>
          </w:pPr>
          <w:r w:rsidRPr="00CC2060">
            <w:rPr>
              <w:rFonts w:ascii="Calibri" w:hAnsi="Calibri" w:cs="Calibri"/>
              <w:bCs/>
              <w:color w:val="FF0000"/>
              <w:sz w:val="18"/>
              <w:szCs w:val="18"/>
              <w:lang w:val="es-CL" w:eastAsia="es-CL"/>
            </w:rPr>
            <w:t>[Describir acción]</w:t>
          </w:r>
        </w:p>
      </w:docPartBody>
    </w:docPart>
    <w:docPart>
      <w:docPartPr>
        <w:name w:val="8160EF6BC2FA49A4933FDE406E060D1B"/>
        <w:category>
          <w:name w:val="General"/>
          <w:gallery w:val="placeholder"/>
        </w:category>
        <w:types>
          <w:type w:val="bbPlcHdr"/>
        </w:types>
        <w:behaviors>
          <w:behavior w:val="content"/>
        </w:behaviors>
        <w:guid w:val="{D4E56DF7-2DDB-43CB-840A-7F068D14F962}"/>
      </w:docPartPr>
      <w:docPartBody>
        <w:p w:rsidR="00E35396" w:rsidRDefault="00524242" w:rsidP="00524242">
          <w:pPr>
            <w:pStyle w:val="8160EF6BC2FA49A4933FDE406E060D1B"/>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E06BC0A2D2384F0BAFE8B28C5D276492"/>
        <w:category>
          <w:name w:val="General"/>
          <w:gallery w:val="placeholder"/>
        </w:category>
        <w:types>
          <w:type w:val="bbPlcHdr"/>
        </w:types>
        <w:behaviors>
          <w:behavior w:val="content"/>
        </w:behaviors>
        <w:guid w:val="{B26BCD1A-8B09-4917-A7BD-622612797E3D}"/>
      </w:docPartPr>
      <w:docPartBody>
        <w:p w:rsidR="00E35396" w:rsidRDefault="00524242" w:rsidP="00524242">
          <w:pPr>
            <w:pStyle w:val="E06BC0A2D2384F0BAFE8B28C5D276492"/>
          </w:pPr>
          <w:r w:rsidRPr="00CC2060">
            <w:rPr>
              <w:rFonts w:ascii="Calibri" w:hAnsi="Calibri" w:cs="Calibri"/>
              <w:bCs/>
              <w:color w:val="FF0000"/>
              <w:sz w:val="18"/>
              <w:szCs w:val="18"/>
              <w:lang w:val="es-CL" w:eastAsia="es-CL"/>
            </w:rPr>
            <w:t>[Describir acción]</w:t>
          </w:r>
        </w:p>
      </w:docPartBody>
    </w:docPart>
    <w:docPart>
      <w:docPartPr>
        <w:name w:val="3B3753CC32F74A4AA39DE130ABD4499A"/>
        <w:category>
          <w:name w:val="General"/>
          <w:gallery w:val="placeholder"/>
        </w:category>
        <w:types>
          <w:type w:val="bbPlcHdr"/>
        </w:types>
        <w:behaviors>
          <w:behavior w:val="content"/>
        </w:behaviors>
        <w:guid w:val="{45E30503-423F-4121-A2BD-FC82BCA1D50C}"/>
      </w:docPartPr>
      <w:docPartBody>
        <w:p w:rsidR="00E35396" w:rsidRDefault="00524242" w:rsidP="00524242">
          <w:pPr>
            <w:pStyle w:val="3B3753CC32F74A4AA39DE130ABD4499A"/>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7808205FA9B74CCD8834E62DE04E6AA7"/>
        <w:category>
          <w:name w:val="General"/>
          <w:gallery w:val="placeholder"/>
        </w:category>
        <w:types>
          <w:type w:val="bbPlcHdr"/>
        </w:types>
        <w:behaviors>
          <w:behavior w:val="content"/>
        </w:behaviors>
        <w:guid w:val="{4D4A383B-D896-42E6-981B-95359AD2F3BC}"/>
      </w:docPartPr>
      <w:docPartBody>
        <w:p w:rsidR="00E35396" w:rsidRDefault="00524242" w:rsidP="00524242">
          <w:pPr>
            <w:pStyle w:val="7808205FA9B74CCD8834E62DE04E6AA7"/>
          </w:pPr>
          <w:r w:rsidRPr="00CC2060">
            <w:rPr>
              <w:rFonts w:ascii="Calibri" w:hAnsi="Calibri" w:cs="Calibri"/>
              <w:bCs/>
              <w:color w:val="FF0000"/>
              <w:sz w:val="18"/>
              <w:szCs w:val="18"/>
              <w:lang w:val="es-CL" w:eastAsia="es-CL"/>
            </w:rPr>
            <w:t>[Describir acción]</w:t>
          </w:r>
        </w:p>
      </w:docPartBody>
    </w:docPart>
    <w:docPart>
      <w:docPartPr>
        <w:name w:val="2B24DCC45E0F468A8C23074D844D84C5"/>
        <w:category>
          <w:name w:val="General"/>
          <w:gallery w:val="placeholder"/>
        </w:category>
        <w:types>
          <w:type w:val="bbPlcHdr"/>
        </w:types>
        <w:behaviors>
          <w:behavior w:val="content"/>
        </w:behaviors>
        <w:guid w:val="{51B54E65-2082-48A0-8BB6-415B986A4340}"/>
      </w:docPartPr>
      <w:docPartBody>
        <w:p w:rsidR="00E35396" w:rsidRDefault="00524242" w:rsidP="00524242">
          <w:pPr>
            <w:pStyle w:val="2B24DCC45E0F468A8C23074D844D84C5"/>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73A81F3691943E6BBAB1C35223AF2C6"/>
        <w:category>
          <w:name w:val="General"/>
          <w:gallery w:val="placeholder"/>
        </w:category>
        <w:types>
          <w:type w:val="bbPlcHdr"/>
        </w:types>
        <w:behaviors>
          <w:behavior w:val="content"/>
        </w:behaviors>
        <w:guid w:val="{369CB0A3-D7DD-4556-8CEB-58A9B6FC87C9}"/>
      </w:docPartPr>
      <w:docPartBody>
        <w:p w:rsidR="00E35396" w:rsidRDefault="00524242" w:rsidP="00524242">
          <w:pPr>
            <w:pStyle w:val="973A81F3691943E6BBAB1C35223AF2C6"/>
          </w:pPr>
          <w:r w:rsidRPr="00CC2060">
            <w:rPr>
              <w:rFonts w:ascii="Calibri" w:hAnsi="Calibri" w:cs="Calibri"/>
              <w:bCs/>
              <w:color w:val="FF0000"/>
              <w:sz w:val="18"/>
              <w:szCs w:val="18"/>
              <w:lang w:val="es-CL" w:eastAsia="es-CL"/>
            </w:rPr>
            <w:t>[Describir acción]</w:t>
          </w:r>
        </w:p>
      </w:docPartBody>
    </w:docPart>
    <w:docPart>
      <w:docPartPr>
        <w:name w:val="A796958595104D4A8324E1FCDAAB2EC1"/>
        <w:category>
          <w:name w:val="General"/>
          <w:gallery w:val="placeholder"/>
        </w:category>
        <w:types>
          <w:type w:val="bbPlcHdr"/>
        </w:types>
        <w:behaviors>
          <w:behavior w:val="content"/>
        </w:behaviors>
        <w:guid w:val="{5524B512-EE14-4752-A1A9-4651B7582AEB}"/>
      </w:docPartPr>
      <w:docPartBody>
        <w:p w:rsidR="00E35396" w:rsidRDefault="00524242" w:rsidP="00524242">
          <w:pPr>
            <w:pStyle w:val="A796958595104D4A8324E1FCDAAB2EC1"/>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23832B5B5C134360A9F6FFD4D8720FBD"/>
        <w:category>
          <w:name w:val="General"/>
          <w:gallery w:val="placeholder"/>
        </w:category>
        <w:types>
          <w:type w:val="bbPlcHdr"/>
        </w:types>
        <w:behaviors>
          <w:behavior w:val="content"/>
        </w:behaviors>
        <w:guid w:val="{870A7302-7CDF-4F74-AC6C-B26E487D895E}"/>
      </w:docPartPr>
      <w:docPartBody>
        <w:p w:rsidR="00E35396" w:rsidRDefault="00524242" w:rsidP="00524242">
          <w:pPr>
            <w:pStyle w:val="23832B5B5C134360A9F6FFD4D8720FBD"/>
          </w:pPr>
          <w:r w:rsidRPr="00CC2060">
            <w:rPr>
              <w:rFonts w:ascii="Calibri" w:hAnsi="Calibri" w:cs="Calibri"/>
              <w:bCs/>
              <w:color w:val="FF0000"/>
              <w:sz w:val="18"/>
              <w:szCs w:val="18"/>
              <w:lang w:val="es-CL" w:eastAsia="es-CL"/>
            </w:rPr>
            <w:t>[Describir acción]</w:t>
          </w:r>
        </w:p>
      </w:docPartBody>
    </w:docPart>
    <w:docPart>
      <w:docPartPr>
        <w:name w:val="40C8150DCBFD42B99DA6EDE75B1A2534"/>
        <w:category>
          <w:name w:val="General"/>
          <w:gallery w:val="placeholder"/>
        </w:category>
        <w:types>
          <w:type w:val="bbPlcHdr"/>
        </w:types>
        <w:behaviors>
          <w:behavior w:val="content"/>
        </w:behaviors>
        <w:guid w:val="{B1AF0F4D-2E30-402B-87E0-55F83467B07B}"/>
      </w:docPartPr>
      <w:docPartBody>
        <w:p w:rsidR="00E35396" w:rsidRDefault="00524242" w:rsidP="00524242">
          <w:pPr>
            <w:pStyle w:val="40C8150DCBFD42B99DA6EDE75B1A2534"/>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BB0431610F6E46319B978BC1DA04B28B"/>
        <w:category>
          <w:name w:val="General"/>
          <w:gallery w:val="placeholder"/>
        </w:category>
        <w:types>
          <w:type w:val="bbPlcHdr"/>
        </w:types>
        <w:behaviors>
          <w:behavior w:val="content"/>
        </w:behaviors>
        <w:guid w:val="{AC79D4D5-230C-438E-9599-096872DC2837}"/>
      </w:docPartPr>
      <w:docPartBody>
        <w:p w:rsidR="00E35396" w:rsidRDefault="00524242" w:rsidP="00524242">
          <w:pPr>
            <w:pStyle w:val="BB0431610F6E46319B978BC1DA04B28B"/>
          </w:pPr>
          <w:r w:rsidRPr="00CC2060">
            <w:rPr>
              <w:rFonts w:ascii="Calibri" w:hAnsi="Calibri" w:cs="Calibri"/>
              <w:bCs/>
              <w:color w:val="FF0000"/>
              <w:sz w:val="18"/>
              <w:szCs w:val="18"/>
              <w:lang w:val="es-CL" w:eastAsia="es-CL"/>
            </w:rPr>
            <w:t>[Describir acción]</w:t>
          </w:r>
        </w:p>
      </w:docPartBody>
    </w:docPart>
    <w:docPart>
      <w:docPartPr>
        <w:name w:val="410A60D2EE074563BD3AD5956876871C"/>
        <w:category>
          <w:name w:val="General"/>
          <w:gallery w:val="placeholder"/>
        </w:category>
        <w:types>
          <w:type w:val="bbPlcHdr"/>
        </w:types>
        <w:behaviors>
          <w:behavior w:val="content"/>
        </w:behaviors>
        <w:guid w:val="{582FB135-C7A7-441A-8D8D-438FF5703C45}"/>
      </w:docPartPr>
      <w:docPartBody>
        <w:p w:rsidR="00E35396" w:rsidRDefault="00524242" w:rsidP="00524242">
          <w:pPr>
            <w:pStyle w:val="410A60D2EE074563BD3AD5956876871C"/>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DF7BC3FD3D064120B52CB4CE2E7BC22D"/>
        <w:category>
          <w:name w:val="General"/>
          <w:gallery w:val="placeholder"/>
        </w:category>
        <w:types>
          <w:type w:val="bbPlcHdr"/>
        </w:types>
        <w:behaviors>
          <w:behavior w:val="content"/>
        </w:behaviors>
        <w:guid w:val="{A509F0A1-D8BA-43DC-98E8-33CAAD6E9B1B}"/>
      </w:docPartPr>
      <w:docPartBody>
        <w:p w:rsidR="00E35396" w:rsidRDefault="00524242" w:rsidP="00524242">
          <w:pPr>
            <w:pStyle w:val="DF7BC3FD3D064120B52CB4CE2E7BC22D"/>
          </w:pPr>
          <w:r w:rsidRPr="00CC2060">
            <w:rPr>
              <w:rFonts w:ascii="Calibri" w:hAnsi="Calibri" w:cs="Calibri"/>
              <w:bCs/>
              <w:color w:val="FF0000"/>
              <w:sz w:val="18"/>
              <w:szCs w:val="18"/>
              <w:lang w:val="es-CL" w:eastAsia="es-CL"/>
            </w:rPr>
            <w:t>[Describir acción]</w:t>
          </w:r>
        </w:p>
      </w:docPartBody>
    </w:docPart>
    <w:docPart>
      <w:docPartPr>
        <w:name w:val="C7009F47B86D4C768362A5860F682DEB"/>
        <w:category>
          <w:name w:val="General"/>
          <w:gallery w:val="placeholder"/>
        </w:category>
        <w:types>
          <w:type w:val="bbPlcHdr"/>
        </w:types>
        <w:behaviors>
          <w:behavior w:val="content"/>
        </w:behaviors>
        <w:guid w:val="{450B6A17-0321-44EA-B64C-83658AF8C5D1}"/>
      </w:docPartPr>
      <w:docPartBody>
        <w:p w:rsidR="00E35396" w:rsidRDefault="00524242" w:rsidP="00524242">
          <w:pPr>
            <w:pStyle w:val="C7009F47B86D4C768362A5860F682DEB"/>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A29AA8E1F26B437498665A81CDCFDA3E"/>
        <w:category>
          <w:name w:val="General"/>
          <w:gallery w:val="placeholder"/>
        </w:category>
        <w:types>
          <w:type w:val="bbPlcHdr"/>
        </w:types>
        <w:behaviors>
          <w:behavior w:val="content"/>
        </w:behaviors>
        <w:guid w:val="{9A48D252-F3E7-4735-A153-10BCA5DA3645}"/>
      </w:docPartPr>
      <w:docPartBody>
        <w:p w:rsidR="00E35396" w:rsidRDefault="00524242" w:rsidP="00524242">
          <w:pPr>
            <w:pStyle w:val="A29AA8E1F26B437498665A81CDCFDA3E"/>
          </w:pPr>
          <w:r w:rsidRPr="00CC2060">
            <w:rPr>
              <w:rFonts w:ascii="Calibri" w:hAnsi="Calibri" w:cs="Calibri"/>
              <w:bCs/>
              <w:color w:val="FF0000"/>
              <w:sz w:val="18"/>
              <w:szCs w:val="18"/>
              <w:lang w:val="es-CL" w:eastAsia="es-CL"/>
            </w:rPr>
            <w:t>[Describir acción]</w:t>
          </w:r>
        </w:p>
      </w:docPartBody>
    </w:docPart>
    <w:docPart>
      <w:docPartPr>
        <w:name w:val="FC95599AB767457ABC598F0600AE6A3B"/>
        <w:category>
          <w:name w:val="General"/>
          <w:gallery w:val="placeholder"/>
        </w:category>
        <w:types>
          <w:type w:val="bbPlcHdr"/>
        </w:types>
        <w:behaviors>
          <w:behavior w:val="content"/>
        </w:behaviors>
        <w:guid w:val="{6DDCF7FD-110C-412E-87A9-2F29F8DDF039}"/>
      </w:docPartPr>
      <w:docPartBody>
        <w:p w:rsidR="00E35396" w:rsidRDefault="00524242" w:rsidP="00524242">
          <w:pPr>
            <w:pStyle w:val="FC95599AB767457ABC598F0600AE6A3B"/>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A144EFF6BDA544BDBA816CD5930610F7"/>
        <w:category>
          <w:name w:val="General"/>
          <w:gallery w:val="placeholder"/>
        </w:category>
        <w:types>
          <w:type w:val="bbPlcHdr"/>
        </w:types>
        <w:behaviors>
          <w:behavior w:val="content"/>
        </w:behaviors>
        <w:guid w:val="{BD0579C3-B22F-4BED-ACCD-4479E4CCA51C}"/>
      </w:docPartPr>
      <w:docPartBody>
        <w:p w:rsidR="00E35396" w:rsidRDefault="00524242" w:rsidP="00524242">
          <w:pPr>
            <w:pStyle w:val="A144EFF6BDA544BDBA816CD5930610F7"/>
          </w:pPr>
          <w:r w:rsidRPr="00CC2060">
            <w:rPr>
              <w:rFonts w:ascii="Calibri" w:hAnsi="Calibri" w:cs="Calibri"/>
              <w:bCs/>
              <w:color w:val="FF0000"/>
              <w:sz w:val="18"/>
              <w:szCs w:val="18"/>
              <w:lang w:val="es-CL" w:eastAsia="es-CL"/>
            </w:rPr>
            <w:t>[Describir acción]</w:t>
          </w:r>
        </w:p>
      </w:docPartBody>
    </w:docPart>
    <w:docPart>
      <w:docPartPr>
        <w:name w:val="4A10E3E8D1A04DEF8156702F9640CCBE"/>
        <w:category>
          <w:name w:val="General"/>
          <w:gallery w:val="placeholder"/>
        </w:category>
        <w:types>
          <w:type w:val="bbPlcHdr"/>
        </w:types>
        <w:behaviors>
          <w:behavior w:val="content"/>
        </w:behaviors>
        <w:guid w:val="{9B2EFDD1-35C4-40C8-8B5D-CD8850224B4D}"/>
      </w:docPartPr>
      <w:docPartBody>
        <w:p w:rsidR="00E35396" w:rsidRDefault="00524242" w:rsidP="00524242">
          <w:pPr>
            <w:pStyle w:val="4A10E3E8D1A04DEF8156702F9640CCBE"/>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4EAF7C3D9B942D69A632632F52C3AFF"/>
        <w:category>
          <w:name w:val="General"/>
          <w:gallery w:val="placeholder"/>
        </w:category>
        <w:types>
          <w:type w:val="bbPlcHdr"/>
        </w:types>
        <w:behaviors>
          <w:behavior w:val="content"/>
        </w:behaviors>
        <w:guid w:val="{C5CCB7AC-CC8E-47FF-A4BA-98186CA0AD3B}"/>
      </w:docPartPr>
      <w:docPartBody>
        <w:p w:rsidR="00E35396" w:rsidRDefault="00524242" w:rsidP="00524242">
          <w:pPr>
            <w:pStyle w:val="94EAF7C3D9B942D69A632632F52C3AFF"/>
          </w:pPr>
          <w:r w:rsidRPr="00CC2060">
            <w:rPr>
              <w:rFonts w:ascii="Calibri" w:hAnsi="Calibri" w:cs="Calibri"/>
              <w:bCs/>
              <w:color w:val="FF0000"/>
              <w:sz w:val="18"/>
              <w:szCs w:val="18"/>
              <w:lang w:val="es-CL" w:eastAsia="es-CL"/>
            </w:rPr>
            <w:t>[Describir acción]</w:t>
          </w:r>
        </w:p>
      </w:docPartBody>
    </w:docPart>
    <w:docPart>
      <w:docPartPr>
        <w:name w:val="7C0D42A788484041B2D700C26308EBD1"/>
        <w:category>
          <w:name w:val="General"/>
          <w:gallery w:val="placeholder"/>
        </w:category>
        <w:types>
          <w:type w:val="bbPlcHdr"/>
        </w:types>
        <w:behaviors>
          <w:behavior w:val="content"/>
        </w:behaviors>
        <w:guid w:val="{9418C0A4-5484-4899-AF22-D6C57BD413D3}"/>
      </w:docPartPr>
      <w:docPartBody>
        <w:p w:rsidR="00E35396" w:rsidRDefault="00524242" w:rsidP="00524242">
          <w:pPr>
            <w:pStyle w:val="7C0D42A788484041B2D700C26308EBD1"/>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responsable/s</w:t>
          </w:r>
          <w:r w:rsidRPr="002B71F5">
            <w:rPr>
              <w:rFonts w:ascii="Calibri" w:hAnsi="Calibri" w:cs="Calibri"/>
              <w:bCs/>
              <w:color w:val="FF0000"/>
              <w:sz w:val="18"/>
              <w:szCs w:val="18"/>
              <w:lang w:val="es-CL" w:eastAsia="es-CL"/>
            </w:rPr>
            <w:t>]</w:t>
          </w:r>
        </w:p>
      </w:docPartBody>
    </w:docPart>
    <w:docPart>
      <w:docPartPr>
        <w:name w:val="91DDD0E12A544F96B9E0E024F2CBDBE3"/>
        <w:category>
          <w:name w:val="General"/>
          <w:gallery w:val="placeholder"/>
        </w:category>
        <w:types>
          <w:type w:val="bbPlcHdr"/>
        </w:types>
        <w:behaviors>
          <w:behavior w:val="content"/>
        </w:behaviors>
        <w:guid w:val="{645ECFA7-0C41-412F-B886-90C1204E8E82}"/>
      </w:docPartPr>
      <w:docPartBody>
        <w:p w:rsidR="00E35396" w:rsidRDefault="00524242" w:rsidP="00524242">
          <w:pPr>
            <w:pStyle w:val="91DDD0E12A544F96B9E0E024F2CBDBE3"/>
          </w:pPr>
          <w:r w:rsidRPr="00E83DDB">
            <w:rPr>
              <w:rFonts w:ascii="Calibri" w:hAnsi="Calibri" w:cs="Calibri"/>
              <w:bCs/>
              <w:color w:val="FF0000"/>
              <w:sz w:val="18"/>
              <w:szCs w:val="18"/>
              <w:lang w:val="es-CL" w:eastAsia="es-CL"/>
            </w:rPr>
            <w:t>[Describir acción]</w:t>
          </w:r>
        </w:p>
      </w:docPartBody>
    </w:docPart>
    <w:docPart>
      <w:docPartPr>
        <w:name w:val="4F17ADFD585945F498745A9921718DE9"/>
        <w:category>
          <w:name w:val="General"/>
          <w:gallery w:val="placeholder"/>
        </w:category>
        <w:types>
          <w:type w:val="bbPlcHdr"/>
        </w:types>
        <w:behaviors>
          <w:behavior w:val="content"/>
        </w:behaviors>
        <w:guid w:val="{9A6AED48-68D5-40D1-AC4D-273D324EB449}"/>
      </w:docPartPr>
      <w:docPartBody>
        <w:p w:rsidR="00E35396" w:rsidRDefault="00524242" w:rsidP="00524242">
          <w:pPr>
            <w:pStyle w:val="4F17ADFD585945F498745A9921718DE9"/>
          </w:pPr>
          <w:r w:rsidRPr="005522D6">
            <w:rPr>
              <w:rFonts w:ascii="Calibri" w:hAnsi="Calibri" w:cs="Calibri"/>
              <w:bCs/>
              <w:color w:val="FF0000"/>
              <w:sz w:val="18"/>
              <w:szCs w:val="18"/>
              <w:lang w:val="es-CL" w:eastAsia="es-CL"/>
            </w:rPr>
            <w:t>[Indicar responsable/s]</w:t>
          </w:r>
        </w:p>
      </w:docPartBody>
    </w:docPart>
    <w:docPart>
      <w:docPartPr>
        <w:name w:val="6208E51166794B84AAD4923AAB7FA5CE"/>
        <w:category>
          <w:name w:val="General"/>
          <w:gallery w:val="placeholder"/>
        </w:category>
        <w:types>
          <w:type w:val="bbPlcHdr"/>
        </w:types>
        <w:behaviors>
          <w:behavior w:val="content"/>
        </w:behaviors>
        <w:guid w:val="{A3B06442-CD81-4116-8023-F05F1EA02479}"/>
      </w:docPartPr>
      <w:docPartBody>
        <w:p w:rsidR="00E35396" w:rsidRDefault="00524242" w:rsidP="00524242">
          <w:pPr>
            <w:pStyle w:val="6208E51166794B84AAD4923AAB7FA5CE"/>
          </w:pPr>
          <w:r w:rsidRPr="00E83DDB">
            <w:rPr>
              <w:rFonts w:ascii="Calibri" w:hAnsi="Calibri" w:cs="Calibri"/>
              <w:bCs/>
              <w:color w:val="FF0000"/>
              <w:sz w:val="18"/>
              <w:szCs w:val="18"/>
              <w:lang w:val="es-CL" w:eastAsia="es-CL"/>
            </w:rPr>
            <w:t>[Describir acción]</w:t>
          </w:r>
        </w:p>
      </w:docPartBody>
    </w:docPart>
    <w:docPart>
      <w:docPartPr>
        <w:name w:val="437A94AAF0E549418F6F3F61B0E45C2A"/>
        <w:category>
          <w:name w:val="General"/>
          <w:gallery w:val="placeholder"/>
        </w:category>
        <w:types>
          <w:type w:val="bbPlcHdr"/>
        </w:types>
        <w:behaviors>
          <w:behavior w:val="content"/>
        </w:behaviors>
        <w:guid w:val="{AC9E7F0B-42D8-4899-94D8-78D305B729F2}"/>
      </w:docPartPr>
      <w:docPartBody>
        <w:p w:rsidR="00E35396" w:rsidRDefault="00524242" w:rsidP="00524242">
          <w:pPr>
            <w:pStyle w:val="437A94AAF0E549418F6F3F61B0E45C2A"/>
          </w:pPr>
          <w:r w:rsidRPr="005522D6">
            <w:rPr>
              <w:rFonts w:ascii="Calibri" w:hAnsi="Calibri" w:cs="Calibri"/>
              <w:bCs/>
              <w:color w:val="FF0000"/>
              <w:sz w:val="18"/>
              <w:szCs w:val="18"/>
              <w:lang w:val="es-CL" w:eastAsia="es-CL"/>
            </w:rPr>
            <w:t>[Indicar responsable/s]</w:t>
          </w:r>
        </w:p>
      </w:docPartBody>
    </w:docPart>
    <w:docPart>
      <w:docPartPr>
        <w:name w:val="152E3686CCC041D9AE2677EF2B91D008"/>
        <w:category>
          <w:name w:val="General"/>
          <w:gallery w:val="placeholder"/>
        </w:category>
        <w:types>
          <w:type w:val="bbPlcHdr"/>
        </w:types>
        <w:behaviors>
          <w:behavior w:val="content"/>
        </w:behaviors>
        <w:guid w:val="{13A00E19-F8EA-4083-8B2C-9B8CFF2C6221}"/>
      </w:docPartPr>
      <w:docPartBody>
        <w:p w:rsidR="00E35396" w:rsidRDefault="00524242" w:rsidP="00524242">
          <w:pPr>
            <w:pStyle w:val="152E3686CCC041D9AE2677EF2B91D008"/>
          </w:pPr>
          <w:r w:rsidRPr="00E83DDB">
            <w:rPr>
              <w:rFonts w:ascii="Calibri" w:hAnsi="Calibri" w:cs="Calibri"/>
              <w:bCs/>
              <w:color w:val="FF0000"/>
              <w:sz w:val="18"/>
              <w:szCs w:val="18"/>
              <w:lang w:val="es-CL" w:eastAsia="es-CL"/>
            </w:rPr>
            <w:t>[Describir acción]</w:t>
          </w:r>
        </w:p>
      </w:docPartBody>
    </w:docPart>
    <w:docPart>
      <w:docPartPr>
        <w:name w:val="010739A73EDA4D9E86364AC20B3DA6B7"/>
        <w:category>
          <w:name w:val="General"/>
          <w:gallery w:val="placeholder"/>
        </w:category>
        <w:types>
          <w:type w:val="bbPlcHdr"/>
        </w:types>
        <w:behaviors>
          <w:behavior w:val="content"/>
        </w:behaviors>
        <w:guid w:val="{2BD48BE9-1D5A-441D-A60F-8447D9971F54}"/>
      </w:docPartPr>
      <w:docPartBody>
        <w:p w:rsidR="00E35396" w:rsidRDefault="00524242" w:rsidP="00524242">
          <w:pPr>
            <w:pStyle w:val="010739A73EDA4D9E86364AC20B3DA6B7"/>
          </w:pPr>
          <w:r w:rsidRPr="005522D6">
            <w:rPr>
              <w:rFonts w:ascii="Calibri" w:hAnsi="Calibri" w:cs="Calibri"/>
              <w:bCs/>
              <w:color w:val="FF0000"/>
              <w:sz w:val="18"/>
              <w:szCs w:val="18"/>
              <w:lang w:val="es-CL" w:eastAsia="es-CL"/>
            </w:rPr>
            <w:t>[Indicar responsable/s]</w:t>
          </w:r>
        </w:p>
      </w:docPartBody>
    </w:docPart>
    <w:docPart>
      <w:docPartPr>
        <w:name w:val="800E7949AAEB49278E8F9479869BA8D8"/>
        <w:category>
          <w:name w:val="General"/>
          <w:gallery w:val="placeholder"/>
        </w:category>
        <w:types>
          <w:type w:val="bbPlcHdr"/>
        </w:types>
        <w:behaviors>
          <w:behavior w:val="content"/>
        </w:behaviors>
        <w:guid w:val="{044117EF-E675-4D5D-8695-A0810B94AE27}"/>
      </w:docPartPr>
      <w:docPartBody>
        <w:p w:rsidR="00E35396" w:rsidRDefault="00524242" w:rsidP="00524242">
          <w:pPr>
            <w:pStyle w:val="800E7949AAEB49278E8F9479869BA8D8"/>
          </w:pPr>
          <w:r w:rsidRPr="00E83DDB">
            <w:rPr>
              <w:rFonts w:ascii="Calibri" w:hAnsi="Calibri" w:cs="Calibri"/>
              <w:bCs/>
              <w:color w:val="FF0000"/>
              <w:sz w:val="18"/>
              <w:szCs w:val="18"/>
              <w:lang w:val="es-CL" w:eastAsia="es-CL"/>
            </w:rPr>
            <w:t>[Describir acción]</w:t>
          </w:r>
        </w:p>
      </w:docPartBody>
    </w:docPart>
    <w:docPart>
      <w:docPartPr>
        <w:name w:val="5AC74A0BED38459BA2ABEAD884A8BFB6"/>
        <w:category>
          <w:name w:val="General"/>
          <w:gallery w:val="placeholder"/>
        </w:category>
        <w:types>
          <w:type w:val="bbPlcHdr"/>
        </w:types>
        <w:behaviors>
          <w:behavior w:val="content"/>
        </w:behaviors>
        <w:guid w:val="{64B7E20E-54AC-423A-92E7-0B69781D7171}"/>
      </w:docPartPr>
      <w:docPartBody>
        <w:p w:rsidR="00E35396" w:rsidRDefault="00524242" w:rsidP="00524242">
          <w:pPr>
            <w:pStyle w:val="5AC74A0BED38459BA2ABEAD884A8BFB6"/>
          </w:pPr>
          <w:r w:rsidRPr="005522D6">
            <w:rPr>
              <w:rFonts w:ascii="Calibri" w:hAnsi="Calibri" w:cs="Calibri"/>
              <w:bCs/>
              <w:color w:val="FF0000"/>
              <w:sz w:val="18"/>
              <w:szCs w:val="18"/>
              <w:lang w:val="es-CL" w:eastAsia="es-CL"/>
            </w:rPr>
            <w:t>[Indicar responsable/s]</w:t>
          </w:r>
        </w:p>
      </w:docPartBody>
    </w:docPart>
    <w:docPart>
      <w:docPartPr>
        <w:name w:val="10C5FA97F61646A0B1B154BD01AC410A"/>
        <w:category>
          <w:name w:val="General"/>
          <w:gallery w:val="placeholder"/>
        </w:category>
        <w:types>
          <w:type w:val="bbPlcHdr"/>
        </w:types>
        <w:behaviors>
          <w:behavior w:val="content"/>
        </w:behaviors>
        <w:guid w:val="{F6092AF3-074A-47B2-BCDA-D8FC4A39AC57}"/>
      </w:docPartPr>
      <w:docPartBody>
        <w:p w:rsidR="00E35396" w:rsidRDefault="00524242" w:rsidP="00524242">
          <w:pPr>
            <w:pStyle w:val="10C5FA97F61646A0B1B154BD01AC410A"/>
          </w:pPr>
          <w:r w:rsidRPr="00E83DDB">
            <w:rPr>
              <w:rFonts w:ascii="Calibri" w:hAnsi="Calibri" w:cs="Calibri"/>
              <w:bCs/>
              <w:color w:val="FF0000"/>
              <w:sz w:val="18"/>
              <w:szCs w:val="18"/>
              <w:lang w:val="es-CL" w:eastAsia="es-CL"/>
            </w:rPr>
            <w:t>[Describir acción]</w:t>
          </w:r>
        </w:p>
      </w:docPartBody>
    </w:docPart>
    <w:docPart>
      <w:docPartPr>
        <w:name w:val="F82FC5320D3C42F4B863A1DE71CC8997"/>
        <w:category>
          <w:name w:val="General"/>
          <w:gallery w:val="placeholder"/>
        </w:category>
        <w:types>
          <w:type w:val="bbPlcHdr"/>
        </w:types>
        <w:behaviors>
          <w:behavior w:val="content"/>
        </w:behaviors>
        <w:guid w:val="{ADB035DA-01A2-4406-BBBA-C4B2C4B537FB}"/>
      </w:docPartPr>
      <w:docPartBody>
        <w:p w:rsidR="00E35396" w:rsidRDefault="00524242" w:rsidP="00524242">
          <w:pPr>
            <w:pStyle w:val="F82FC5320D3C42F4B863A1DE71CC8997"/>
          </w:pPr>
          <w:r w:rsidRPr="005522D6">
            <w:rPr>
              <w:rFonts w:ascii="Calibri" w:hAnsi="Calibri" w:cs="Calibri"/>
              <w:bCs/>
              <w:color w:val="FF0000"/>
              <w:sz w:val="18"/>
              <w:szCs w:val="18"/>
              <w:lang w:val="es-CL" w:eastAsia="es-CL"/>
            </w:rPr>
            <w:t>[Indicar responsable/s]</w:t>
          </w:r>
        </w:p>
      </w:docPartBody>
    </w:docPart>
    <w:docPart>
      <w:docPartPr>
        <w:name w:val="68631C5A2F58476BAD366336CC7E45DF"/>
        <w:category>
          <w:name w:val="General"/>
          <w:gallery w:val="placeholder"/>
        </w:category>
        <w:types>
          <w:type w:val="bbPlcHdr"/>
        </w:types>
        <w:behaviors>
          <w:behavior w:val="content"/>
        </w:behaviors>
        <w:guid w:val="{7751540E-BBC7-4E25-A18F-F2E6B15A0B82}"/>
      </w:docPartPr>
      <w:docPartBody>
        <w:p w:rsidR="00E35396" w:rsidRDefault="00524242" w:rsidP="00524242">
          <w:pPr>
            <w:pStyle w:val="68631C5A2F58476BAD366336CC7E45DF"/>
          </w:pPr>
          <w:r w:rsidRPr="00E83DDB">
            <w:rPr>
              <w:rFonts w:ascii="Calibri" w:hAnsi="Calibri" w:cs="Calibri"/>
              <w:bCs/>
              <w:color w:val="FF0000"/>
              <w:sz w:val="18"/>
              <w:szCs w:val="18"/>
              <w:lang w:val="es-CL" w:eastAsia="es-CL"/>
            </w:rPr>
            <w:t>[Describir acción]</w:t>
          </w:r>
        </w:p>
      </w:docPartBody>
    </w:docPart>
    <w:docPart>
      <w:docPartPr>
        <w:name w:val="AEF8472052014A2BBBCBFC53C0BD5B79"/>
        <w:category>
          <w:name w:val="General"/>
          <w:gallery w:val="placeholder"/>
        </w:category>
        <w:types>
          <w:type w:val="bbPlcHdr"/>
        </w:types>
        <w:behaviors>
          <w:behavior w:val="content"/>
        </w:behaviors>
        <w:guid w:val="{5F4C987A-21C5-4C98-B4B1-70A35AE51F8A}"/>
      </w:docPartPr>
      <w:docPartBody>
        <w:p w:rsidR="00E35396" w:rsidRDefault="00524242" w:rsidP="00524242">
          <w:pPr>
            <w:pStyle w:val="AEF8472052014A2BBBCBFC53C0BD5B79"/>
          </w:pPr>
          <w:r w:rsidRPr="005522D6">
            <w:rPr>
              <w:rFonts w:ascii="Calibri" w:hAnsi="Calibri" w:cs="Calibri"/>
              <w:bCs/>
              <w:color w:val="FF0000"/>
              <w:sz w:val="18"/>
              <w:szCs w:val="18"/>
              <w:lang w:val="es-CL" w:eastAsia="es-CL"/>
            </w:rPr>
            <w:t>[Indicar responsable/s]</w:t>
          </w:r>
        </w:p>
      </w:docPartBody>
    </w:docPart>
    <w:docPart>
      <w:docPartPr>
        <w:name w:val="B92653B15F614E32945E81E555A53F2A"/>
        <w:category>
          <w:name w:val="General"/>
          <w:gallery w:val="placeholder"/>
        </w:category>
        <w:types>
          <w:type w:val="bbPlcHdr"/>
        </w:types>
        <w:behaviors>
          <w:behavior w:val="content"/>
        </w:behaviors>
        <w:guid w:val="{1E8245DE-7DFA-420F-B0EE-46AD69C53C49}"/>
      </w:docPartPr>
      <w:docPartBody>
        <w:p w:rsidR="00E35396" w:rsidRDefault="00524242" w:rsidP="00524242">
          <w:pPr>
            <w:pStyle w:val="B92653B15F614E32945E81E555A53F2A"/>
          </w:pPr>
          <w:r w:rsidRPr="00E83DDB">
            <w:rPr>
              <w:rFonts w:ascii="Calibri" w:hAnsi="Calibri" w:cs="Calibri"/>
              <w:bCs/>
              <w:color w:val="FF0000"/>
              <w:sz w:val="18"/>
              <w:szCs w:val="18"/>
              <w:lang w:val="es-CL" w:eastAsia="es-CL"/>
            </w:rPr>
            <w:t>[Describir acción]</w:t>
          </w:r>
        </w:p>
      </w:docPartBody>
    </w:docPart>
    <w:docPart>
      <w:docPartPr>
        <w:name w:val="FB53507EAD3B478199A8A54A33B3DA83"/>
        <w:category>
          <w:name w:val="General"/>
          <w:gallery w:val="placeholder"/>
        </w:category>
        <w:types>
          <w:type w:val="bbPlcHdr"/>
        </w:types>
        <w:behaviors>
          <w:behavior w:val="content"/>
        </w:behaviors>
        <w:guid w:val="{00014AD6-1C73-4252-8656-B05D1D62E23B}"/>
      </w:docPartPr>
      <w:docPartBody>
        <w:p w:rsidR="00E35396" w:rsidRDefault="00524242" w:rsidP="00524242">
          <w:pPr>
            <w:pStyle w:val="FB53507EAD3B478199A8A54A33B3DA83"/>
          </w:pPr>
          <w:r w:rsidRPr="005522D6">
            <w:rPr>
              <w:rFonts w:ascii="Calibri" w:hAnsi="Calibri" w:cs="Calibri"/>
              <w:bCs/>
              <w:color w:val="FF0000"/>
              <w:sz w:val="18"/>
              <w:szCs w:val="18"/>
              <w:lang w:val="es-CL" w:eastAsia="es-CL"/>
            </w:rPr>
            <w:t>[Indicar responsable/s]</w:t>
          </w:r>
        </w:p>
      </w:docPartBody>
    </w:docPart>
    <w:docPart>
      <w:docPartPr>
        <w:name w:val="C2AC1249AB1E49C39263CBFD842DF709"/>
        <w:category>
          <w:name w:val="General"/>
          <w:gallery w:val="placeholder"/>
        </w:category>
        <w:types>
          <w:type w:val="bbPlcHdr"/>
        </w:types>
        <w:behaviors>
          <w:behavior w:val="content"/>
        </w:behaviors>
        <w:guid w:val="{1363D9DF-4637-4A66-8E74-ADD39CF738FB}"/>
      </w:docPartPr>
      <w:docPartBody>
        <w:p w:rsidR="00E35396" w:rsidRDefault="00524242" w:rsidP="00524242">
          <w:pPr>
            <w:pStyle w:val="C2AC1249AB1E49C39263CBFD842DF709"/>
          </w:pPr>
          <w:r w:rsidRPr="00E83DDB">
            <w:rPr>
              <w:rFonts w:ascii="Calibri" w:hAnsi="Calibri" w:cs="Calibri"/>
              <w:bCs/>
              <w:color w:val="FF0000"/>
              <w:sz w:val="18"/>
              <w:szCs w:val="18"/>
              <w:lang w:val="es-CL" w:eastAsia="es-CL"/>
            </w:rPr>
            <w:t>[Describir acción]</w:t>
          </w:r>
        </w:p>
      </w:docPartBody>
    </w:docPart>
    <w:docPart>
      <w:docPartPr>
        <w:name w:val="364839898D7349679892F11C585D13AD"/>
        <w:category>
          <w:name w:val="General"/>
          <w:gallery w:val="placeholder"/>
        </w:category>
        <w:types>
          <w:type w:val="bbPlcHdr"/>
        </w:types>
        <w:behaviors>
          <w:behavior w:val="content"/>
        </w:behaviors>
        <w:guid w:val="{6BF17404-6868-4A94-8F22-A3859BECFDCB}"/>
      </w:docPartPr>
      <w:docPartBody>
        <w:p w:rsidR="00E35396" w:rsidRDefault="00524242" w:rsidP="00524242">
          <w:pPr>
            <w:pStyle w:val="364839898D7349679892F11C585D13AD"/>
          </w:pPr>
          <w:r w:rsidRPr="005522D6">
            <w:rPr>
              <w:rFonts w:ascii="Calibri" w:hAnsi="Calibri" w:cs="Calibri"/>
              <w:bCs/>
              <w:color w:val="FF0000"/>
              <w:sz w:val="18"/>
              <w:szCs w:val="18"/>
              <w:lang w:val="es-CL" w:eastAsia="es-CL"/>
            </w:rPr>
            <w:t>[Indicar responsable/s]</w:t>
          </w:r>
        </w:p>
      </w:docPartBody>
    </w:docPart>
    <w:docPart>
      <w:docPartPr>
        <w:name w:val="F365D3E4CA1A4D4684E15F787127C964"/>
        <w:category>
          <w:name w:val="General"/>
          <w:gallery w:val="placeholder"/>
        </w:category>
        <w:types>
          <w:type w:val="bbPlcHdr"/>
        </w:types>
        <w:behaviors>
          <w:behavior w:val="content"/>
        </w:behaviors>
        <w:guid w:val="{1208C1C2-B91C-45C3-967E-1D0E79E8FBCD}"/>
      </w:docPartPr>
      <w:docPartBody>
        <w:p w:rsidR="00E35396" w:rsidRDefault="00524242" w:rsidP="00524242">
          <w:pPr>
            <w:pStyle w:val="F365D3E4CA1A4D4684E15F787127C964"/>
          </w:pPr>
          <w:r w:rsidRPr="00E83DDB">
            <w:rPr>
              <w:rFonts w:ascii="Calibri" w:hAnsi="Calibri" w:cs="Calibri"/>
              <w:bCs/>
              <w:color w:val="FF0000"/>
              <w:sz w:val="18"/>
              <w:szCs w:val="18"/>
              <w:lang w:val="es-CL" w:eastAsia="es-CL"/>
            </w:rPr>
            <w:t>[Describir acción]</w:t>
          </w:r>
        </w:p>
      </w:docPartBody>
    </w:docPart>
    <w:docPart>
      <w:docPartPr>
        <w:name w:val="355044F3B0034584B7E3BB14689538A7"/>
        <w:category>
          <w:name w:val="General"/>
          <w:gallery w:val="placeholder"/>
        </w:category>
        <w:types>
          <w:type w:val="bbPlcHdr"/>
        </w:types>
        <w:behaviors>
          <w:behavior w:val="content"/>
        </w:behaviors>
        <w:guid w:val="{7C704298-C09D-4189-A342-472AF04ABC1B}"/>
      </w:docPartPr>
      <w:docPartBody>
        <w:p w:rsidR="00E35396" w:rsidRDefault="00524242" w:rsidP="00524242">
          <w:pPr>
            <w:pStyle w:val="355044F3B0034584B7E3BB14689538A7"/>
          </w:pPr>
          <w:r w:rsidRPr="005522D6">
            <w:rPr>
              <w:rFonts w:ascii="Calibri" w:hAnsi="Calibri" w:cs="Calibri"/>
              <w:bCs/>
              <w:color w:val="FF0000"/>
              <w:sz w:val="18"/>
              <w:szCs w:val="18"/>
              <w:lang w:val="es-CL" w:eastAsia="es-CL"/>
            </w:rPr>
            <w:t>[Indicar responsable/s]</w:t>
          </w:r>
        </w:p>
      </w:docPartBody>
    </w:docPart>
    <w:docPart>
      <w:docPartPr>
        <w:name w:val="E58DCB2E4B194D7DBDFF482B3C532B5B"/>
        <w:category>
          <w:name w:val="General"/>
          <w:gallery w:val="placeholder"/>
        </w:category>
        <w:types>
          <w:type w:val="bbPlcHdr"/>
        </w:types>
        <w:behaviors>
          <w:behavior w:val="content"/>
        </w:behaviors>
        <w:guid w:val="{B5B31FDC-CE3B-41A1-812E-8217008C80AB}"/>
      </w:docPartPr>
      <w:docPartBody>
        <w:p w:rsidR="00E35396" w:rsidRDefault="00524242" w:rsidP="00524242">
          <w:pPr>
            <w:pStyle w:val="E58DCB2E4B194D7DBDFF482B3C532B5B"/>
          </w:pPr>
          <w:r w:rsidRPr="00E83DDB">
            <w:rPr>
              <w:rFonts w:ascii="Calibri" w:hAnsi="Calibri" w:cs="Calibri"/>
              <w:bCs/>
              <w:color w:val="FF0000"/>
              <w:sz w:val="18"/>
              <w:szCs w:val="18"/>
              <w:lang w:val="es-CL" w:eastAsia="es-CL"/>
            </w:rPr>
            <w:t>[Describir acción]</w:t>
          </w:r>
        </w:p>
      </w:docPartBody>
    </w:docPart>
    <w:docPart>
      <w:docPartPr>
        <w:name w:val="CF7CD2257BD44B33B262A4E087FE9436"/>
        <w:category>
          <w:name w:val="General"/>
          <w:gallery w:val="placeholder"/>
        </w:category>
        <w:types>
          <w:type w:val="bbPlcHdr"/>
        </w:types>
        <w:behaviors>
          <w:behavior w:val="content"/>
        </w:behaviors>
        <w:guid w:val="{E83EA47C-CAFA-4192-9408-2207DD51208A}"/>
      </w:docPartPr>
      <w:docPartBody>
        <w:p w:rsidR="00E35396" w:rsidRDefault="00524242" w:rsidP="00524242">
          <w:pPr>
            <w:pStyle w:val="CF7CD2257BD44B33B262A4E087FE9436"/>
          </w:pPr>
          <w:r w:rsidRPr="005522D6">
            <w:rPr>
              <w:rFonts w:ascii="Calibri" w:hAnsi="Calibri" w:cs="Calibri"/>
              <w:bCs/>
              <w:color w:val="FF0000"/>
              <w:sz w:val="18"/>
              <w:szCs w:val="18"/>
              <w:lang w:val="es-CL" w:eastAsia="es-CL"/>
            </w:rPr>
            <w:t>[Indicar responsable/s]</w:t>
          </w:r>
        </w:p>
      </w:docPartBody>
    </w:docPart>
    <w:docPart>
      <w:docPartPr>
        <w:name w:val="C5B219CBFDD24380B5266C4384FBC737"/>
        <w:category>
          <w:name w:val="General"/>
          <w:gallery w:val="placeholder"/>
        </w:category>
        <w:types>
          <w:type w:val="bbPlcHdr"/>
        </w:types>
        <w:behaviors>
          <w:behavior w:val="content"/>
        </w:behaviors>
        <w:guid w:val="{85E7A873-EB02-4D07-80AB-02389D71FBDC}"/>
      </w:docPartPr>
      <w:docPartBody>
        <w:p w:rsidR="00524242" w:rsidRPr="00E91A50" w:rsidRDefault="00524242" w:rsidP="00524242">
          <w:pPr>
            <w:ind w:left="709"/>
            <w:jc w:val="both"/>
            <w:rPr>
              <w:rFonts w:cstheme="minorHAnsi"/>
              <w:b/>
              <w:i/>
              <w:color w:val="FF0000"/>
            </w:rPr>
          </w:pPr>
          <w:r w:rsidRPr="00E91A50">
            <w:rPr>
              <w:rFonts w:cstheme="minorHAnsi"/>
              <w:color w:val="FF0000"/>
            </w:rPr>
            <w:t xml:space="preserve">Corresponde a los organismos públicos y/o privados con un </w:t>
          </w:r>
          <w:r w:rsidRPr="00E91A50">
            <w:rPr>
              <w:rFonts w:cstheme="minorHAnsi"/>
              <w:b/>
              <w:color w:val="FF0000"/>
              <w:u w:val="single"/>
            </w:rPr>
            <w:t>rol específico de acuerdo con el tipo de la amenaza</w:t>
          </w:r>
          <w:r w:rsidRPr="00E91A50">
            <w:rPr>
              <w:rFonts w:cstheme="minorHAnsi"/>
              <w:color w:val="FF0000"/>
            </w:rPr>
            <w:t xml:space="preserve"> correspondiente a este plan.</w:t>
          </w:r>
        </w:p>
        <w:p w:rsidR="00524242" w:rsidRDefault="00524242" w:rsidP="00524242">
          <w:pPr>
            <w:ind w:left="709" w:firstLine="142"/>
            <w:jc w:val="both"/>
            <w:rPr>
              <w:rFonts w:cstheme="minorHAnsi"/>
              <w:color w:val="FF0000"/>
            </w:rPr>
          </w:pPr>
        </w:p>
        <w:p w:rsidR="00524242" w:rsidRPr="00E91A50" w:rsidRDefault="00524242" w:rsidP="00524242">
          <w:pPr>
            <w:ind w:left="709" w:firstLine="142"/>
            <w:jc w:val="center"/>
            <w:rPr>
              <w:rFonts w:cstheme="minorHAnsi"/>
              <w:color w:val="FF0000"/>
            </w:rPr>
          </w:pPr>
          <w:r w:rsidRPr="00E91A50">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E91A50">
            <w:rPr>
              <w:rFonts w:cstheme="minorHAnsi"/>
              <w:b/>
              <w:i/>
              <w:color w:val="FF0000"/>
            </w:rPr>
            <w:t>]</w:t>
          </w:r>
        </w:p>
        <w:p w:rsidR="008C0CE3" w:rsidRDefault="00524242" w:rsidP="00524242">
          <w:pPr>
            <w:pStyle w:val="C5B219CBFDD24380B5266C4384FBC737"/>
          </w:pPr>
          <w:r w:rsidRPr="00E91A50">
            <w:rPr>
              <w:rFonts w:asciiTheme="minorHAnsi" w:hAnsiTheme="minorHAnsi" w:cstheme="minorHAnsi"/>
              <w:b/>
              <w:i/>
              <w:color w:val="FF0000"/>
              <w:sz w:val="22"/>
              <w:szCs w:val="22"/>
            </w:rPr>
            <w:t>Haga clic aquí para escribir texto.</w:t>
          </w:r>
        </w:p>
      </w:docPartBody>
    </w:docPart>
    <w:docPart>
      <w:docPartPr>
        <w:name w:val="3D1980706EF849FE9990E4C7DA722339"/>
        <w:category>
          <w:name w:val="General"/>
          <w:gallery w:val="placeholder"/>
        </w:category>
        <w:types>
          <w:type w:val="bbPlcHdr"/>
        </w:types>
        <w:behaviors>
          <w:behavior w:val="content"/>
        </w:behaviors>
        <w:guid w:val="{A68C6669-F049-4C5F-B68B-1E9C734B468D}"/>
      </w:docPartPr>
      <w:docPartBody>
        <w:p w:rsidR="00B33A37" w:rsidRDefault="00524242" w:rsidP="00524242">
          <w:pPr>
            <w:pStyle w:val="3D1980706EF849FE9990E4C7DA722339"/>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844713F9E3CB4920A7E00EC2C68C00A0"/>
        <w:category>
          <w:name w:val="General"/>
          <w:gallery w:val="placeholder"/>
        </w:category>
        <w:types>
          <w:type w:val="bbPlcHdr"/>
        </w:types>
        <w:behaviors>
          <w:behavior w:val="content"/>
        </w:behaviors>
        <w:guid w:val="{E2A84A27-C8DE-40DC-A093-CC68912673F5}"/>
      </w:docPartPr>
      <w:docPartBody>
        <w:p w:rsidR="00B33A37" w:rsidRDefault="00524242" w:rsidP="00524242">
          <w:pPr>
            <w:pStyle w:val="844713F9E3CB4920A7E00EC2C68C00A0"/>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B1416CE5CCB24CA4A85B8B654E7839C4"/>
        <w:category>
          <w:name w:val="General"/>
          <w:gallery w:val="placeholder"/>
        </w:category>
        <w:types>
          <w:type w:val="bbPlcHdr"/>
        </w:types>
        <w:behaviors>
          <w:behavior w:val="content"/>
        </w:behaviors>
        <w:guid w:val="{9B2492E8-5FE7-481D-A78B-82960900F280}"/>
      </w:docPartPr>
      <w:docPartBody>
        <w:p w:rsidR="00B33A37" w:rsidRDefault="00524242" w:rsidP="00524242">
          <w:pPr>
            <w:pStyle w:val="B1416CE5CCB24CA4A85B8B654E7839C4"/>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num w:numId="1" w16cid:durableId="56237463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7DB"/>
    <w:rsid w:val="002E39B7"/>
    <w:rsid w:val="00361D11"/>
    <w:rsid w:val="003B7017"/>
    <w:rsid w:val="0040688E"/>
    <w:rsid w:val="00524242"/>
    <w:rsid w:val="006756C7"/>
    <w:rsid w:val="006857DB"/>
    <w:rsid w:val="00686711"/>
    <w:rsid w:val="007A4A0B"/>
    <w:rsid w:val="007C74A8"/>
    <w:rsid w:val="008077FB"/>
    <w:rsid w:val="008C0CE3"/>
    <w:rsid w:val="009819C9"/>
    <w:rsid w:val="00B33A37"/>
    <w:rsid w:val="00BD7230"/>
    <w:rsid w:val="00E35396"/>
    <w:rsid w:val="00E56E54"/>
    <w:rsid w:val="00EC1E1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52424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semiHidden/>
    <w:unhideWhenUsed/>
    <w:qFormat/>
    <w:rsid w:val="00524242"/>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6857D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qFormat/>
    <w:rsid w:val="006857DB"/>
    <w:rPr>
      <w:rFonts w:ascii="Times New Roman" w:eastAsia="Times New Roman" w:hAnsi="Times New Roman" w:cs="Times New Roman"/>
      <w:sz w:val="24"/>
      <w:szCs w:val="24"/>
      <w:lang w:val="es-ES" w:eastAsia="es-ES"/>
    </w:rPr>
  </w:style>
  <w:style w:type="paragraph" w:customStyle="1" w:styleId="Default">
    <w:name w:val="Default"/>
    <w:rsid w:val="00524242"/>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styleId="Textodelmarcadordeposicin">
    <w:name w:val="Placeholder Text"/>
    <w:basedOn w:val="Fuentedeprrafopredeter"/>
    <w:uiPriority w:val="99"/>
    <w:semiHidden/>
    <w:rsid w:val="00524242"/>
    <w:rPr>
      <w:color w:val="808080"/>
    </w:rPr>
  </w:style>
  <w:style w:type="character" w:styleId="Nmerodepgina">
    <w:name w:val="page number"/>
    <w:basedOn w:val="Fuentedeprrafopredeter"/>
    <w:rsid w:val="006857DB"/>
  </w:style>
  <w:style w:type="paragraph" w:styleId="Textodeglobo">
    <w:name w:val="Balloon Text"/>
    <w:basedOn w:val="Normal"/>
    <w:link w:val="TextodegloboCar"/>
    <w:uiPriority w:val="99"/>
    <w:semiHidden/>
    <w:unhideWhenUsed/>
    <w:rsid w:val="006857DB"/>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6857DB"/>
    <w:rPr>
      <w:rFonts w:ascii="Tahoma" w:eastAsia="Times New Roman" w:hAnsi="Tahoma" w:cs="Tahoma"/>
      <w:sz w:val="16"/>
      <w:szCs w:val="16"/>
      <w:lang w:val="es-ES" w:eastAsia="es-ES"/>
    </w:rPr>
  </w:style>
  <w:style w:type="character" w:styleId="Refdecomentario">
    <w:name w:val="annotation reference"/>
    <w:basedOn w:val="Fuentedeprrafopredeter"/>
    <w:uiPriority w:val="99"/>
    <w:semiHidden/>
    <w:unhideWhenUsed/>
    <w:rsid w:val="00E35396"/>
    <w:rPr>
      <w:sz w:val="16"/>
      <w:szCs w:val="16"/>
    </w:rPr>
  </w:style>
  <w:style w:type="paragraph" w:styleId="Textocomentario">
    <w:name w:val="annotation text"/>
    <w:basedOn w:val="Normal"/>
    <w:link w:val="TextocomentarioCar"/>
    <w:uiPriority w:val="99"/>
    <w:unhideWhenUsed/>
    <w:rsid w:val="00E3539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E35396"/>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6857DB"/>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857DB"/>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6857DB"/>
    <w:pPr>
      <w:spacing w:before="100" w:beforeAutospacing="1" w:after="100" w:afterAutospacing="1" w:line="240" w:lineRule="auto"/>
    </w:pPr>
    <w:rPr>
      <w:rFonts w:ascii="Times New Roman" w:hAnsi="Times New Roman" w:cs="Times New Roman"/>
      <w:sz w:val="24"/>
      <w:szCs w:val="24"/>
    </w:rPr>
  </w:style>
  <w:style w:type="table" w:styleId="Tablaconcuadrcula">
    <w:name w:val="Table Grid"/>
    <w:basedOn w:val="Tablanormal"/>
    <w:uiPriority w:val="59"/>
    <w:rsid w:val="006857D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6857DB"/>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DC1">
    <w:name w:val="toc 1"/>
    <w:basedOn w:val="Normal"/>
    <w:next w:val="Normal"/>
    <w:autoRedefine/>
    <w:uiPriority w:val="39"/>
    <w:unhideWhenUsed/>
    <w:rsid w:val="006857DB"/>
    <w:pPr>
      <w:tabs>
        <w:tab w:val="left" w:pos="660"/>
        <w:tab w:val="right" w:leader="dot" w:pos="8828"/>
      </w:tabs>
      <w:spacing w:after="10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524242"/>
    <w:rPr>
      <w:color w:val="0563C1" w:themeColor="hyperlink"/>
      <w:u w:val="single"/>
    </w:rPr>
  </w:style>
  <w:style w:type="character" w:customStyle="1" w:styleId="Ttulo3Car">
    <w:name w:val="Título 3 Car"/>
    <w:basedOn w:val="Fuentedeprrafopredeter"/>
    <w:link w:val="Ttulo3"/>
    <w:uiPriority w:val="9"/>
    <w:semiHidden/>
    <w:rsid w:val="00524242"/>
    <w:rPr>
      <w:rFonts w:asciiTheme="majorHAnsi" w:eastAsiaTheme="majorEastAsia" w:hAnsiTheme="majorHAnsi" w:cstheme="majorBidi"/>
      <w:color w:val="1F3763" w:themeColor="accent1" w:themeShade="7F"/>
      <w:sz w:val="24"/>
      <w:szCs w:val="24"/>
      <w:lang w:val="es-ES" w:eastAsia="es-ES"/>
    </w:rPr>
  </w:style>
  <w:style w:type="paragraph" w:styleId="TDC2">
    <w:name w:val="toc 2"/>
    <w:basedOn w:val="Normal"/>
    <w:next w:val="Normal"/>
    <w:autoRedefine/>
    <w:uiPriority w:val="39"/>
    <w:unhideWhenUsed/>
    <w:rsid w:val="00524242"/>
    <w:pPr>
      <w:tabs>
        <w:tab w:val="left" w:pos="88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TDC3">
    <w:name w:val="toc 3"/>
    <w:basedOn w:val="Normal"/>
    <w:next w:val="Normal"/>
    <w:autoRedefine/>
    <w:uiPriority w:val="39"/>
    <w:unhideWhenUsed/>
    <w:rsid w:val="00524242"/>
    <w:pPr>
      <w:tabs>
        <w:tab w:val="left" w:pos="1320"/>
        <w:tab w:val="right" w:leader="dot" w:pos="8828"/>
      </w:tabs>
      <w:spacing w:after="100"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524242"/>
    <w:rPr>
      <w:rFonts w:asciiTheme="majorHAnsi" w:eastAsiaTheme="majorEastAsia" w:hAnsiTheme="majorHAnsi" w:cstheme="majorBidi"/>
      <w:color w:val="2F5496" w:themeColor="accent1" w:themeShade="BF"/>
      <w:sz w:val="26"/>
      <w:szCs w:val="26"/>
      <w:lang w:val="es-ES" w:eastAsia="es-ES"/>
    </w:rPr>
  </w:style>
  <w:style w:type="paragraph" w:customStyle="1" w:styleId="57A44A687AC4499DB5CF1A6D98CFC58111">
    <w:name w:val="57A44A687AC4499DB5CF1A6D98CFC58111"/>
    <w:rsid w:val="006857DB"/>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E35396"/>
    <w:rPr>
      <w:b/>
      <w:bCs/>
    </w:rPr>
  </w:style>
  <w:style w:type="paragraph" w:customStyle="1" w:styleId="C9FDEEA66C454ADEAA26730FCF7ECA95">
    <w:name w:val="C9FDEEA66C454ADEAA26730FCF7ECA95"/>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5B219CBFDD24380B5266C4384FBC737">
    <w:name w:val="C5B219CBFDD24380B5266C4384FBC737"/>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78998F30645D58EE1A66F444B2A21">
    <w:name w:val="EB478998F30645D58EE1A66F444B2A2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EF632CD513D4DF38FA0642E81E4A3E3">
    <w:name w:val="AEF632CD513D4DF38FA0642E81E4A3E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AA540A300404017AAE823584E00314F">
    <w:name w:val="CAA540A300404017AAE823584E00314F"/>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6C0109951834074953CC4EB60933D3A">
    <w:name w:val="E6C0109951834074953CC4EB60933D3A"/>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B19FB8C57054BDEB0BB94E5041DFB70">
    <w:name w:val="7B19FB8C57054BDEB0BB94E5041DFB70"/>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226EC21CFC80427CA903A99FCEAFF062">
    <w:name w:val="226EC21CFC80427CA903A99FCEAFF062"/>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B4FFBB58DAD845D79CCC00A99AEED265">
    <w:name w:val="B4FFBB58DAD845D79CCC00A99AEED265"/>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0331213A015C43329AB622F85861708B">
    <w:name w:val="0331213A015C43329AB622F85861708B"/>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12A184C927BB44C8B8F793A31D59EA14">
    <w:name w:val="12A184C927BB44C8B8F793A31D59EA14"/>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A145121A198A4A829C8A6CCA9B00C91B">
    <w:name w:val="A145121A198A4A829C8A6CCA9B00C91B"/>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88E62E361C8742C08C5D991740CAC91A">
    <w:name w:val="88E62E361C8742C08C5D991740CAC91A"/>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806B618AAAA649928326E42C40D148D6">
    <w:name w:val="806B618AAAA649928326E42C40D148D6"/>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0C0B126DA514489B9539557B1BE4FF5">
    <w:name w:val="20C0B126DA514489B9539557B1BE4FF5"/>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8CEDF150912845F0AADA1AC6DC018913">
    <w:name w:val="8CEDF150912845F0AADA1AC6DC01891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190B1ADDB9B4275BFFEC766A5140914">
    <w:name w:val="C190B1ADDB9B4275BFFEC766A5140914"/>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6811412EB1CF4389A68E7AD82E641223">
    <w:name w:val="6811412EB1CF4389A68E7AD82E64122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BC7EB0DAE44FB29CC3A912E4F5ACF6">
    <w:name w:val="D9BC7EB0DAE44FB29CC3A912E4F5ACF6"/>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D7ABD09EE870448CB3498E525C1283E3">
    <w:name w:val="D7ABD09EE870448CB3498E525C1283E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0666A3A8A142A48219B59DAC144703">
    <w:name w:val="BE0666A3A8A142A48219B59DAC144703"/>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FE44E4AA16B748CE81BF49240D048402">
    <w:name w:val="FE44E4AA16B748CE81BF49240D048402"/>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D004B8EB27E46BC84C6651151452E2C">
    <w:name w:val="ED004B8EB27E46BC84C6651151452E2C"/>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11883095ACAC4799AF47F860098BDA2D">
    <w:name w:val="11883095ACAC4799AF47F860098BDA2D"/>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B42B566F25B4427A24BD6A89BFB1CF5">
    <w:name w:val="EB42B566F25B4427A24BD6A89BFB1CF5"/>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38AA79B2C15C4EED8410321DE5185BF0">
    <w:name w:val="38AA79B2C15C4EED8410321DE5185BF0"/>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CF9F057CF94019B19B9011C1296C08">
    <w:name w:val="A8CF9F057CF94019B19B9011C1296C08"/>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98425E29D5EB4FFA903AF7A759DE14F6">
    <w:name w:val="98425E29D5EB4FFA903AF7A759DE14F6"/>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638093D5ABB43B2B240156C30247403">
    <w:name w:val="2638093D5ABB43B2B240156C30247403"/>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29C4F889518F4E4BB9E13338A05C09D2">
    <w:name w:val="29C4F889518F4E4BB9E13338A05C09D2"/>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E4F0FCD8F34E849458266938B4A360">
    <w:name w:val="B9E4F0FCD8F34E849458266938B4A360"/>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30A27F98C33F48078226982079ED30EA">
    <w:name w:val="30A27F98C33F48078226982079ED30EA"/>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565E6F98A4C46B7AF94AEB756A57905">
    <w:name w:val="6565E6F98A4C46B7AF94AEB756A57905"/>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B427A45CA6B3433CB615244B7758A685">
    <w:name w:val="B427A45CA6B3433CB615244B7758A685"/>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44713F9E3CB4920A7E00EC2C68C00A0">
    <w:name w:val="844713F9E3CB4920A7E00EC2C68C00A0"/>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084CEA66B67A48CB8C41579236AC883C">
    <w:name w:val="084CEA66B67A48CB8C41579236AC883C"/>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2E378AFA4F634F8E85977570743BE401">
    <w:name w:val="2E378AFA4F634F8E85977570743BE40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C0DC4F0988B437B83E9B1AD9111E13D">
    <w:name w:val="BC0DC4F0988B437B83E9B1AD9111E13D"/>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1F139F26D8B84ACAACE99D0A9F78A4A6">
    <w:name w:val="1F139F26D8B84ACAACE99D0A9F78A4A6"/>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8376DD6C0E648518AFF319AB7BCEC53">
    <w:name w:val="18376DD6C0E648518AFF319AB7BCEC53"/>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95F1CF9134354576A8ABE1F077350660">
    <w:name w:val="95F1CF9134354576A8ABE1F077350660"/>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69AE5123D894609AAEE23CD2D40730B">
    <w:name w:val="869AE5123D894609AAEE23CD2D40730B"/>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8148AD44AFFF4D7B891DC62590D7EB44">
    <w:name w:val="8148AD44AFFF4D7B891DC62590D7EB44"/>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787057C1DA04ECCBAB749413D60B834">
    <w:name w:val="3787057C1DA04ECCBAB749413D60B834"/>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11171366D00545FD84E7AB4041281935">
    <w:name w:val="11171366D00545FD84E7AB4041281935"/>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D9A5A301503413E9A05EBEBC69E5877">
    <w:name w:val="2D9A5A301503413E9A05EBEBC69E5877"/>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8160EF6BC2FA49A4933FDE406E060D1B">
    <w:name w:val="8160EF6BC2FA49A4933FDE406E060D1B"/>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E06BC0A2D2384F0BAFE8B28C5D276492">
    <w:name w:val="E06BC0A2D2384F0BAFE8B28C5D276492"/>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3B3753CC32F74A4AA39DE130ABD4499A">
    <w:name w:val="3B3753CC32F74A4AA39DE130ABD4499A"/>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7808205FA9B74CCD8834E62DE04E6AA7">
    <w:name w:val="7808205FA9B74CCD8834E62DE04E6AA7"/>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2B24DCC45E0F468A8C23074D844D84C5">
    <w:name w:val="2B24DCC45E0F468A8C23074D844D84C5"/>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73A81F3691943E6BBAB1C35223AF2C6">
    <w:name w:val="973A81F3691943E6BBAB1C35223AF2C6"/>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A796958595104D4A8324E1FCDAAB2EC1">
    <w:name w:val="A796958595104D4A8324E1FCDAAB2EC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3832B5B5C134360A9F6FFD4D8720FBD">
    <w:name w:val="23832B5B5C134360A9F6FFD4D8720FBD"/>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40C8150DCBFD42B99DA6EDE75B1A2534">
    <w:name w:val="40C8150DCBFD42B99DA6EDE75B1A2534"/>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B0431610F6E46319B978BC1DA04B28B">
    <w:name w:val="BB0431610F6E46319B978BC1DA04B28B"/>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410A60D2EE074563BD3AD5956876871C">
    <w:name w:val="410A60D2EE074563BD3AD5956876871C"/>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F7BC3FD3D064120B52CB4CE2E7BC22D">
    <w:name w:val="DF7BC3FD3D064120B52CB4CE2E7BC22D"/>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C7009F47B86D4C768362A5860F682DEB">
    <w:name w:val="C7009F47B86D4C768362A5860F682DEB"/>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29AA8E1F26B437498665A81CDCFDA3E">
    <w:name w:val="A29AA8E1F26B437498665A81CDCFDA3E"/>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FC95599AB767457ABC598F0600AE6A3B">
    <w:name w:val="FC95599AB767457ABC598F0600AE6A3B"/>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144EFF6BDA544BDBA816CD5930610F7">
    <w:name w:val="A144EFF6BDA544BDBA816CD5930610F7"/>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4A10E3E8D1A04DEF8156702F9640CCBE">
    <w:name w:val="4A10E3E8D1A04DEF8156702F9640CCBE"/>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D1980706EF849FE9990E4C7DA722339">
    <w:name w:val="3D1980706EF849FE9990E4C7DA722339"/>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94EAF7C3D9B942D69A632632F52C3AFF">
    <w:name w:val="94EAF7C3D9B942D69A632632F52C3AFF"/>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7C0D42A788484041B2D700C26308EBD1">
    <w:name w:val="7C0D42A788484041B2D700C26308EBD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41DA5490654F9E8DA416BA26989231">
    <w:name w:val="A841DA5490654F9E8DA416BA2698923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2C25B4F590BF40138A95894C09AFCD01">
    <w:name w:val="2C25B4F590BF40138A95894C09AFCD01"/>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7CC792EBDFC4522B6B7B91699E14A73">
    <w:name w:val="67CC792EBDFC4522B6B7B91699E14A7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96611E3E19B48889633764B16B0EA82">
    <w:name w:val="196611E3E19B48889633764B16B0EA82"/>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1DDD0E12A544F96B9E0E024F2CBDBE3">
    <w:name w:val="91DDD0E12A544F96B9E0E024F2CBDBE3"/>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4F17ADFD585945F498745A9921718DE9">
    <w:name w:val="4F17ADFD585945F498745A9921718DE9"/>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208E51166794B84AAD4923AAB7FA5CE">
    <w:name w:val="6208E51166794B84AAD4923AAB7FA5CE"/>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437A94AAF0E549418F6F3F61B0E45C2A">
    <w:name w:val="437A94AAF0E549418F6F3F61B0E45C2A"/>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52E3686CCC041D9AE2677EF2B91D008">
    <w:name w:val="152E3686CCC041D9AE2677EF2B91D008"/>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010739A73EDA4D9E86364AC20B3DA6B7">
    <w:name w:val="010739A73EDA4D9E86364AC20B3DA6B7"/>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00E7949AAEB49278E8F9479869BA8D8">
    <w:name w:val="800E7949AAEB49278E8F9479869BA8D8"/>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5AC74A0BED38459BA2ABEAD884A8BFB6">
    <w:name w:val="5AC74A0BED38459BA2ABEAD884A8BFB6"/>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0C5FA97F61646A0B1B154BD01AC410A">
    <w:name w:val="10C5FA97F61646A0B1B154BD01AC410A"/>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F82FC5320D3C42F4B863A1DE71CC8997">
    <w:name w:val="F82FC5320D3C42F4B863A1DE71CC8997"/>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8631C5A2F58476BAD366336CC7E45DF">
    <w:name w:val="68631C5A2F58476BAD366336CC7E45DF"/>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AEF8472052014A2BBBCBFC53C0BD5B79">
    <w:name w:val="AEF8472052014A2BBBCBFC53C0BD5B79"/>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2653B15F614E32945E81E555A53F2A">
    <w:name w:val="B92653B15F614E32945E81E555A53F2A"/>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FB53507EAD3B478199A8A54A33B3DA83">
    <w:name w:val="FB53507EAD3B478199A8A54A33B3DA83"/>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2AC1249AB1E49C39263CBFD842DF709">
    <w:name w:val="C2AC1249AB1E49C39263CBFD842DF709"/>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364839898D7349679892F11C585D13AD">
    <w:name w:val="364839898D7349679892F11C585D13AD"/>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365D3E4CA1A4D4684E15F787127C964">
    <w:name w:val="F365D3E4CA1A4D4684E15F787127C964"/>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355044F3B0034584B7E3BB14689538A7">
    <w:name w:val="355044F3B0034584B7E3BB14689538A7"/>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1416CE5CCB24CA4A85B8B654E7839C4">
    <w:name w:val="B1416CE5CCB24CA4A85B8B654E7839C4"/>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E58DCB2E4B194D7DBDFF482B3C532B5B">
    <w:name w:val="E58DCB2E4B194D7DBDFF482B3C532B5B"/>
    <w:rsid w:val="00524242"/>
    <w:pPr>
      <w:spacing w:after="0" w:line="240" w:lineRule="auto"/>
    </w:pPr>
    <w:rPr>
      <w:rFonts w:ascii="Times New Roman" w:eastAsia="Times New Roman" w:hAnsi="Times New Roman" w:cs="Times New Roman"/>
      <w:sz w:val="24"/>
      <w:szCs w:val="24"/>
      <w:lang w:val="es-ES" w:eastAsia="es-ES"/>
    </w:rPr>
  </w:style>
  <w:style w:type="paragraph" w:customStyle="1" w:styleId="CF7CD2257BD44B33B262A4E087FE9436">
    <w:name w:val="CF7CD2257BD44B33B262A4E087FE9436"/>
    <w:rsid w:val="00524242"/>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FE0C0DF5E7A42CC8A45E3969FD08C21">
    <w:name w:val="1FE0C0DF5E7A42CC8A45E3969FD08C21"/>
    <w:rsid w:val="00524242"/>
    <w:pPr>
      <w:spacing w:after="0" w:line="240" w:lineRule="auto"/>
      <w:ind w:left="720"/>
      <w:contextualSpacing/>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8A043-D8CF-41F2-A033-8F1AC75A3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2537</Words>
  <Characters>13959</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Rebolledo Calvil</dc:creator>
  <cp:lastModifiedBy>Javiera Espinoza</cp:lastModifiedBy>
  <cp:revision>2</cp:revision>
  <cp:lastPrinted>2022-09-07T16:55:00Z</cp:lastPrinted>
  <dcterms:created xsi:type="dcterms:W3CDTF">2022-09-29T16:53:00Z</dcterms:created>
  <dcterms:modified xsi:type="dcterms:W3CDTF">2022-09-29T16:53:00Z</dcterms:modified>
</cp:coreProperties>
</file>